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1CBF" w14:textId="77777777" w:rsidR="002D35ED" w:rsidRPr="003B3C9B" w:rsidRDefault="002D35ED" w:rsidP="002D35ED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1833D" wp14:editId="0E349E72">
                <wp:simplePos x="0" y="0"/>
                <wp:positionH relativeFrom="column">
                  <wp:posOffset>8549640</wp:posOffset>
                </wp:positionH>
                <wp:positionV relativeFrom="paragraph">
                  <wp:posOffset>-236855</wp:posOffset>
                </wp:positionV>
                <wp:extent cx="650240" cy="477520"/>
                <wp:effectExtent l="0" t="0" r="0" b="0"/>
                <wp:wrapNone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240" cy="47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B5252" w14:textId="77777777" w:rsidR="002D35ED" w:rsidRPr="008010CE" w:rsidRDefault="002D35ED" w:rsidP="002D35ED">
                            <w:pPr>
                              <w:spacing w:line="240" w:lineRule="atLeast"/>
                              <w:ind w:right="-227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010C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1833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73.2pt;margin-top:-18.65pt;width:51.2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" fillcolor="white [3201]" strokeweight=".5pt">
                <v:path arrowok="t"/>
                <v:textbox>
                  <w:txbxContent>
                    <w:p w14:paraId="466B5252" w14:textId="77777777" w:rsidR="002D35ED" w:rsidRPr="008010CE" w:rsidRDefault="002D35ED" w:rsidP="002D35ED">
                      <w:pPr>
                        <w:spacing w:line="240" w:lineRule="atLeast"/>
                        <w:ind w:right="-227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010C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B3C9B">
        <w:rPr>
          <w:rFonts w:ascii="標楷體" w:eastAsia="標楷體" w:hAnsi="標楷體" w:hint="eastAsia"/>
          <w:b/>
          <w:sz w:val="32"/>
          <w:szCs w:val="32"/>
        </w:rPr>
        <w:t>各目的事業主管機關受理窗口聯絡方式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1418"/>
        <w:gridCol w:w="3827"/>
        <w:gridCol w:w="1985"/>
        <w:gridCol w:w="2976"/>
        <w:gridCol w:w="1560"/>
        <w:gridCol w:w="3402"/>
      </w:tblGrid>
      <w:tr w:rsidR="002D35ED" w:rsidRPr="009410CB" w14:paraId="1D2CCDF5" w14:textId="77777777" w:rsidTr="00A37AA3">
        <w:trPr>
          <w:trHeight w:val="402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EBEBC28" w14:textId="77777777" w:rsidR="002D35ED" w:rsidRPr="009410CB" w:rsidRDefault="002D35ED" w:rsidP="00A37A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機關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6450C2C" w14:textId="77777777" w:rsidR="002D35ED" w:rsidRPr="009410CB" w:rsidRDefault="002D35ED" w:rsidP="00A37A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1F0ABF4" w14:textId="77777777" w:rsidR="002D35ED" w:rsidRPr="009410CB" w:rsidRDefault="002D35ED" w:rsidP="00A37A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3901A3C8" w14:textId="77777777" w:rsidR="002D35ED" w:rsidRPr="009410CB" w:rsidRDefault="002D35ED" w:rsidP="00A37A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EF4F81D" w14:textId="77777777" w:rsidR="002D35ED" w:rsidRPr="009410CB" w:rsidRDefault="002D35ED" w:rsidP="00A37A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6DF3CCF" w14:textId="77777777" w:rsidR="002D35ED" w:rsidRPr="009410CB" w:rsidRDefault="002D35ED" w:rsidP="00A37A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cs="Times New Roman" w:hint="eastAsia"/>
                <w:szCs w:val="24"/>
              </w:rPr>
              <w:t>電子郵件</w:t>
            </w:r>
          </w:p>
        </w:tc>
      </w:tr>
      <w:tr w:rsidR="002D35ED" w:rsidRPr="009410CB" w14:paraId="48EB1164" w14:textId="77777777" w:rsidTr="00A37AA3">
        <w:trPr>
          <w:trHeight w:val="412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5AE5F40A" w14:textId="77777777" w:rsidR="002D35ED" w:rsidRPr="009410CB" w:rsidRDefault="002D35ED" w:rsidP="00A37A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/>
                <w:szCs w:val="24"/>
              </w:rPr>
              <w:t>社會處</w:t>
            </w:r>
            <w:r w:rsidRPr="009410CB">
              <w:rPr>
                <w:rStyle w:val="a5"/>
                <w:rFonts w:ascii="標楷體" w:eastAsia="標楷體" w:hAnsi="標楷體"/>
                <w:szCs w:val="24"/>
              </w:rPr>
              <w:footnoteReference w:id="1"/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2CFFAC6" w14:textId="77777777" w:rsidR="002D35ED" w:rsidRPr="009410CB" w:rsidRDefault="002D35ED" w:rsidP="00A37AA3">
            <w:pPr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基隆市政府社會處老人福利科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FD46149" w14:textId="77777777" w:rsidR="002D35ED" w:rsidRPr="009410CB" w:rsidRDefault="002D35ED" w:rsidP="00A37A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洪宛萱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1A501D0" w14:textId="77777777" w:rsidR="002D35ED" w:rsidRPr="009410CB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24201122#2221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2436FAA" w14:textId="77777777" w:rsidR="002D35ED" w:rsidRPr="009410CB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24253560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01FA433" w14:textId="77777777" w:rsidR="002D35ED" w:rsidRPr="00BD6F15" w:rsidRDefault="002D35ED" w:rsidP="00A37AA3">
            <w:pPr>
              <w:rPr>
                <w:rFonts w:ascii="標楷體" w:eastAsia="標楷體" w:hAnsi="標楷體"/>
                <w:szCs w:val="24"/>
              </w:rPr>
            </w:pPr>
            <w:r w:rsidRPr="00BD6F15">
              <w:rPr>
                <w:rFonts w:ascii="標楷體" w:eastAsia="標楷體" w:hAnsi="標楷體" w:hint="eastAsia"/>
                <w:szCs w:val="24"/>
              </w:rPr>
              <w:t>s</w:t>
            </w:r>
            <w:r w:rsidRPr="00BD6F15">
              <w:rPr>
                <w:rFonts w:ascii="標楷體" w:eastAsia="標楷體" w:hAnsi="標楷體"/>
                <w:szCs w:val="24"/>
              </w:rPr>
              <w:t>wbowl@mail.klcg.gov.tw</w:t>
            </w:r>
          </w:p>
        </w:tc>
      </w:tr>
      <w:tr w:rsidR="002D35ED" w:rsidRPr="009410CB" w14:paraId="4D17E91E" w14:textId="77777777" w:rsidTr="00A37AA3">
        <w:trPr>
          <w:trHeight w:val="228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D071380" w14:textId="77777777" w:rsidR="002D35ED" w:rsidRPr="009410CB" w:rsidRDefault="002D35ED" w:rsidP="00A37A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383FE1A" w14:textId="77777777" w:rsidR="002D35ED" w:rsidRPr="009410CB" w:rsidRDefault="002D35ED" w:rsidP="00A37AA3">
            <w:pPr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基隆市政府</w:t>
            </w:r>
            <w:proofErr w:type="gramStart"/>
            <w:r w:rsidRPr="009410CB">
              <w:rPr>
                <w:rFonts w:ascii="標楷體" w:eastAsia="標楷體" w:hAnsi="標楷體" w:hint="eastAsia"/>
                <w:szCs w:val="24"/>
              </w:rPr>
              <w:t>社會處婦幼</w:t>
            </w:r>
            <w:proofErr w:type="gramEnd"/>
            <w:r w:rsidRPr="009410CB">
              <w:rPr>
                <w:rFonts w:ascii="標楷體" w:eastAsia="標楷體" w:hAnsi="標楷體" w:hint="eastAsia"/>
                <w:szCs w:val="24"/>
              </w:rPr>
              <w:t>及救助科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9B7F4CD" w14:textId="77777777" w:rsidR="002D35ED" w:rsidRPr="009410CB" w:rsidRDefault="002D35ED" w:rsidP="00A37A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江俊良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1372FA5" w14:textId="77777777" w:rsidR="002D35ED" w:rsidRPr="009410CB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24201122#2203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D2B983F" w14:textId="77777777" w:rsidR="002D35ED" w:rsidRPr="009410CB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/>
                <w:szCs w:val="24"/>
              </w:rPr>
              <w:t>24272620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C7C716A" w14:textId="77777777" w:rsidR="002D35ED" w:rsidRPr="00BD6F15" w:rsidRDefault="002D35ED" w:rsidP="00A37AA3">
            <w:pPr>
              <w:rPr>
                <w:rFonts w:ascii="標楷體" w:eastAsia="標楷體" w:hAnsi="標楷體"/>
                <w:szCs w:val="24"/>
              </w:rPr>
            </w:pPr>
            <w:hyperlink r:id="rId6" w:history="1">
              <w:r w:rsidRPr="00BD6F15">
                <w:rPr>
                  <w:rStyle w:val="a4"/>
                  <w:rFonts w:ascii="標楷體" w:eastAsia="標楷體" w:hAnsi="標楷體"/>
                  <w:szCs w:val="24"/>
                </w:rPr>
                <w:t>ling329@mail.klcg.gov.tw</w:t>
              </w:r>
            </w:hyperlink>
          </w:p>
        </w:tc>
      </w:tr>
      <w:tr w:rsidR="002D35ED" w:rsidRPr="009410CB" w14:paraId="3E915042" w14:textId="77777777" w:rsidTr="00A37AA3">
        <w:trPr>
          <w:trHeight w:val="84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2956F63F" w14:textId="77777777" w:rsidR="002D35ED" w:rsidRPr="009410CB" w:rsidRDefault="002D35ED" w:rsidP="00A37A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8319A45" w14:textId="77777777" w:rsidR="002D35ED" w:rsidRPr="009410CB" w:rsidRDefault="002D35ED" w:rsidP="00A37AA3">
            <w:pPr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基隆市政府社會處身心障礙福利科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1F7F233" w14:textId="77777777" w:rsidR="002D35ED" w:rsidRPr="009410CB" w:rsidRDefault="002D35ED" w:rsidP="00A37A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吳長霖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0138404" w14:textId="77777777" w:rsidR="002D35ED" w:rsidRPr="009410CB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24201122#2232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BC601A" w14:textId="77777777" w:rsidR="002D35ED" w:rsidRPr="009410CB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/>
                <w:szCs w:val="24"/>
              </w:rPr>
              <w:t>24268133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0BF8656" w14:textId="77777777" w:rsidR="002D35ED" w:rsidRPr="00BD6F15" w:rsidRDefault="002D35ED" w:rsidP="00A37AA3">
            <w:pPr>
              <w:rPr>
                <w:rFonts w:ascii="標楷體" w:eastAsia="標楷體" w:hAnsi="標楷體"/>
                <w:szCs w:val="24"/>
              </w:rPr>
            </w:pPr>
            <w:hyperlink r:id="rId7" w:history="1">
              <w:r w:rsidRPr="00BD6F15">
                <w:rPr>
                  <w:rStyle w:val="a4"/>
                  <w:rFonts w:ascii="標楷體" w:eastAsia="標楷體" w:hAnsi="標楷體"/>
                  <w:szCs w:val="24"/>
                </w:rPr>
                <w:t>clwu97@mail.klcg.gov.tw</w:t>
              </w:r>
            </w:hyperlink>
          </w:p>
        </w:tc>
      </w:tr>
      <w:tr w:rsidR="002D35ED" w:rsidRPr="009410CB" w14:paraId="4B7D9EBB" w14:textId="77777777" w:rsidTr="00A37AA3">
        <w:trPr>
          <w:trHeight w:val="120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67C0C499" w14:textId="77777777" w:rsidR="002D35ED" w:rsidRPr="009410CB" w:rsidRDefault="002D35ED" w:rsidP="00A37A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9430C81" w14:textId="77777777" w:rsidR="002D35ED" w:rsidRPr="009410CB" w:rsidRDefault="002D35ED" w:rsidP="00A37AA3">
            <w:pPr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基隆市政府社會處社會行政科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C43926B" w14:textId="77777777" w:rsidR="002D35ED" w:rsidRPr="009410CB" w:rsidRDefault="002D35ED" w:rsidP="00A37A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錢立</w:t>
            </w:r>
            <w:proofErr w:type="gramStart"/>
            <w:r w:rsidRPr="009410CB">
              <w:rPr>
                <w:rFonts w:ascii="標楷體" w:eastAsia="標楷體" w:hAnsi="標楷體" w:hint="eastAsia"/>
                <w:szCs w:val="24"/>
              </w:rPr>
              <w:t>珈</w:t>
            </w:r>
            <w:proofErr w:type="gramEnd"/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754FFBE" w14:textId="77777777" w:rsidR="002D35ED" w:rsidRPr="009410CB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24201122#2213-2216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2E3F2F0" w14:textId="77777777" w:rsidR="002D35ED" w:rsidRPr="009410CB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24258637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DEBD601" w14:textId="77777777" w:rsidR="002D35ED" w:rsidRPr="00BD6F15" w:rsidRDefault="002D35ED" w:rsidP="00A37AA3">
            <w:pPr>
              <w:rPr>
                <w:rFonts w:ascii="標楷體" w:eastAsia="標楷體" w:hAnsi="標楷體"/>
                <w:szCs w:val="24"/>
              </w:rPr>
            </w:pPr>
            <w:hyperlink r:id="rId8" w:history="1">
              <w:r w:rsidRPr="00BD6F15">
                <w:rPr>
                  <w:rStyle w:val="a4"/>
                  <w:rFonts w:ascii="標楷體" w:eastAsia="標楷體" w:hAnsi="標楷體"/>
                  <w:szCs w:val="24"/>
                </w:rPr>
                <w:t>aaa716@mail.klcg.gov.tw</w:t>
              </w:r>
            </w:hyperlink>
          </w:p>
        </w:tc>
      </w:tr>
      <w:tr w:rsidR="002D35ED" w:rsidRPr="009410CB" w14:paraId="213B1FF8" w14:textId="77777777" w:rsidTr="00A37AA3">
        <w:trPr>
          <w:trHeight w:val="144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2D3F58E1" w14:textId="77777777" w:rsidR="002D35ED" w:rsidRPr="009410CB" w:rsidRDefault="002D35ED" w:rsidP="00A37A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2418D9F" w14:textId="77777777" w:rsidR="002D35ED" w:rsidRPr="009410CB" w:rsidRDefault="002D35ED" w:rsidP="00A37AA3">
            <w:pPr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基隆市政府社會處勞資關係科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7E2FD74" w14:textId="77777777" w:rsidR="002D35ED" w:rsidRPr="009410CB" w:rsidRDefault="002D35ED" w:rsidP="00A37A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陳靖宜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A222C2C" w14:textId="77777777" w:rsidR="002D35ED" w:rsidRPr="009410CB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24201122#2209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057671" w14:textId="77777777" w:rsidR="002D35ED" w:rsidRPr="009410CB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89D9A75" w14:textId="77777777" w:rsidR="002D35ED" w:rsidRPr="00BD6F15" w:rsidRDefault="002D35ED" w:rsidP="00A37AA3">
            <w:pPr>
              <w:rPr>
                <w:rFonts w:ascii="標楷體" w:eastAsia="標楷體" w:hAnsi="標楷體"/>
                <w:szCs w:val="24"/>
              </w:rPr>
            </w:pPr>
            <w:hyperlink r:id="rId9" w:history="1">
              <w:r w:rsidRPr="00BD6F15">
                <w:rPr>
                  <w:rStyle w:val="a4"/>
                  <w:rFonts w:ascii="標楷體" w:eastAsia="標楷體" w:hAnsi="標楷體"/>
                </w:rPr>
                <w:t>kl698@mail.klcg.gov.tw</w:t>
              </w:r>
            </w:hyperlink>
          </w:p>
        </w:tc>
      </w:tr>
      <w:tr w:rsidR="002D35ED" w:rsidRPr="009410CB" w14:paraId="1CD979C5" w14:textId="77777777" w:rsidTr="00A37AA3">
        <w:trPr>
          <w:trHeight w:val="144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4464009" w14:textId="77777777" w:rsidR="002D35ED" w:rsidRPr="009410CB" w:rsidRDefault="002D35ED" w:rsidP="00A37A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6139C65" w14:textId="77777777" w:rsidR="002D35ED" w:rsidRPr="009410CB" w:rsidRDefault="002D35ED" w:rsidP="00A37AA3">
            <w:pPr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基隆市政府社會處社會工作科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963A3BB" w14:textId="77777777" w:rsidR="002D35ED" w:rsidRPr="009410CB" w:rsidRDefault="002D35ED" w:rsidP="00A37A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徐藝芸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E8D435A" w14:textId="77777777" w:rsidR="002D35ED" w:rsidRPr="009410CB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24340458#251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C5DCECE" w14:textId="77777777" w:rsidR="002D35ED" w:rsidRPr="009410CB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24340460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5D37919" w14:textId="77777777" w:rsidR="002D35ED" w:rsidRPr="00BD6F15" w:rsidRDefault="002D35ED" w:rsidP="00A37A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gamine212</w:t>
            </w:r>
            <w:r w:rsidRPr="00BD6F15">
              <w:rPr>
                <w:rFonts w:ascii="標楷體" w:eastAsia="標楷體" w:hAnsi="標楷體" w:hint="eastAsia"/>
                <w:szCs w:val="24"/>
              </w:rPr>
              <w:t>@mail.klcg.gov.tw</w:t>
            </w:r>
          </w:p>
        </w:tc>
      </w:tr>
      <w:tr w:rsidR="002D35ED" w:rsidRPr="009410CB" w14:paraId="19A8C53C" w14:textId="77777777" w:rsidTr="00A37AA3">
        <w:trPr>
          <w:trHeight w:val="407"/>
        </w:trPr>
        <w:tc>
          <w:tcPr>
            <w:tcW w:w="1418" w:type="dxa"/>
            <w:vMerge w:val="restart"/>
            <w:vAlign w:val="center"/>
          </w:tcPr>
          <w:p w14:paraId="5E212B31" w14:textId="77777777" w:rsidR="002D35ED" w:rsidRPr="009410CB" w:rsidRDefault="002D35ED" w:rsidP="00A37A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民政處</w:t>
            </w:r>
          </w:p>
        </w:tc>
        <w:tc>
          <w:tcPr>
            <w:tcW w:w="3827" w:type="dxa"/>
            <w:vAlign w:val="center"/>
          </w:tcPr>
          <w:p w14:paraId="3982F295" w14:textId="77777777" w:rsidR="002D35ED" w:rsidRPr="009410CB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基隆市政府民政處原住民行政科</w:t>
            </w:r>
          </w:p>
        </w:tc>
        <w:tc>
          <w:tcPr>
            <w:tcW w:w="1985" w:type="dxa"/>
            <w:vAlign w:val="center"/>
          </w:tcPr>
          <w:p w14:paraId="6FA11AAA" w14:textId="77777777" w:rsidR="002D35ED" w:rsidRPr="009410CB" w:rsidRDefault="002D35ED" w:rsidP="00A37A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曾美枝</w:t>
            </w:r>
          </w:p>
        </w:tc>
        <w:tc>
          <w:tcPr>
            <w:tcW w:w="2976" w:type="dxa"/>
            <w:vAlign w:val="center"/>
          </w:tcPr>
          <w:p w14:paraId="1288D21D" w14:textId="77777777" w:rsidR="002D35ED" w:rsidRPr="009410CB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24201122#1630</w:t>
            </w:r>
          </w:p>
        </w:tc>
        <w:tc>
          <w:tcPr>
            <w:tcW w:w="1560" w:type="dxa"/>
            <w:vAlign w:val="center"/>
          </w:tcPr>
          <w:p w14:paraId="25F15ACF" w14:textId="77777777" w:rsidR="002D35ED" w:rsidRPr="009410CB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24627358</w:t>
            </w:r>
          </w:p>
        </w:tc>
        <w:tc>
          <w:tcPr>
            <w:tcW w:w="3402" w:type="dxa"/>
            <w:vAlign w:val="center"/>
          </w:tcPr>
          <w:p w14:paraId="37357A7C" w14:textId="77777777" w:rsidR="002D35ED" w:rsidRPr="00BD6F15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hyperlink r:id="rId10" w:history="1">
              <w:r w:rsidRPr="00BD6F15">
                <w:rPr>
                  <w:rStyle w:val="a4"/>
                  <w:rFonts w:ascii="標楷體" w:eastAsia="標楷體" w:hAnsi="標楷體"/>
                  <w:szCs w:val="24"/>
                </w:rPr>
                <w:t>uzs333@mail.klcg.gov.tw</w:t>
              </w:r>
            </w:hyperlink>
          </w:p>
        </w:tc>
      </w:tr>
      <w:tr w:rsidR="002D35ED" w:rsidRPr="009410CB" w14:paraId="5CFC11EF" w14:textId="77777777" w:rsidTr="00A37AA3">
        <w:trPr>
          <w:trHeight w:val="368"/>
        </w:trPr>
        <w:tc>
          <w:tcPr>
            <w:tcW w:w="1418" w:type="dxa"/>
            <w:vMerge/>
            <w:vAlign w:val="center"/>
          </w:tcPr>
          <w:p w14:paraId="7AA34EA2" w14:textId="77777777" w:rsidR="002D35ED" w:rsidRPr="009410CB" w:rsidRDefault="002D35ED" w:rsidP="00A37A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60C93C3" w14:textId="77777777" w:rsidR="002D35ED" w:rsidRPr="009410CB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B8D83DF" w14:textId="77777777" w:rsidR="002D35ED" w:rsidRPr="009410CB" w:rsidRDefault="002D35ED" w:rsidP="00A37A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F08C84B" w14:textId="77777777" w:rsidR="002D35ED" w:rsidRPr="009410CB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EF8CDA0" w14:textId="77777777" w:rsidR="002D35ED" w:rsidRPr="009410CB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9F52793" w14:textId="77777777" w:rsidR="002D35ED" w:rsidRPr="00BD6F15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D35ED" w:rsidRPr="009410CB" w14:paraId="48B2C1E5" w14:textId="77777777" w:rsidTr="00A37AA3">
        <w:trPr>
          <w:trHeight w:val="386"/>
        </w:trPr>
        <w:tc>
          <w:tcPr>
            <w:tcW w:w="1418" w:type="dxa"/>
            <w:vMerge w:val="restart"/>
            <w:vAlign w:val="center"/>
          </w:tcPr>
          <w:p w14:paraId="4D48EE5E" w14:textId="77777777" w:rsidR="002D35ED" w:rsidRPr="009410CB" w:rsidRDefault="002D35ED" w:rsidP="00A37A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教育處</w:t>
            </w:r>
          </w:p>
        </w:tc>
        <w:tc>
          <w:tcPr>
            <w:tcW w:w="3827" w:type="dxa"/>
            <w:vAlign w:val="center"/>
          </w:tcPr>
          <w:p w14:paraId="01ED5F3F" w14:textId="77777777" w:rsidR="002D35ED" w:rsidRPr="009410CB" w:rsidRDefault="002D35ED" w:rsidP="00A37AA3">
            <w:pPr>
              <w:widowControl/>
              <w:shd w:val="clear" w:color="auto" w:fill="FFFFFF"/>
              <w:spacing w:after="100" w:afterAutospacing="1"/>
              <w:outlineLvl w:val="3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9410CB">
              <w:rPr>
                <w:rFonts w:ascii="標楷體" w:eastAsia="標楷體" w:hAnsi="標楷體" w:cs="Arial"/>
                <w:bCs/>
                <w:kern w:val="0"/>
                <w:szCs w:val="24"/>
              </w:rPr>
              <w:t>基隆市學生輔導諮商中心</w:t>
            </w:r>
          </w:p>
        </w:tc>
        <w:tc>
          <w:tcPr>
            <w:tcW w:w="1985" w:type="dxa"/>
            <w:vAlign w:val="center"/>
          </w:tcPr>
          <w:p w14:paraId="0A6BB83A" w14:textId="77777777" w:rsidR="002D35ED" w:rsidRPr="009410CB" w:rsidRDefault="002D35ED" w:rsidP="00A37A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蔡欣宜</w:t>
            </w:r>
          </w:p>
        </w:tc>
        <w:tc>
          <w:tcPr>
            <w:tcW w:w="2976" w:type="dxa"/>
            <w:vAlign w:val="center"/>
          </w:tcPr>
          <w:p w14:paraId="61872F5C" w14:textId="77777777" w:rsidR="002D35ED" w:rsidRPr="009410CB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24301585</w:t>
            </w:r>
            <w:r>
              <w:rPr>
                <w:rFonts w:ascii="標楷體" w:eastAsia="標楷體" w:hAnsi="標楷體" w:hint="eastAsia"/>
                <w:szCs w:val="24"/>
              </w:rPr>
              <w:t>#17</w:t>
            </w:r>
          </w:p>
        </w:tc>
        <w:tc>
          <w:tcPr>
            <w:tcW w:w="1560" w:type="dxa"/>
            <w:vAlign w:val="center"/>
          </w:tcPr>
          <w:p w14:paraId="1A30C64A" w14:textId="77777777" w:rsidR="002D35ED" w:rsidRPr="009410CB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24300875</w:t>
            </w:r>
          </w:p>
        </w:tc>
        <w:tc>
          <w:tcPr>
            <w:tcW w:w="3402" w:type="dxa"/>
            <w:vAlign w:val="center"/>
          </w:tcPr>
          <w:p w14:paraId="5C33C253" w14:textId="77777777" w:rsidR="002D35ED" w:rsidRPr="00BD6F15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D35ED" w:rsidRPr="009410CB" w14:paraId="7419657A" w14:textId="77777777" w:rsidTr="00A37AA3">
        <w:trPr>
          <w:trHeight w:val="419"/>
        </w:trPr>
        <w:tc>
          <w:tcPr>
            <w:tcW w:w="1418" w:type="dxa"/>
            <w:vMerge/>
            <w:vAlign w:val="center"/>
          </w:tcPr>
          <w:p w14:paraId="0CC53C92" w14:textId="77777777" w:rsidR="002D35ED" w:rsidRPr="009410CB" w:rsidRDefault="002D35ED" w:rsidP="00A37A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5B1605E" w14:textId="77777777" w:rsidR="002D35ED" w:rsidRPr="009410CB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0CAB9E3" w14:textId="77777777" w:rsidR="002D35ED" w:rsidRPr="009410CB" w:rsidRDefault="002D35ED" w:rsidP="00A37A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C49F4BB" w14:textId="77777777" w:rsidR="002D35ED" w:rsidRPr="009410CB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C3E9DC6" w14:textId="77777777" w:rsidR="002D35ED" w:rsidRPr="009410CB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9379344" w14:textId="77777777" w:rsidR="002D35ED" w:rsidRPr="00BD6F15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D35ED" w:rsidRPr="009410CB" w14:paraId="598D5D64" w14:textId="77777777" w:rsidTr="00A37AA3">
        <w:trPr>
          <w:trHeight w:val="419"/>
        </w:trPr>
        <w:tc>
          <w:tcPr>
            <w:tcW w:w="1418" w:type="dxa"/>
            <w:vAlign w:val="center"/>
          </w:tcPr>
          <w:p w14:paraId="0D56E7FE" w14:textId="77777777" w:rsidR="002D35ED" w:rsidRPr="009410CB" w:rsidRDefault="002D35ED" w:rsidP="00A37A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警察局</w:t>
            </w:r>
          </w:p>
        </w:tc>
        <w:tc>
          <w:tcPr>
            <w:tcW w:w="3827" w:type="dxa"/>
            <w:vAlign w:val="center"/>
          </w:tcPr>
          <w:p w14:paraId="5A0EB9B0" w14:textId="77777777" w:rsidR="002D35ED" w:rsidRPr="009410CB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基隆市少年輔導委員會</w:t>
            </w:r>
          </w:p>
        </w:tc>
        <w:tc>
          <w:tcPr>
            <w:tcW w:w="1985" w:type="dxa"/>
            <w:vAlign w:val="center"/>
          </w:tcPr>
          <w:p w14:paraId="01F67A8B" w14:textId="77777777" w:rsidR="002D35ED" w:rsidRPr="009410CB" w:rsidRDefault="002D35ED" w:rsidP="00A37A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陳曉菁</w:t>
            </w:r>
          </w:p>
        </w:tc>
        <w:tc>
          <w:tcPr>
            <w:tcW w:w="2976" w:type="dxa"/>
            <w:vAlign w:val="center"/>
          </w:tcPr>
          <w:p w14:paraId="67C7E5A9" w14:textId="77777777" w:rsidR="002D35ED" w:rsidRPr="009410CB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24262051</w:t>
            </w:r>
          </w:p>
        </w:tc>
        <w:tc>
          <w:tcPr>
            <w:tcW w:w="1560" w:type="dxa"/>
            <w:vAlign w:val="center"/>
          </w:tcPr>
          <w:p w14:paraId="7AC262F4" w14:textId="77777777" w:rsidR="002D35ED" w:rsidRPr="009410CB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24211731</w:t>
            </w:r>
          </w:p>
        </w:tc>
        <w:tc>
          <w:tcPr>
            <w:tcW w:w="3402" w:type="dxa"/>
            <w:vAlign w:val="center"/>
          </w:tcPr>
          <w:p w14:paraId="0E5B2454" w14:textId="77777777" w:rsidR="002D35ED" w:rsidRPr="00BD6F15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D6F15">
              <w:rPr>
                <w:rFonts w:ascii="標楷體" w:eastAsia="標楷體" w:hAnsi="標楷體"/>
                <w:szCs w:val="24"/>
              </w:rPr>
              <w:t>K</w:t>
            </w:r>
            <w:r w:rsidRPr="00BD6F15">
              <w:rPr>
                <w:rFonts w:ascii="標楷體" w:eastAsia="標楷體" w:hAnsi="標楷體" w:hint="eastAsia"/>
                <w:szCs w:val="24"/>
              </w:rPr>
              <w:t>lg54100@klg.gov.tw</w:t>
            </w:r>
          </w:p>
        </w:tc>
      </w:tr>
      <w:tr w:rsidR="002D35ED" w:rsidRPr="009410CB" w14:paraId="517F5E56" w14:textId="77777777" w:rsidTr="00A37AA3">
        <w:trPr>
          <w:trHeight w:val="416"/>
        </w:trPr>
        <w:tc>
          <w:tcPr>
            <w:tcW w:w="1418" w:type="dxa"/>
            <w:vAlign w:val="center"/>
          </w:tcPr>
          <w:p w14:paraId="1F44ABFB" w14:textId="77777777" w:rsidR="002D35ED" w:rsidRPr="009410CB" w:rsidRDefault="002D35ED" w:rsidP="00A37A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衛生局</w:t>
            </w:r>
          </w:p>
        </w:tc>
        <w:tc>
          <w:tcPr>
            <w:tcW w:w="382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76"/>
            </w:tblGrid>
            <w:tr w:rsidR="002D35ED" w:rsidRPr="009410CB" w14:paraId="4D55FFF0" w14:textId="77777777" w:rsidTr="00A37AA3">
              <w:trPr>
                <w:trHeight w:val="120"/>
              </w:trPr>
              <w:tc>
                <w:tcPr>
                  <w:tcW w:w="0" w:type="auto"/>
                </w:tcPr>
                <w:p w14:paraId="2886902E" w14:textId="77777777" w:rsidR="002D35ED" w:rsidRPr="009410CB" w:rsidRDefault="002D35ED" w:rsidP="00A37AA3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  <w:r w:rsidRPr="009410CB">
                    <w:rPr>
                      <w:rFonts w:eastAsia="標楷體"/>
                      <w:color w:val="auto"/>
                    </w:rPr>
                    <w:t>基隆市衛生局社區心理衛生中心</w:t>
                  </w:r>
                </w:p>
              </w:tc>
            </w:tr>
          </w:tbl>
          <w:p w14:paraId="7748821C" w14:textId="77777777" w:rsidR="002D35ED" w:rsidRPr="009410CB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3B469E7" w14:textId="77777777" w:rsidR="002D35ED" w:rsidRPr="009410CB" w:rsidRDefault="002D35ED" w:rsidP="00A37A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許可風</w:t>
            </w:r>
          </w:p>
        </w:tc>
        <w:tc>
          <w:tcPr>
            <w:tcW w:w="2976" w:type="dxa"/>
            <w:vAlign w:val="center"/>
          </w:tcPr>
          <w:p w14:paraId="2B4F94F7" w14:textId="77777777" w:rsidR="002D35ED" w:rsidRPr="009410CB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24300193</w:t>
            </w:r>
          </w:p>
        </w:tc>
        <w:tc>
          <w:tcPr>
            <w:tcW w:w="1560" w:type="dxa"/>
            <w:vAlign w:val="center"/>
          </w:tcPr>
          <w:p w14:paraId="27129D9A" w14:textId="77777777" w:rsidR="002D35ED" w:rsidRPr="009410CB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410CB">
              <w:rPr>
                <w:rFonts w:ascii="標楷體" w:eastAsia="標楷體" w:hAnsi="標楷體" w:hint="eastAsia"/>
                <w:szCs w:val="24"/>
              </w:rPr>
              <w:t>24303173</w:t>
            </w:r>
          </w:p>
        </w:tc>
        <w:tc>
          <w:tcPr>
            <w:tcW w:w="340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6"/>
            </w:tblGrid>
            <w:tr w:rsidR="002D35ED" w:rsidRPr="00BD6F15" w14:paraId="5618464D" w14:textId="77777777" w:rsidTr="00A37AA3">
              <w:trPr>
                <w:trHeight w:val="120"/>
              </w:trPr>
              <w:tc>
                <w:tcPr>
                  <w:tcW w:w="0" w:type="auto"/>
                </w:tcPr>
                <w:p w14:paraId="1034D692" w14:textId="77777777" w:rsidR="002D35ED" w:rsidRPr="00BD6F15" w:rsidRDefault="002D35ED" w:rsidP="00A37AA3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  <w:r w:rsidRPr="00BD6F15">
                    <w:rPr>
                      <w:rFonts w:eastAsia="標楷體"/>
                      <w:color w:val="auto"/>
                    </w:rPr>
                    <w:t>kefeng@klchb.gov.tw</w:t>
                  </w:r>
                </w:p>
              </w:tc>
            </w:tr>
          </w:tbl>
          <w:p w14:paraId="7C4DD8B4" w14:textId="77777777" w:rsidR="002D35ED" w:rsidRPr="00BD6F15" w:rsidRDefault="002D35ED" w:rsidP="00A37AA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E52E748" w14:textId="77777777" w:rsidR="002D35ED" w:rsidRPr="00795DB7" w:rsidRDefault="002D35ED" w:rsidP="002D35ED">
      <w:pPr>
        <w:rPr>
          <w:rFonts w:ascii="標楷體" w:eastAsia="標楷體" w:hAnsi="標楷體"/>
          <w:szCs w:val="24"/>
        </w:rPr>
      </w:pPr>
      <w:r w:rsidRPr="00795DB7">
        <w:rPr>
          <w:rFonts w:ascii="標楷體" w:eastAsia="標楷體" w:hAnsi="標楷體"/>
          <w:szCs w:val="24"/>
        </w:rPr>
        <w:t>※</w:t>
      </w:r>
      <w:r w:rsidRPr="00795DB7">
        <w:rPr>
          <w:rFonts w:ascii="標楷體" w:eastAsia="標楷體" w:hAnsi="標楷體" w:hint="eastAsia"/>
          <w:szCs w:val="24"/>
        </w:rPr>
        <w:t>上述欄位如有不足可自行增加</w:t>
      </w:r>
    </w:p>
    <w:p w14:paraId="6D7F670E" w14:textId="77777777" w:rsidR="002D35ED" w:rsidRPr="00435022" w:rsidRDefault="002D35ED" w:rsidP="002D35ED">
      <w:pPr>
        <w:rPr>
          <w:rFonts w:ascii="標楷體" w:eastAsia="標楷體" w:hAnsi="標楷體"/>
        </w:rPr>
      </w:pPr>
    </w:p>
    <w:p w14:paraId="5F4526DB" w14:textId="77777777" w:rsidR="00624026" w:rsidRPr="002D35ED" w:rsidRDefault="00624026"/>
    <w:sectPr w:rsidR="00624026" w:rsidRPr="002D35ED" w:rsidSect="00505D6C"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33F8" w14:textId="77777777" w:rsidR="00165D18" w:rsidRDefault="00165D18" w:rsidP="002D35ED">
      <w:r>
        <w:separator/>
      </w:r>
    </w:p>
  </w:endnote>
  <w:endnote w:type="continuationSeparator" w:id="0">
    <w:p w14:paraId="4FF7E3A6" w14:textId="77777777" w:rsidR="00165D18" w:rsidRDefault="00165D18" w:rsidP="002D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81DD" w14:textId="77777777" w:rsidR="00165D18" w:rsidRDefault="00165D18" w:rsidP="002D35ED">
      <w:r>
        <w:separator/>
      </w:r>
    </w:p>
  </w:footnote>
  <w:footnote w:type="continuationSeparator" w:id="0">
    <w:p w14:paraId="0EDA1C3F" w14:textId="77777777" w:rsidR="00165D18" w:rsidRDefault="00165D18" w:rsidP="002D35ED">
      <w:r>
        <w:continuationSeparator/>
      </w:r>
    </w:p>
  </w:footnote>
  <w:footnote w:id="1">
    <w:p w14:paraId="13AF2261" w14:textId="77777777" w:rsidR="002D35ED" w:rsidRPr="007F1271" w:rsidRDefault="002D35ED" w:rsidP="002D35ED">
      <w:pPr>
        <w:spacing w:line="260" w:lineRule="exact"/>
        <w:rPr>
          <w:rFonts w:ascii="標楷體" w:eastAsia="標楷體" w:hAnsi="標楷體"/>
          <w:color w:val="FF0000"/>
          <w:sz w:val="20"/>
          <w:szCs w:val="20"/>
        </w:rPr>
      </w:pPr>
      <w:r w:rsidRPr="006A51F9">
        <w:rPr>
          <w:rStyle w:val="a5"/>
          <w:sz w:val="20"/>
          <w:szCs w:val="20"/>
        </w:rPr>
        <w:footnoteRef/>
      </w:r>
      <w:r>
        <w:rPr>
          <w:rFonts w:ascii="標楷體" w:eastAsia="標楷體" w:hAnsi="標楷體" w:hint="eastAsia"/>
          <w:sz w:val="20"/>
          <w:szCs w:val="20"/>
        </w:rPr>
        <w:t>基隆市</w:t>
      </w:r>
      <w:r w:rsidRPr="00263BF1">
        <w:rPr>
          <w:rFonts w:ascii="標楷體" w:eastAsia="標楷體" w:hAnsi="標楷體" w:hint="eastAsia"/>
          <w:sz w:val="20"/>
          <w:szCs w:val="20"/>
        </w:rPr>
        <w:t>政府</w:t>
      </w:r>
      <w:r>
        <w:rPr>
          <w:rFonts w:ascii="標楷體" w:eastAsia="標楷體" w:hAnsi="標楷體" w:hint="eastAsia"/>
          <w:sz w:val="20"/>
          <w:szCs w:val="20"/>
        </w:rPr>
        <w:t>社會處受理通報、結案窗口：依據基隆市</w:t>
      </w:r>
      <w:r w:rsidRPr="00263BF1">
        <w:rPr>
          <w:rFonts w:ascii="標楷體" w:eastAsia="標楷體" w:hAnsi="標楷體" w:hint="eastAsia"/>
          <w:sz w:val="20"/>
          <w:szCs w:val="20"/>
        </w:rPr>
        <w:t>政府</w:t>
      </w:r>
      <w:r>
        <w:rPr>
          <w:rFonts w:ascii="標楷體" w:eastAsia="標楷體" w:hAnsi="標楷體" w:hint="eastAsia"/>
          <w:sz w:val="20"/>
          <w:szCs w:val="20"/>
        </w:rPr>
        <w:t>社會處</w:t>
      </w:r>
      <w:r w:rsidRPr="00263BF1">
        <w:rPr>
          <w:rFonts w:ascii="標楷體" w:eastAsia="標楷體" w:hAnsi="標楷體" w:hint="eastAsia"/>
          <w:sz w:val="20"/>
          <w:szCs w:val="20"/>
        </w:rPr>
        <w:t>社會工作人員遭受侵害重大事件處理及執業環境輔導計畫之</w:t>
      </w:r>
      <w:r>
        <w:rPr>
          <w:rFonts w:ascii="標楷體" w:eastAsia="標楷體" w:hAnsi="標楷體" w:cs="Times New Roman" w:hint="eastAsia"/>
          <w:sz w:val="20"/>
          <w:szCs w:val="20"/>
        </w:rPr>
        <w:t>社會處</w:t>
      </w:r>
      <w:r w:rsidRPr="00263BF1">
        <w:rPr>
          <w:rFonts w:ascii="標楷體" w:eastAsia="標楷體" w:hAnsi="標楷體" w:cs="Times New Roman" w:hint="eastAsia"/>
          <w:sz w:val="20"/>
          <w:szCs w:val="20"/>
        </w:rPr>
        <w:t>分工原則規定</w:t>
      </w:r>
      <w:r>
        <w:rPr>
          <w:rFonts w:ascii="標楷體" w:eastAsia="標楷體" w:hAnsi="標楷體" w:cs="Times New Roman" w:hint="eastAsia"/>
          <w:sz w:val="20"/>
          <w:szCs w:val="20"/>
        </w:rPr>
        <w:t>，</w:t>
      </w:r>
      <w:r w:rsidRPr="00263BF1">
        <w:rPr>
          <w:rFonts w:ascii="標楷體" w:eastAsia="標楷體" w:hAnsi="標楷體" w:cs="Times New Roman" w:hint="eastAsia"/>
          <w:sz w:val="20"/>
          <w:szCs w:val="20"/>
        </w:rPr>
        <w:t>主責單位依社工人員進用單位之主要業務屬性認定，非屬各業務單位者由</w:t>
      </w:r>
      <w:r>
        <w:rPr>
          <w:rFonts w:ascii="標楷體" w:eastAsia="標楷體" w:hAnsi="標楷體" w:cs="Times New Roman" w:hint="eastAsia"/>
          <w:sz w:val="20"/>
          <w:szCs w:val="20"/>
        </w:rPr>
        <w:t>社會處</w:t>
      </w:r>
      <w:r w:rsidRPr="00263BF1">
        <w:rPr>
          <w:rFonts w:ascii="標楷體" w:eastAsia="標楷體" w:hAnsi="標楷體" w:cs="Times New Roman" w:hint="eastAsia"/>
          <w:sz w:val="20"/>
          <w:szCs w:val="20"/>
        </w:rPr>
        <w:t>社會工作科主責，業務屬性難以認定者</w:t>
      </w:r>
      <w:r>
        <w:rPr>
          <w:rFonts w:ascii="標楷體" w:eastAsia="標楷體" w:hAnsi="標楷體" w:cs="Times New Roman" w:hint="eastAsia"/>
          <w:sz w:val="20"/>
          <w:szCs w:val="20"/>
        </w:rPr>
        <w:t>由社會處</w:t>
      </w:r>
      <w:proofErr w:type="gramStart"/>
      <w:r>
        <w:rPr>
          <w:rFonts w:ascii="標楷體" w:eastAsia="標楷體" w:hAnsi="標楷體" w:cs="Times New Roman" w:hint="eastAsia"/>
          <w:sz w:val="20"/>
          <w:szCs w:val="20"/>
        </w:rPr>
        <w:t>社會工作科經請示</w:t>
      </w:r>
      <w:proofErr w:type="gramEnd"/>
      <w:r>
        <w:rPr>
          <w:rFonts w:ascii="標楷體" w:eastAsia="標楷體" w:hAnsi="標楷體" w:cs="Times New Roman" w:hint="eastAsia"/>
          <w:sz w:val="20"/>
          <w:szCs w:val="20"/>
        </w:rPr>
        <w:t>處一層長官後指派；如進用單位社工人力屬社會處</w:t>
      </w:r>
      <w:r w:rsidRPr="00263BF1">
        <w:rPr>
          <w:rFonts w:ascii="標楷體" w:eastAsia="標楷體" w:hAnsi="標楷體" w:cs="Times New Roman" w:hint="eastAsia"/>
          <w:sz w:val="20"/>
          <w:szCs w:val="20"/>
        </w:rPr>
        <w:t>委託或補助者，則由負責該委託或補助方案之業務單位為主</w:t>
      </w:r>
      <w:proofErr w:type="gramStart"/>
      <w:r w:rsidRPr="00263BF1">
        <w:rPr>
          <w:rFonts w:ascii="標楷體" w:eastAsia="標楷體" w:hAnsi="標楷體" w:cs="Times New Roman" w:hint="eastAsia"/>
          <w:sz w:val="20"/>
          <w:szCs w:val="20"/>
        </w:rPr>
        <w:t>責</w:t>
      </w:r>
      <w:proofErr w:type="gramEnd"/>
      <w:r w:rsidRPr="00263BF1">
        <w:rPr>
          <w:rFonts w:ascii="標楷體" w:eastAsia="標楷體" w:hAnsi="標楷體" w:cs="Times New Roman" w:hint="eastAsia"/>
          <w:sz w:val="20"/>
          <w:szCs w:val="20"/>
        </w:rPr>
        <w:t>單位。</w:t>
      </w:r>
    </w:p>
    <w:p w14:paraId="40C6A819" w14:textId="77777777" w:rsidR="002D35ED" w:rsidRPr="00435022" w:rsidRDefault="002D35ED" w:rsidP="002D35ED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ED"/>
    <w:rsid w:val="00165D18"/>
    <w:rsid w:val="002D35ED"/>
    <w:rsid w:val="0062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A0DA"/>
  <w15:chartTrackingRefBased/>
  <w15:docId w15:val="{82AE91F7-6784-423D-BD0A-6E75C8CC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5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D35ED"/>
    <w:rPr>
      <w:color w:val="0000FF"/>
      <w:u w:val="single"/>
    </w:rPr>
  </w:style>
  <w:style w:type="character" w:styleId="a5">
    <w:name w:val="footnote reference"/>
    <w:basedOn w:val="a0"/>
    <w:uiPriority w:val="99"/>
    <w:semiHidden/>
    <w:unhideWhenUsed/>
    <w:rsid w:val="002D35E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2D35ED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2D35ED"/>
    <w:rPr>
      <w:sz w:val="20"/>
      <w:szCs w:val="20"/>
    </w:rPr>
  </w:style>
  <w:style w:type="paragraph" w:customStyle="1" w:styleId="Default">
    <w:name w:val="Default"/>
    <w:rsid w:val="002D35E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a716@mail.klcg.gov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wu97@mail.klcg.gov.t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g329@mail.klcg.gov.t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uzs333@mail.klcg.gov.tw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l698@mail.klc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徐藝芸</dc:creator>
  <cp:keywords/>
  <dc:description/>
  <cp:lastModifiedBy>徐藝芸</cp:lastModifiedBy>
  <cp:revision>1</cp:revision>
  <dcterms:created xsi:type="dcterms:W3CDTF">2023-08-17T09:40:00Z</dcterms:created>
  <dcterms:modified xsi:type="dcterms:W3CDTF">2023-08-17T09:41:00Z</dcterms:modified>
</cp:coreProperties>
</file>