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36" w:rsidRDefault="00651AED" w:rsidP="00651AED">
      <w:pPr>
        <w:spacing w:line="56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基隆市110學年度</w:t>
      </w:r>
      <w:r w:rsidR="00EB5936" w:rsidRPr="00767E85">
        <w:rPr>
          <w:rFonts w:ascii="標楷體" w:eastAsia="標楷體" w:hAnsi="標楷體" w:hint="eastAsia"/>
          <w:b/>
          <w:sz w:val="40"/>
          <w:szCs w:val="40"/>
        </w:rPr>
        <w:t>合作式中途班</w:t>
      </w:r>
      <w:proofErr w:type="gramStart"/>
      <w:r w:rsidR="007D68EE" w:rsidRPr="00767E85">
        <w:rPr>
          <w:rFonts w:ascii="標楷體" w:eastAsia="標楷體" w:hAnsi="標楷體" w:hint="eastAsia"/>
          <w:b/>
          <w:sz w:val="40"/>
          <w:szCs w:val="40"/>
        </w:rPr>
        <w:t>－</w:t>
      </w:r>
      <w:r w:rsidR="00EB5936" w:rsidRPr="00767E85">
        <w:rPr>
          <w:rFonts w:ascii="標楷體" w:eastAsia="標楷體" w:hAnsi="標楷體" w:hint="eastAsia"/>
          <w:b/>
          <w:sz w:val="40"/>
          <w:szCs w:val="40"/>
        </w:rPr>
        <w:t>心學</w:t>
      </w:r>
      <w:proofErr w:type="gramEnd"/>
      <w:r w:rsidR="00EB5936" w:rsidRPr="00767E85">
        <w:rPr>
          <w:rFonts w:ascii="標楷體" w:eastAsia="標楷體" w:hAnsi="標楷體" w:hint="eastAsia"/>
          <w:b/>
          <w:sz w:val="40"/>
          <w:szCs w:val="40"/>
        </w:rPr>
        <w:t>園</w:t>
      </w:r>
    </w:p>
    <w:p w:rsidR="00651AED" w:rsidRPr="00767E85" w:rsidRDefault="00651AED" w:rsidP="00651AED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招生簡章</w:t>
      </w:r>
    </w:p>
    <w:p w:rsidR="007D68EE" w:rsidRPr="00767E85" w:rsidRDefault="007D68EE" w:rsidP="00651AED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</w:p>
    <w:p w:rsidR="00EB5936" w:rsidRPr="00DD37AC" w:rsidRDefault="00651AED" w:rsidP="00651AED">
      <w:pPr>
        <w:numPr>
          <w:ilvl w:val="0"/>
          <w:numId w:val="1"/>
        </w:numPr>
        <w:spacing w:beforeLines="50" w:line="5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心學園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復學輔導內容</w:t>
      </w:r>
    </w:p>
    <w:p w:rsidR="00EB5936" w:rsidRPr="00DD37AC" w:rsidRDefault="00EB5936" w:rsidP="00EB5936">
      <w:pPr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目的：</w:t>
      </w:r>
    </w:p>
    <w:p w:rsidR="00A96B38" w:rsidRDefault="00EB5936" w:rsidP="00EB5936">
      <w:pPr>
        <w:numPr>
          <w:ilvl w:val="2"/>
          <w:numId w:val="1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課程規劃：以九年一貫課程綱要為基礎，包含語文領域、數學領域、</w:t>
      </w:r>
    </w:p>
    <w:p w:rsidR="00A96B38" w:rsidRDefault="00A96B38" w:rsidP="00A96B38">
      <w:pPr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EB5936" w:rsidRPr="00DD37AC">
        <w:rPr>
          <w:rFonts w:ascii="標楷體" w:eastAsia="標楷體" w:hAnsi="標楷體" w:hint="eastAsia"/>
          <w:sz w:val="28"/>
          <w:szCs w:val="28"/>
        </w:rPr>
        <w:t>社會領域、綜合領域、自然與生活科技、藝術與人文、健康與體育，</w:t>
      </w:r>
    </w:p>
    <w:p w:rsidR="00A96B38" w:rsidRDefault="00A96B38" w:rsidP="00A96B38">
      <w:pPr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EB5936" w:rsidRPr="00DD37AC">
        <w:rPr>
          <w:rFonts w:ascii="標楷體" w:eastAsia="標楷體" w:hAnsi="標楷體" w:hint="eastAsia"/>
          <w:sz w:val="28"/>
          <w:szCs w:val="28"/>
        </w:rPr>
        <w:t>並增加輔導類別課程，個別輔導、團體輔導等，提升學生基本學力</w:t>
      </w:r>
    </w:p>
    <w:p w:rsidR="00EB5936" w:rsidRPr="00DD37AC" w:rsidRDefault="00A96B38" w:rsidP="00A96B38">
      <w:pPr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EB5936" w:rsidRPr="00DD37AC">
        <w:rPr>
          <w:rFonts w:ascii="標楷體" w:eastAsia="標楷體" w:hAnsi="標楷體" w:hint="eastAsia"/>
          <w:sz w:val="28"/>
        </w:rPr>
        <w:t>及陶冶學生身心健康</w:t>
      </w:r>
      <w:r w:rsidR="00EB5936" w:rsidRPr="00DD37AC">
        <w:rPr>
          <w:rFonts w:ascii="標楷體" w:eastAsia="標楷體" w:hAnsi="標楷體" w:hint="eastAsia"/>
          <w:sz w:val="28"/>
          <w:szCs w:val="28"/>
        </w:rPr>
        <w:t>。</w:t>
      </w:r>
    </w:p>
    <w:p w:rsidR="00A96B38" w:rsidRDefault="00EB5936" w:rsidP="00EB5936">
      <w:pPr>
        <w:numPr>
          <w:ilvl w:val="2"/>
          <w:numId w:val="1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在一般教學課程外，配合辦理各項具知識性、成長性、趣味性的教</w:t>
      </w:r>
    </w:p>
    <w:p w:rsidR="00EB5936" w:rsidRPr="00DD37AC" w:rsidRDefault="00A96B38" w:rsidP="00A96B38">
      <w:pPr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EB5936" w:rsidRPr="00DD37AC">
        <w:rPr>
          <w:rFonts w:ascii="標楷體" w:eastAsia="標楷體" w:hAnsi="標楷體" w:hint="eastAsia"/>
          <w:sz w:val="28"/>
          <w:szCs w:val="28"/>
        </w:rPr>
        <w:t>學活動，加強學生學習樂趣與動機。</w:t>
      </w:r>
    </w:p>
    <w:p w:rsidR="00EB5936" w:rsidRPr="00DD37AC" w:rsidRDefault="00EB5936" w:rsidP="00EB5936">
      <w:pPr>
        <w:numPr>
          <w:ilvl w:val="2"/>
          <w:numId w:val="1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修正學生行為偏差，去除學生「特殊化」標籤，加強學生自我肯定。</w:t>
      </w:r>
    </w:p>
    <w:p w:rsidR="00EB5936" w:rsidRPr="00DD37AC" w:rsidRDefault="00EB5936" w:rsidP="00EB5936">
      <w:pPr>
        <w:numPr>
          <w:ilvl w:val="2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發掘學生潛能，肯定學生個別能力與價值。</w:t>
      </w:r>
    </w:p>
    <w:p w:rsidR="009906C0" w:rsidRPr="00651AED" w:rsidRDefault="00EB5936" w:rsidP="00651AED">
      <w:pPr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對象：</w:t>
      </w:r>
      <w:r w:rsidR="00E060AF" w:rsidRPr="00807A9B">
        <w:rPr>
          <w:rFonts w:ascii="標楷體" w:eastAsia="標楷體" w:hAnsi="標楷體" w:hint="eastAsia"/>
          <w:sz w:val="28"/>
          <w:szCs w:val="28"/>
        </w:rPr>
        <w:t>招收本市各區</w:t>
      </w:r>
      <w:r w:rsidRPr="00DD37AC">
        <w:rPr>
          <w:rFonts w:ascii="標楷體" w:eastAsia="標楷體" w:hAnsi="標楷體" w:hint="eastAsia"/>
          <w:sz w:val="28"/>
          <w:szCs w:val="28"/>
        </w:rPr>
        <w:t>國中九年級</w:t>
      </w:r>
      <w:proofErr w:type="gramStart"/>
      <w:r w:rsidRPr="00DD37AC">
        <w:rPr>
          <w:rFonts w:ascii="標楷體" w:eastAsia="標楷體" w:hAnsi="標楷體" w:hint="eastAsia"/>
          <w:sz w:val="28"/>
          <w:szCs w:val="28"/>
        </w:rPr>
        <w:t>中輟復學生</w:t>
      </w:r>
      <w:proofErr w:type="gramEnd"/>
      <w:r w:rsidRPr="00DD37AC">
        <w:rPr>
          <w:rFonts w:ascii="標楷體" w:eastAsia="標楷體" w:hAnsi="標楷體" w:hint="eastAsia"/>
          <w:sz w:val="28"/>
          <w:szCs w:val="28"/>
        </w:rPr>
        <w:t>，</w:t>
      </w:r>
      <w:r w:rsidRPr="002716B9">
        <w:rPr>
          <w:rFonts w:ascii="標楷體" w:eastAsia="標楷體" w:hAnsi="標楷體" w:hint="eastAsia"/>
          <w:sz w:val="28"/>
          <w:szCs w:val="28"/>
        </w:rPr>
        <w:t>一年最少輔導</w:t>
      </w:r>
      <w:r w:rsidR="00103DBD">
        <w:rPr>
          <w:rFonts w:ascii="標楷體" w:eastAsia="標楷體" w:hAnsi="標楷體" w:hint="eastAsia"/>
          <w:sz w:val="28"/>
          <w:szCs w:val="28"/>
        </w:rPr>
        <w:t>12</w:t>
      </w:r>
      <w:r w:rsidR="007D68EE">
        <w:rPr>
          <w:rFonts w:ascii="標楷體" w:eastAsia="標楷體" w:hAnsi="標楷體" w:hint="eastAsia"/>
          <w:sz w:val="28"/>
          <w:szCs w:val="28"/>
        </w:rPr>
        <w:t>人</w:t>
      </w:r>
      <w:r w:rsidRPr="002716B9">
        <w:rPr>
          <w:rFonts w:ascii="標楷體" w:eastAsia="標楷體" w:hAnsi="標楷體" w:hint="eastAsia"/>
          <w:sz w:val="28"/>
          <w:szCs w:val="28"/>
        </w:rPr>
        <w:t>（</w:t>
      </w:r>
      <w:r w:rsidRPr="00DD37AC">
        <w:rPr>
          <w:rFonts w:ascii="標楷體" w:eastAsia="標楷體" w:hAnsi="標楷體" w:hint="eastAsia"/>
          <w:sz w:val="28"/>
          <w:szCs w:val="28"/>
        </w:rPr>
        <w:t>本班最大容納人數</w:t>
      </w:r>
      <w:r w:rsidRPr="00E060AF">
        <w:rPr>
          <w:rFonts w:ascii="標楷體" w:eastAsia="標楷體" w:hAnsi="標楷體" w:hint="eastAsia"/>
          <w:sz w:val="28"/>
          <w:szCs w:val="28"/>
        </w:rPr>
        <w:t>為</w:t>
      </w:r>
      <w:r w:rsidR="00A56EFF">
        <w:rPr>
          <w:rFonts w:ascii="標楷體" w:eastAsia="標楷體" w:hAnsi="標楷體" w:hint="eastAsia"/>
          <w:sz w:val="28"/>
          <w:szCs w:val="28"/>
        </w:rPr>
        <w:t>12</w:t>
      </w:r>
      <w:r w:rsidRPr="00E060AF">
        <w:rPr>
          <w:rFonts w:ascii="標楷體" w:eastAsia="標楷體" w:hAnsi="標楷體" w:hint="eastAsia"/>
          <w:sz w:val="28"/>
          <w:szCs w:val="28"/>
        </w:rPr>
        <w:t>人）。</w:t>
      </w:r>
    </w:p>
    <w:p w:rsidR="00EB5936" w:rsidRPr="00EB5936" w:rsidRDefault="00EB5936" w:rsidP="00EB5936">
      <w:pPr>
        <w:numPr>
          <w:ilvl w:val="0"/>
          <w:numId w:val="1"/>
        </w:numPr>
        <w:tabs>
          <w:tab w:val="left" w:pos="36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B5936">
        <w:rPr>
          <w:rFonts w:ascii="標楷體" w:eastAsia="標楷體" w:hAnsi="標楷體" w:hint="eastAsia"/>
          <w:sz w:val="28"/>
          <w:szCs w:val="28"/>
        </w:rPr>
        <w:t>實施策略與方式：</w:t>
      </w:r>
    </w:p>
    <w:p w:rsidR="00EB5936" w:rsidRPr="00EB5936" w:rsidRDefault="00EB5936" w:rsidP="00EB5936">
      <w:pPr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B5936">
        <w:rPr>
          <w:rFonts w:ascii="標楷體" w:eastAsia="標楷體" w:hAnsi="標楷體" w:hint="eastAsia"/>
          <w:sz w:val="28"/>
          <w:szCs w:val="28"/>
        </w:rPr>
        <w:t>規劃豐富有趣的課堂教學內容外，並舉辦各項競賽活動，激發學生的榮譽心及提升學生自我價值。計有：棋藝比賽、體能競賽、羽球比賽、成語</w:t>
      </w:r>
      <w:proofErr w:type="gramStart"/>
      <w:r w:rsidRPr="00EB5936">
        <w:rPr>
          <w:rFonts w:ascii="標楷體" w:eastAsia="標楷體" w:hAnsi="標楷體" w:hint="eastAsia"/>
          <w:sz w:val="28"/>
          <w:szCs w:val="28"/>
        </w:rPr>
        <w:t>競試等活動</w:t>
      </w:r>
      <w:proofErr w:type="gramEnd"/>
      <w:r w:rsidRPr="00EB5936">
        <w:rPr>
          <w:rFonts w:ascii="標楷體" w:eastAsia="標楷體" w:hAnsi="標楷體" w:hint="eastAsia"/>
          <w:sz w:val="28"/>
          <w:szCs w:val="28"/>
        </w:rPr>
        <w:t>。</w:t>
      </w:r>
    </w:p>
    <w:p w:rsidR="00EB5936" w:rsidRPr="00DD37AC" w:rsidRDefault="00EB5936" w:rsidP="00EB5936">
      <w:pPr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B5936">
        <w:rPr>
          <w:rFonts w:ascii="標楷體" w:eastAsia="標楷體" w:hAnsi="標楷體" w:hint="eastAsia"/>
          <w:sz w:val="28"/>
          <w:szCs w:val="28"/>
        </w:rPr>
        <w:t>著重技藝課程，教學內容尊重學生性向與考慮師資取得為先，並以集中輔</w:t>
      </w:r>
      <w:r w:rsidRPr="00DD37AC">
        <w:rPr>
          <w:rFonts w:ascii="標楷體" w:eastAsia="標楷體" w:hAnsi="標楷體" w:hint="eastAsia"/>
          <w:sz w:val="28"/>
          <w:szCs w:val="28"/>
        </w:rPr>
        <w:t>導為原則。</w:t>
      </w:r>
    </w:p>
    <w:p w:rsidR="00EB5936" w:rsidRPr="00DD37AC" w:rsidRDefault="00EB5936" w:rsidP="00EB5936">
      <w:pPr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重視親職教育課</w:t>
      </w:r>
      <w:r w:rsidR="009E74A5">
        <w:rPr>
          <w:rFonts w:ascii="標楷體" w:eastAsia="標楷體" w:hAnsi="標楷體" w:hint="eastAsia"/>
          <w:sz w:val="28"/>
          <w:szCs w:val="28"/>
        </w:rPr>
        <w:t>程，透過講座、團體活動、晤談、電話輔導等多元方式，增進家長親職及</w:t>
      </w:r>
      <w:r w:rsidRPr="00DD37AC">
        <w:rPr>
          <w:rFonts w:ascii="標楷體" w:eastAsia="標楷體" w:hAnsi="標楷體" w:hint="eastAsia"/>
          <w:sz w:val="28"/>
          <w:szCs w:val="28"/>
        </w:rPr>
        <w:t>教育知能。與學生家長保持密切聯繫，以達成良好親師溝通。</w:t>
      </w:r>
    </w:p>
    <w:p w:rsidR="00EB5936" w:rsidRPr="00DD37AC" w:rsidRDefault="00EB5936" w:rsidP="00EB5936">
      <w:pPr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運用合宜獎懲制度，提供獎品、禮券等獎勵品，</w:t>
      </w:r>
      <w:proofErr w:type="gramStart"/>
      <w:r w:rsidRPr="00DD37AC">
        <w:rPr>
          <w:rFonts w:ascii="標楷體" w:eastAsia="標楷體" w:hAnsi="標楷體" w:hint="eastAsia"/>
          <w:sz w:val="28"/>
          <w:szCs w:val="28"/>
        </w:rPr>
        <w:t>鼓勵心學園</w:t>
      </w:r>
      <w:proofErr w:type="gramEnd"/>
      <w:r w:rsidRPr="00DD37AC">
        <w:rPr>
          <w:rFonts w:ascii="標楷體" w:eastAsia="標楷體" w:hAnsi="標楷體" w:hint="eastAsia"/>
          <w:sz w:val="28"/>
          <w:szCs w:val="28"/>
        </w:rPr>
        <w:t>學生努力學習，積極表現。</w:t>
      </w:r>
    </w:p>
    <w:p w:rsidR="00EB5936" w:rsidRPr="00DD37AC" w:rsidRDefault="00EB5936" w:rsidP="00EB5936">
      <w:pPr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37AC">
        <w:rPr>
          <w:rFonts w:ascii="標楷體" w:eastAsia="標楷體" w:hAnsi="標楷體" w:hint="eastAsia"/>
          <w:sz w:val="28"/>
          <w:szCs w:val="28"/>
        </w:rPr>
        <w:t>藉由團體輔導活動，協助學生適應復學生活，支持、陪伴學生面對壓力挫敗，及深入認識自己，並開始進行生涯規劃。</w:t>
      </w:r>
    </w:p>
    <w:p w:rsidR="00EB5936" w:rsidRDefault="00EB5936" w:rsidP="00EE54B2">
      <w:pPr>
        <w:numPr>
          <w:ilvl w:val="0"/>
          <w:numId w:val="1"/>
        </w:numPr>
        <w:tabs>
          <w:tab w:val="left" w:pos="36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862B2C">
        <w:rPr>
          <w:rFonts w:ascii="標楷體" w:eastAsia="標楷體" w:hAnsi="標楷體" w:hint="eastAsia"/>
          <w:sz w:val="28"/>
          <w:szCs w:val="28"/>
        </w:rPr>
        <w:lastRenderedPageBreak/>
        <w:t>輔導轉</w:t>
      </w:r>
      <w:proofErr w:type="gramStart"/>
      <w:r w:rsidRPr="00862B2C">
        <w:rPr>
          <w:rFonts w:ascii="標楷體" w:eastAsia="標楷體" w:hAnsi="標楷體" w:hint="eastAsia"/>
          <w:sz w:val="28"/>
          <w:szCs w:val="28"/>
        </w:rPr>
        <w:t>介暨入</w:t>
      </w:r>
      <w:proofErr w:type="gramEnd"/>
      <w:r w:rsidRPr="00862B2C">
        <w:rPr>
          <w:rFonts w:ascii="標楷體" w:eastAsia="標楷體" w:hAnsi="標楷體" w:hint="eastAsia"/>
          <w:sz w:val="28"/>
          <w:szCs w:val="28"/>
        </w:rPr>
        <w:t>出班作業規定：成立基隆市中輟學生復學輔導就讀小組，負責本市各國民中學中輟學生個案資料審核、輔導轉</w:t>
      </w:r>
      <w:proofErr w:type="gramStart"/>
      <w:r w:rsidRPr="00862B2C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862B2C">
        <w:rPr>
          <w:rFonts w:ascii="標楷體" w:eastAsia="標楷體" w:hAnsi="標楷體" w:hint="eastAsia"/>
          <w:sz w:val="28"/>
          <w:szCs w:val="28"/>
        </w:rPr>
        <w:t>服務及課程審核。</w:t>
      </w:r>
    </w:p>
    <w:p w:rsidR="00862B2C" w:rsidRDefault="00862B2C" w:rsidP="00862B2C">
      <w:pPr>
        <w:pStyle w:val="ac"/>
        <w:numPr>
          <w:ilvl w:val="0"/>
          <w:numId w:val="14"/>
        </w:numPr>
        <w:tabs>
          <w:tab w:val="left" w:pos="360"/>
        </w:tabs>
        <w:spacing w:line="50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合作機制：</w:t>
      </w:r>
    </w:p>
    <w:p w:rsidR="00E52A25" w:rsidRPr="00E52A25" w:rsidRDefault="00862B2C" w:rsidP="00E52A25">
      <w:pPr>
        <w:pStyle w:val="ac"/>
        <w:numPr>
          <w:ilvl w:val="0"/>
          <w:numId w:val="15"/>
        </w:numPr>
        <w:tabs>
          <w:tab w:val="left" w:pos="360"/>
        </w:tabs>
        <w:spacing w:line="500" w:lineRule="exact"/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E52A25">
        <w:rPr>
          <w:rFonts w:ascii="標楷體" w:eastAsia="標楷體" w:hAnsi="標楷體" w:hint="eastAsia"/>
          <w:sz w:val="28"/>
          <w:szCs w:val="28"/>
        </w:rPr>
        <w:t>原學校部分</w:t>
      </w:r>
      <w:r w:rsidRPr="00E52A25">
        <w:rPr>
          <w:rFonts w:ascii="標楷體" w:eastAsia="標楷體" w:hAnsi="標楷體" w:hint="eastAsia"/>
          <w:bCs/>
          <w:sz w:val="28"/>
        </w:rPr>
        <w:t>：</w:t>
      </w:r>
    </w:p>
    <w:p w:rsidR="00E52A25" w:rsidRPr="004B6B8E" w:rsidRDefault="00E52A25" w:rsidP="001B009A">
      <w:pPr>
        <w:numPr>
          <w:ilvl w:val="0"/>
          <w:numId w:val="17"/>
        </w:numPr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r w:rsidRPr="004B6B8E">
        <w:rPr>
          <w:rFonts w:ascii="標楷體" w:eastAsia="標楷體" w:hAnsi="標楷體" w:hint="eastAsia"/>
          <w:bCs/>
          <w:sz w:val="28"/>
        </w:rPr>
        <w:t>為了解該生復學輔導狀況，原校需</w:t>
      </w:r>
      <w:proofErr w:type="gramStart"/>
      <w:r w:rsidRPr="004B6B8E">
        <w:rPr>
          <w:rFonts w:ascii="標楷體" w:eastAsia="標楷體" w:hAnsi="標楷體" w:hint="eastAsia"/>
          <w:bCs/>
          <w:sz w:val="28"/>
        </w:rPr>
        <w:t>搭配乙位主</w:t>
      </w:r>
      <w:proofErr w:type="gramEnd"/>
      <w:r w:rsidRPr="004B6B8E">
        <w:rPr>
          <w:rFonts w:ascii="標楷體" w:eastAsia="標楷體" w:hAnsi="標楷體" w:hint="eastAsia"/>
          <w:bCs/>
          <w:sz w:val="28"/>
        </w:rPr>
        <w:t>責輔導教師，該生經審核轉</w:t>
      </w:r>
      <w:proofErr w:type="gramStart"/>
      <w:r w:rsidRPr="004B6B8E">
        <w:rPr>
          <w:rFonts w:ascii="標楷體" w:eastAsia="標楷體" w:hAnsi="標楷體" w:hint="eastAsia"/>
          <w:bCs/>
          <w:sz w:val="28"/>
        </w:rPr>
        <w:t>介至心學</w:t>
      </w:r>
      <w:proofErr w:type="gramEnd"/>
      <w:r w:rsidRPr="004B6B8E">
        <w:rPr>
          <w:rFonts w:ascii="標楷體" w:eastAsia="標楷體" w:hAnsi="標楷體" w:hint="eastAsia"/>
          <w:bCs/>
          <w:sz w:val="28"/>
        </w:rPr>
        <w:t>園後，請原校主責輔導教師</w:t>
      </w:r>
      <w:r w:rsidRPr="004B6B8E">
        <w:rPr>
          <w:rFonts w:ascii="標楷體" w:eastAsia="標楷體" w:hAnsi="標楷體" w:hint="eastAsia"/>
          <w:b/>
          <w:bCs/>
          <w:sz w:val="28"/>
        </w:rPr>
        <w:t>至少每月乙次</w:t>
      </w:r>
      <w:proofErr w:type="gramStart"/>
      <w:r w:rsidRPr="004B6B8E">
        <w:rPr>
          <w:rFonts w:ascii="標楷體" w:eastAsia="標楷體" w:hAnsi="標楷體" w:hint="eastAsia"/>
          <w:bCs/>
          <w:sz w:val="28"/>
        </w:rPr>
        <w:t>至心學</w:t>
      </w:r>
      <w:proofErr w:type="gramEnd"/>
      <w:r w:rsidRPr="004B6B8E">
        <w:rPr>
          <w:rFonts w:ascii="標楷體" w:eastAsia="標楷體" w:hAnsi="標楷體" w:hint="eastAsia"/>
          <w:bCs/>
          <w:sz w:val="28"/>
        </w:rPr>
        <w:t>園進行訪談，並提供該生之訪談記錄</w:t>
      </w:r>
      <w:proofErr w:type="gramStart"/>
      <w:r w:rsidRPr="004B6B8E">
        <w:rPr>
          <w:rFonts w:ascii="標楷體" w:eastAsia="標楷體" w:hAnsi="標楷體" w:hint="eastAsia"/>
          <w:bCs/>
          <w:sz w:val="28"/>
        </w:rPr>
        <w:t>予</w:t>
      </w:r>
      <w:r w:rsidRPr="004B6B8E">
        <w:rPr>
          <w:rFonts w:ascii="標楷體" w:eastAsia="標楷體" w:hAnsi="標楷體" w:cs="細明體" w:hint="eastAsia"/>
          <w:bCs/>
          <w:sz w:val="28"/>
        </w:rPr>
        <w:t>心學</w:t>
      </w:r>
      <w:proofErr w:type="gramEnd"/>
      <w:r w:rsidRPr="004B6B8E">
        <w:rPr>
          <w:rFonts w:ascii="標楷體" w:eastAsia="標楷體" w:hAnsi="標楷體" w:cs="細明體" w:hint="eastAsia"/>
          <w:bCs/>
          <w:sz w:val="28"/>
        </w:rPr>
        <w:t>園</w:t>
      </w:r>
      <w:r w:rsidRPr="004B6B8E">
        <w:rPr>
          <w:rFonts w:ascii="標楷體" w:eastAsia="標楷體" w:hAnsi="標楷體" w:hint="eastAsia"/>
          <w:bCs/>
          <w:sz w:val="28"/>
        </w:rPr>
        <w:t>及原校輔導處室。</w:t>
      </w:r>
    </w:p>
    <w:p w:rsidR="00E52A25" w:rsidRDefault="00E52A25" w:rsidP="001B009A">
      <w:pPr>
        <w:numPr>
          <w:ilvl w:val="0"/>
          <w:numId w:val="17"/>
        </w:numPr>
        <w:tabs>
          <w:tab w:val="num" w:pos="1418"/>
        </w:tabs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r w:rsidRPr="00347BE1">
        <w:rPr>
          <w:rFonts w:ascii="標楷體" w:eastAsia="標楷體" w:hAnsi="標楷體" w:hint="eastAsia"/>
          <w:bCs/>
          <w:sz w:val="28"/>
        </w:rPr>
        <w:t>原學校主責輔導教師應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參加</w:t>
      </w:r>
      <w:r w:rsidRPr="00347BE1">
        <w:rPr>
          <w:rFonts w:ascii="標楷體" w:eastAsia="標楷體" w:hAnsi="標楷體" w:cs="細明體" w:hint="eastAsia"/>
          <w:bCs/>
          <w:sz w:val="28"/>
        </w:rPr>
        <w:t>心學園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召開該輔導學生之個案研討會。</w:t>
      </w:r>
    </w:p>
    <w:p w:rsidR="00E52A25" w:rsidRDefault="00E52A25" w:rsidP="001B009A">
      <w:pPr>
        <w:numPr>
          <w:ilvl w:val="0"/>
          <w:numId w:val="17"/>
        </w:numPr>
        <w:tabs>
          <w:tab w:val="num" w:pos="1418"/>
        </w:tabs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原學校應提供</w:t>
      </w:r>
      <w:proofErr w:type="gramStart"/>
      <w:r>
        <w:rPr>
          <w:rFonts w:ascii="標楷體" w:eastAsia="標楷體" w:hAnsi="標楷體" w:hint="eastAsia"/>
          <w:bCs/>
          <w:sz w:val="28"/>
        </w:rPr>
        <w:t>心學園</w:t>
      </w:r>
      <w:r w:rsidRPr="0000500D">
        <w:rPr>
          <w:rFonts w:ascii="標楷體" w:eastAsia="標楷體" w:hAnsi="標楷體" w:hint="eastAsia"/>
          <w:b/>
          <w:bCs/>
          <w:sz w:val="28"/>
        </w:rPr>
        <w:t>該</w:t>
      </w:r>
      <w:proofErr w:type="gramEnd"/>
      <w:r w:rsidRPr="0000500D">
        <w:rPr>
          <w:rFonts w:ascii="標楷體" w:eastAsia="標楷體" w:hAnsi="標楷體" w:hint="eastAsia"/>
          <w:b/>
          <w:bCs/>
          <w:sz w:val="28"/>
        </w:rPr>
        <w:t>生七-九年級各科領域成績表、出缺勤與獎懲紀錄、生涯輔導紀錄手冊</w:t>
      </w:r>
      <w:r>
        <w:rPr>
          <w:rFonts w:ascii="標楷體" w:eastAsia="標楷體" w:hAnsi="標楷體" w:hint="eastAsia"/>
          <w:bCs/>
          <w:sz w:val="28"/>
        </w:rPr>
        <w:t>，協助學園了解畢業概況。</w:t>
      </w:r>
    </w:p>
    <w:p w:rsidR="00E52A25" w:rsidRPr="006D560E" w:rsidRDefault="00E52A25" w:rsidP="001B009A">
      <w:pPr>
        <w:numPr>
          <w:ilvl w:val="0"/>
          <w:numId w:val="17"/>
        </w:numPr>
        <w:tabs>
          <w:tab w:val="num" w:pos="1418"/>
        </w:tabs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r w:rsidRPr="004B6B8E">
        <w:rPr>
          <w:rFonts w:ascii="標楷體" w:eastAsia="標楷體" w:hAnsi="標楷體" w:hint="eastAsia"/>
          <w:bCs/>
          <w:sz w:val="28"/>
        </w:rPr>
        <w:t>原校主責輔導教師應</w:t>
      </w:r>
      <w:proofErr w:type="gramStart"/>
      <w:r w:rsidRPr="004B6B8E">
        <w:rPr>
          <w:rFonts w:ascii="標楷體" w:eastAsia="標楷體" w:hAnsi="標楷體" w:hint="eastAsia"/>
          <w:bCs/>
          <w:sz w:val="28"/>
        </w:rPr>
        <w:t>與心學園</w:t>
      </w:r>
      <w:proofErr w:type="gramEnd"/>
      <w:r w:rsidRPr="004B6B8E">
        <w:rPr>
          <w:rFonts w:ascii="標楷體" w:eastAsia="標楷體" w:hAnsi="標楷體" w:hint="eastAsia"/>
          <w:bCs/>
          <w:sz w:val="28"/>
        </w:rPr>
        <w:t>教師共同</w:t>
      </w:r>
      <w:proofErr w:type="gramStart"/>
      <w:r w:rsidRPr="004B6B8E">
        <w:rPr>
          <w:rFonts w:ascii="標楷體" w:eastAsia="標楷體" w:hAnsi="標楷體" w:hint="eastAsia"/>
          <w:bCs/>
          <w:sz w:val="28"/>
        </w:rPr>
        <w:t>研</w:t>
      </w:r>
      <w:proofErr w:type="gramEnd"/>
      <w:r w:rsidRPr="004B6B8E">
        <w:rPr>
          <w:rFonts w:ascii="標楷體" w:eastAsia="標楷體" w:hAnsi="標楷體" w:hint="eastAsia"/>
          <w:bCs/>
          <w:sz w:val="28"/>
        </w:rPr>
        <w:t>擬輔導計畫，並</w:t>
      </w:r>
      <w:r w:rsidRPr="006D560E">
        <w:rPr>
          <w:rFonts w:ascii="標楷體" w:eastAsia="標楷體" w:hAnsi="標楷體" w:hint="eastAsia"/>
          <w:bCs/>
          <w:sz w:val="28"/>
        </w:rPr>
        <w:t>根據學生狀況召開校內會議且需</w:t>
      </w:r>
      <w:proofErr w:type="gramStart"/>
      <w:r w:rsidRPr="006D560E">
        <w:rPr>
          <w:rFonts w:ascii="標楷體" w:eastAsia="標楷體" w:hAnsi="標楷體" w:hint="eastAsia"/>
          <w:bCs/>
          <w:sz w:val="28"/>
        </w:rPr>
        <w:t>採計心學</w:t>
      </w:r>
      <w:proofErr w:type="gramEnd"/>
      <w:r w:rsidRPr="006D560E">
        <w:rPr>
          <w:rFonts w:ascii="標楷體" w:eastAsia="標楷體" w:hAnsi="標楷體" w:hint="eastAsia"/>
          <w:bCs/>
          <w:sz w:val="28"/>
        </w:rPr>
        <w:t>園提供之成績評量及獎懲紀錄進行原校之銷過動作。</w:t>
      </w:r>
    </w:p>
    <w:p w:rsidR="00E52A25" w:rsidRPr="008D1C03" w:rsidRDefault="00E52A25" w:rsidP="001B009A">
      <w:pPr>
        <w:numPr>
          <w:ilvl w:val="0"/>
          <w:numId w:val="17"/>
        </w:numPr>
        <w:tabs>
          <w:tab w:val="num" w:pos="1418"/>
        </w:tabs>
        <w:spacing w:beforeLines="50" w:afterLines="50" w:line="440" w:lineRule="exact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段考</w:t>
      </w:r>
      <w:proofErr w:type="gramStart"/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週</w:t>
      </w:r>
      <w:proofErr w:type="gramEnd"/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學生必須留在心學園進行段考，並由原學校派員</w:t>
      </w:r>
      <w:proofErr w:type="gramStart"/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至心學</w:t>
      </w:r>
      <w:proofErr w:type="gramEnd"/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園監考</w:t>
      </w:r>
      <w:proofErr w:type="gramStart"/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心學園需</w:t>
      </w:r>
      <w:proofErr w:type="gramEnd"/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提供合適之場地。</w:t>
      </w:r>
    </w:p>
    <w:p w:rsidR="00862B2C" w:rsidRDefault="00862B2C" w:rsidP="00862B2C">
      <w:pPr>
        <w:pStyle w:val="ac"/>
        <w:numPr>
          <w:ilvl w:val="0"/>
          <w:numId w:val="15"/>
        </w:numPr>
        <w:tabs>
          <w:tab w:val="left" w:pos="360"/>
        </w:tabs>
        <w:spacing w:line="500" w:lineRule="exact"/>
        <w:ind w:leftChars="0" w:left="1134" w:hanging="283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心學園</w:t>
      </w:r>
      <w:proofErr w:type="gramEnd"/>
      <w:r w:rsidRPr="00862B2C">
        <w:rPr>
          <w:rFonts w:ascii="標楷體" w:eastAsia="標楷體" w:hAnsi="標楷體" w:hint="eastAsia"/>
          <w:sz w:val="28"/>
          <w:szCs w:val="28"/>
        </w:rPr>
        <w:t>：</w:t>
      </w:r>
    </w:p>
    <w:p w:rsidR="00862B2C" w:rsidRDefault="00862B2C" w:rsidP="001B009A">
      <w:pPr>
        <w:numPr>
          <w:ilvl w:val="0"/>
          <w:numId w:val="19"/>
        </w:numPr>
        <w:tabs>
          <w:tab w:val="num" w:pos="1418"/>
        </w:tabs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r w:rsidRPr="00347BE1">
        <w:rPr>
          <w:rFonts w:ascii="標楷體" w:eastAsia="標楷體" w:hAnsi="標楷體" w:hint="eastAsia"/>
          <w:bCs/>
          <w:sz w:val="28"/>
        </w:rPr>
        <w:t>每學期提供獎懲事實、成績至原學校。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心學園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應配合學校段考提供</w:t>
      </w:r>
      <w:r w:rsidRPr="00347BE1">
        <w:rPr>
          <w:rFonts w:ascii="標楷體" w:eastAsia="標楷體" w:hAnsi="標楷體"/>
          <w:bCs/>
          <w:sz w:val="28"/>
        </w:rPr>
        <w:t>3次領域平時成績。</w:t>
      </w:r>
    </w:p>
    <w:p w:rsidR="00862B2C" w:rsidRPr="00D32319" w:rsidRDefault="00862B2C" w:rsidP="001B009A">
      <w:pPr>
        <w:numPr>
          <w:ilvl w:val="0"/>
          <w:numId w:val="19"/>
        </w:numPr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proofErr w:type="gramStart"/>
      <w:r w:rsidRPr="00D32319">
        <w:rPr>
          <w:rFonts w:ascii="標楷體" w:eastAsia="標楷體" w:hAnsi="標楷體" w:hint="eastAsia"/>
          <w:bCs/>
          <w:sz w:val="28"/>
        </w:rPr>
        <w:t>心學園</w:t>
      </w:r>
      <w:proofErr w:type="gramEnd"/>
      <w:r w:rsidRPr="00D32319">
        <w:rPr>
          <w:rFonts w:ascii="標楷體" w:eastAsia="標楷體" w:hAnsi="標楷體" w:hint="eastAsia"/>
          <w:bCs/>
          <w:sz w:val="28"/>
        </w:rPr>
        <w:t>獎懲規定詳</w:t>
      </w:r>
      <w:proofErr w:type="gramStart"/>
      <w:r w:rsidRPr="00D32319">
        <w:rPr>
          <w:rFonts w:ascii="標楷體" w:eastAsia="標楷體" w:hAnsi="標楷體" w:hint="eastAsia"/>
          <w:bCs/>
          <w:sz w:val="28"/>
        </w:rPr>
        <w:t>見心學園</w:t>
      </w:r>
      <w:proofErr w:type="gramEnd"/>
      <w:r w:rsidRPr="00D32319">
        <w:rPr>
          <w:rFonts w:ascii="標楷體" w:eastAsia="標楷體" w:hAnsi="標楷體" w:hint="eastAsia"/>
          <w:bCs/>
          <w:sz w:val="28"/>
        </w:rPr>
        <w:t>學生獎懲辦法(附件三</w:t>
      </w:r>
      <w:r w:rsidRPr="00D32319">
        <w:rPr>
          <w:rFonts w:ascii="標楷體" w:eastAsia="標楷體" w:hAnsi="標楷體"/>
          <w:bCs/>
          <w:sz w:val="28"/>
        </w:rPr>
        <w:t>)。</w:t>
      </w:r>
    </w:p>
    <w:p w:rsidR="00862B2C" w:rsidRPr="00D32319" w:rsidRDefault="00862B2C" w:rsidP="001B009A">
      <w:pPr>
        <w:numPr>
          <w:ilvl w:val="0"/>
          <w:numId w:val="19"/>
        </w:numPr>
        <w:tabs>
          <w:tab w:val="num" w:pos="1418"/>
        </w:tabs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r w:rsidRPr="00D32319">
        <w:rPr>
          <w:rFonts w:ascii="標楷體" w:eastAsia="標楷體" w:hAnsi="標楷體" w:hint="eastAsia"/>
          <w:bCs/>
          <w:sz w:val="28"/>
        </w:rPr>
        <w:t>配合學校段考時間提供出</w:t>
      </w:r>
      <w:r w:rsidR="00A906C2" w:rsidRPr="00D32319">
        <w:rPr>
          <w:rFonts w:ascii="標楷體" w:eastAsia="標楷體" w:hAnsi="標楷體" w:hint="eastAsia"/>
          <w:bCs/>
          <w:sz w:val="28"/>
        </w:rPr>
        <w:t>缺勤記錄至原學校，若學生出缺席</w:t>
      </w:r>
      <w:proofErr w:type="gramStart"/>
      <w:r w:rsidR="00A906C2" w:rsidRPr="00D32319">
        <w:rPr>
          <w:rFonts w:ascii="標楷體" w:eastAsia="標楷體" w:hAnsi="標楷體" w:hint="eastAsia"/>
          <w:bCs/>
          <w:sz w:val="28"/>
        </w:rPr>
        <w:t>異常心學園</w:t>
      </w:r>
      <w:proofErr w:type="gramEnd"/>
      <w:r w:rsidR="00A906C2" w:rsidRPr="00D32319">
        <w:rPr>
          <w:rFonts w:ascii="標楷體" w:eastAsia="標楷體" w:hAnsi="標楷體" w:hint="eastAsia"/>
          <w:bCs/>
          <w:sz w:val="28"/>
        </w:rPr>
        <w:t>應即時通知家長與原學校，</w:t>
      </w:r>
      <w:proofErr w:type="gramStart"/>
      <w:r w:rsidR="00A906C2" w:rsidRPr="00D32319">
        <w:rPr>
          <w:rFonts w:ascii="標楷體" w:eastAsia="標楷體" w:hAnsi="標楷體" w:hint="eastAsia"/>
          <w:bCs/>
          <w:color w:val="000000" w:themeColor="text1"/>
          <w:sz w:val="28"/>
        </w:rPr>
        <w:t>心學園</w:t>
      </w:r>
      <w:proofErr w:type="gramEnd"/>
      <w:r w:rsidR="00A906C2" w:rsidRPr="00D32319">
        <w:rPr>
          <w:rFonts w:ascii="標楷體" w:eastAsia="標楷體" w:hAnsi="標楷體" w:hint="eastAsia"/>
          <w:bCs/>
          <w:color w:val="000000" w:themeColor="text1"/>
          <w:sz w:val="28"/>
        </w:rPr>
        <w:t>未到班標準作業</w:t>
      </w:r>
      <w:r w:rsidR="001552EA" w:rsidRPr="00BC177F">
        <w:rPr>
          <w:rFonts w:ascii="標楷體" w:eastAsia="標楷體" w:hAnsi="標楷體" w:hint="eastAsia"/>
          <w:bCs/>
          <w:sz w:val="28"/>
        </w:rPr>
        <w:t>流</w:t>
      </w:r>
      <w:r w:rsidR="00A906C2" w:rsidRPr="00D32319">
        <w:rPr>
          <w:rFonts w:ascii="標楷體" w:eastAsia="標楷體" w:hAnsi="標楷體" w:hint="eastAsia"/>
          <w:bCs/>
          <w:color w:val="000000" w:themeColor="text1"/>
          <w:sz w:val="28"/>
        </w:rPr>
        <w:t>程詳見</w:t>
      </w:r>
      <w:r w:rsidR="00E52A25" w:rsidRPr="00D32319">
        <w:rPr>
          <w:rFonts w:ascii="標楷體" w:eastAsia="標楷體" w:hAnsi="標楷體" w:hint="eastAsia"/>
          <w:bCs/>
          <w:color w:val="000000" w:themeColor="text1"/>
          <w:sz w:val="28"/>
        </w:rPr>
        <w:t>(</w:t>
      </w:r>
      <w:r w:rsidR="00A906C2" w:rsidRPr="00D32319">
        <w:rPr>
          <w:rFonts w:ascii="標楷體" w:eastAsia="標楷體" w:hAnsi="標楷體" w:hint="eastAsia"/>
          <w:bCs/>
          <w:color w:val="000000" w:themeColor="text1"/>
          <w:sz w:val="28"/>
        </w:rPr>
        <w:t>附件四</w:t>
      </w:r>
      <w:r w:rsidR="00E52A25" w:rsidRPr="00D32319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="00A906C2" w:rsidRPr="00D32319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:rsidR="00862B2C" w:rsidRPr="00D32319" w:rsidRDefault="00862B2C" w:rsidP="001B009A">
      <w:pPr>
        <w:numPr>
          <w:ilvl w:val="0"/>
          <w:numId w:val="19"/>
        </w:numPr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proofErr w:type="gramStart"/>
      <w:r w:rsidRPr="00D32319">
        <w:rPr>
          <w:rFonts w:ascii="標楷體" w:eastAsia="標楷體" w:hAnsi="標楷體" w:hint="eastAsia"/>
          <w:bCs/>
          <w:sz w:val="28"/>
        </w:rPr>
        <w:t>心學園</w:t>
      </w:r>
      <w:proofErr w:type="gramEnd"/>
      <w:r w:rsidRPr="00D32319">
        <w:rPr>
          <w:rFonts w:ascii="標楷體" w:eastAsia="標楷體" w:hAnsi="標楷體" w:hint="eastAsia"/>
          <w:bCs/>
          <w:sz w:val="28"/>
        </w:rPr>
        <w:t>學生請假規則請詳</w:t>
      </w:r>
      <w:proofErr w:type="gramStart"/>
      <w:r w:rsidRPr="00D32319">
        <w:rPr>
          <w:rFonts w:ascii="標楷體" w:eastAsia="標楷體" w:hAnsi="標楷體" w:hint="eastAsia"/>
          <w:bCs/>
          <w:sz w:val="28"/>
        </w:rPr>
        <w:t>見心學園</w:t>
      </w:r>
      <w:proofErr w:type="gramEnd"/>
      <w:r w:rsidRPr="00D32319">
        <w:rPr>
          <w:rFonts w:ascii="標楷體" w:eastAsia="標楷體" w:hAnsi="標楷體" w:hint="eastAsia"/>
          <w:bCs/>
          <w:sz w:val="28"/>
          <w:szCs w:val="28"/>
        </w:rPr>
        <w:t>學生請假辦法</w:t>
      </w:r>
      <w:r w:rsidRPr="00D32319">
        <w:rPr>
          <w:rFonts w:ascii="標楷體" w:eastAsia="標楷體" w:hAnsi="標楷體"/>
          <w:bCs/>
          <w:sz w:val="28"/>
          <w:szCs w:val="28"/>
        </w:rPr>
        <w:t>(</w:t>
      </w:r>
      <w:r w:rsidRPr="00D32319">
        <w:rPr>
          <w:rFonts w:ascii="標楷體" w:eastAsia="標楷體" w:hAnsi="標楷體" w:hint="eastAsia"/>
          <w:bCs/>
          <w:sz w:val="28"/>
          <w:szCs w:val="28"/>
        </w:rPr>
        <w:t>附件</w:t>
      </w:r>
      <w:r w:rsidR="00A906C2" w:rsidRPr="00D32319">
        <w:rPr>
          <w:rFonts w:ascii="標楷體" w:eastAsia="標楷體" w:hAnsi="標楷體" w:hint="eastAsia"/>
          <w:bCs/>
          <w:sz w:val="28"/>
          <w:szCs w:val="28"/>
        </w:rPr>
        <w:t>五</w:t>
      </w:r>
      <w:r w:rsidRPr="00D32319">
        <w:rPr>
          <w:rFonts w:ascii="標楷體" w:eastAsia="標楷體" w:hAnsi="標楷體"/>
          <w:bCs/>
          <w:sz w:val="28"/>
          <w:szCs w:val="28"/>
        </w:rPr>
        <w:t>)。</w:t>
      </w:r>
    </w:p>
    <w:p w:rsidR="00862B2C" w:rsidRDefault="00862B2C" w:rsidP="001B009A">
      <w:pPr>
        <w:numPr>
          <w:ilvl w:val="0"/>
          <w:numId w:val="19"/>
        </w:numPr>
        <w:tabs>
          <w:tab w:val="num" w:pos="1418"/>
        </w:tabs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r w:rsidRPr="00347BE1">
        <w:rPr>
          <w:rFonts w:ascii="標楷體" w:eastAsia="標楷體" w:hAnsi="標楷體" w:hint="eastAsia"/>
          <w:bCs/>
          <w:sz w:val="28"/>
        </w:rPr>
        <w:t>負責學生安全維護管理，</w:t>
      </w:r>
      <w:r w:rsidRPr="00347BE1">
        <w:rPr>
          <w:rFonts w:ascii="標楷體" w:eastAsia="標楷體" w:hAnsi="Calibri" w:hint="eastAsia"/>
          <w:sz w:val="28"/>
        </w:rPr>
        <w:t>對於學生善盡保護之責任，並以學生之最佳利益為考量及</w:t>
      </w:r>
      <w:r w:rsidRPr="00347BE1">
        <w:rPr>
          <w:rFonts w:ascii="標楷體" w:eastAsia="標楷體" w:hAnsi="標楷體" w:hint="eastAsia"/>
          <w:bCs/>
          <w:sz w:val="28"/>
        </w:rPr>
        <w:t>相關資料之保密。</w:t>
      </w:r>
    </w:p>
    <w:p w:rsidR="00862B2C" w:rsidRDefault="00862B2C" w:rsidP="001B009A">
      <w:pPr>
        <w:numPr>
          <w:ilvl w:val="0"/>
          <w:numId w:val="19"/>
        </w:numPr>
        <w:tabs>
          <w:tab w:val="num" w:pos="1418"/>
        </w:tabs>
        <w:spacing w:beforeLines="50" w:afterLines="50" w:line="440" w:lineRule="exact"/>
        <w:jc w:val="both"/>
        <w:rPr>
          <w:rFonts w:ascii="標楷體" w:eastAsia="標楷體" w:hAnsi="標楷體"/>
          <w:bCs/>
          <w:sz w:val="28"/>
        </w:rPr>
      </w:pPr>
      <w:r w:rsidRPr="00347BE1">
        <w:rPr>
          <w:rFonts w:ascii="標楷體" w:eastAsia="標楷體" w:hAnsi="標楷體" w:hint="eastAsia"/>
          <w:bCs/>
          <w:sz w:val="28"/>
        </w:rPr>
        <w:t>學生於心學園仍有適應不良情況時，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心學園得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邀請專家、原校、中輟學生轉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介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輔導小組召開個案研討會，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研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擬適合學生之輔導處遇方式。</w:t>
      </w:r>
    </w:p>
    <w:p w:rsidR="00862B2C" w:rsidRPr="00862B2C" w:rsidRDefault="00862B2C" w:rsidP="00862B2C">
      <w:pPr>
        <w:pStyle w:val="ac"/>
        <w:numPr>
          <w:ilvl w:val="0"/>
          <w:numId w:val="15"/>
        </w:numPr>
        <w:tabs>
          <w:tab w:val="left" w:pos="360"/>
        </w:tabs>
        <w:spacing w:line="500" w:lineRule="exact"/>
        <w:ind w:leftChars="0"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家長部分</w:t>
      </w:r>
      <w:r w:rsidRPr="00862B2C">
        <w:rPr>
          <w:rFonts w:ascii="標楷體" w:eastAsia="標楷體" w:hAnsi="標楷體" w:hint="eastAsia"/>
          <w:sz w:val="28"/>
          <w:szCs w:val="28"/>
        </w:rPr>
        <w:t>：</w:t>
      </w:r>
      <w:r w:rsidRPr="00347BE1">
        <w:rPr>
          <w:rFonts w:ascii="標楷體" w:eastAsia="標楷體" w:hAnsi="標楷體" w:hint="eastAsia"/>
          <w:bCs/>
          <w:sz w:val="28"/>
        </w:rPr>
        <w:t>為考量跨學區就讀路途遙遠及安全需要，該生轉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介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後請家長或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監護人填附同意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書，自行負責學生上下學安全及午餐。(詳見附件</w:t>
      </w:r>
      <w:r w:rsidR="00E40188">
        <w:rPr>
          <w:rFonts w:ascii="標楷體" w:eastAsia="標楷體" w:hAnsi="標楷體" w:hint="eastAsia"/>
          <w:bCs/>
          <w:sz w:val="28"/>
        </w:rPr>
        <w:t>六</w:t>
      </w:r>
      <w:r w:rsidRPr="00347BE1">
        <w:rPr>
          <w:rFonts w:ascii="標楷體" w:eastAsia="標楷體" w:hAnsi="標楷體"/>
          <w:bCs/>
          <w:sz w:val="28"/>
        </w:rPr>
        <w:t>)</w:t>
      </w:r>
    </w:p>
    <w:p w:rsidR="00862B2C" w:rsidRPr="00407FF5" w:rsidRDefault="00407FF5" w:rsidP="00862B2C">
      <w:pPr>
        <w:pStyle w:val="ac"/>
        <w:numPr>
          <w:ilvl w:val="0"/>
          <w:numId w:val="14"/>
        </w:numPr>
        <w:tabs>
          <w:tab w:val="left" w:pos="360"/>
        </w:tabs>
        <w:spacing w:line="50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入出班</w:t>
      </w:r>
      <w:r w:rsidRPr="00347BE1">
        <w:rPr>
          <w:rFonts w:ascii="標楷體" w:eastAsia="標楷體" w:hAnsi="標楷體" w:hint="eastAsia"/>
          <w:bCs/>
          <w:sz w:val="28"/>
        </w:rPr>
        <w:t>作業原則：</w:t>
      </w:r>
    </w:p>
    <w:p w:rsidR="00407FF5" w:rsidRDefault="00407FF5" w:rsidP="00407FF5">
      <w:pPr>
        <w:pStyle w:val="ac"/>
        <w:numPr>
          <w:ilvl w:val="0"/>
          <w:numId w:val="20"/>
        </w:numPr>
        <w:tabs>
          <w:tab w:val="left" w:pos="360"/>
        </w:tabs>
        <w:spacing w:line="500" w:lineRule="exact"/>
        <w:ind w:leftChars="0"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入班作業：</w:t>
      </w:r>
    </w:p>
    <w:p w:rsidR="00407FF5" w:rsidRDefault="00407FF5" w:rsidP="00407FF5">
      <w:pPr>
        <w:pStyle w:val="ac"/>
        <w:numPr>
          <w:ilvl w:val="0"/>
          <w:numId w:val="21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</w:p>
    <w:p w:rsidR="00407FF5" w:rsidRDefault="00407FF5" w:rsidP="00407FF5">
      <w:pPr>
        <w:pStyle w:val="ac"/>
        <w:numPr>
          <w:ilvl w:val="0"/>
          <w:numId w:val="22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學生家長（或監護人）。</w:t>
      </w:r>
    </w:p>
    <w:p w:rsidR="00407FF5" w:rsidRDefault="00407FF5" w:rsidP="00407FF5">
      <w:pPr>
        <w:pStyle w:val="ac"/>
        <w:numPr>
          <w:ilvl w:val="0"/>
          <w:numId w:val="22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Pr="00347BE1">
        <w:rPr>
          <w:rFonts w:ascii="標楷體" w:eastAsia="標楷體" w:hAnsi="標楷體" w:hint="eastAsia"/>
          <w:sz w:val="28"/>
          <w:szCs w:val="28"/>
        </w:rPr>
        <w:t>導師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或學輔人員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提出，經校內輔導相關會議通過，並取得學生及家長（或監護人）同意。</w:t>
      </w:r>
    </w:p>
    <w:p w:rsidR="00407FF5" w:rsidRDefault="00407FF5" w:rsidP="00407FF5">
      <w:pPr>
        <w:pStyle w:val="ac"/>
        <w:numPr>
          <w:ilvl w:val="0"/>
          <w:numId w:val="21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申請時間：</w:t>
      </w:r>
    </w:p>
    <w:p w:rsidR="00407FF5" w:rsidRDefault="00407FF5" w:rsidP="00407FF5">
      <w:pPr>
        <w:pStyle w:val="ac"/>
        <w:numPr>
          <w:ilvl w:val="0"/>
          <w:numId w:val="23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</w:t>
      </w:r>
      <w:r w:rsidRPr="00347BE1">
        <w:rPr>
          <w:rFonts w:ascii="標楷體" w:eastAsia="標楷體" w:hAnsi="標楷體" w:hint="eastAsia"/>
          <w:sz w:val="28"/>
          <w:szCs w:val="28"/>
        </w:rPr>
        <w:t>度申請：每年</w:t>
      </w:r>
      <w:r w:rsidR="006D089E">
        <w:rPr>
          <w:rFonts w:ascii="標楷體" w:eastAsia="標楷體" w:hAnsi="標楷體" w:hint="eastAsia"/>
          <w:sz w:val="28"/>
          <w:szCs w:val="28"/>
        </w:rPr>
        <w:t>5</w:t>
      </w:r>
      <w:r w:rsidRPr="00347BE1">
        <w:rPr>
          <w:rFonts w:ascii="標楷體" w:eastAsia="標楷體" w:hAnsi="標楷體"/>
          <w:sz w:val="28"/>
          <w:szCs w:val="28"/>
        </w:rPr>
        <w:t>月1日</w:t>
      </w:r>
      <w:r w:rsidRPr="00347BE1">
        <w:rPr>
          <w:rFonts w:ascii="標楷體" w:eastAsia="標楷體" w:hAnsi="標楷體" w:hint="eastAsia"/>
          <w:sz w:val="28"/>
          <w:szCs w:val="28"/>
        </w:rPr>
        <w:t>至</w:t>
      </w:r>
      <w:r w:rsidR="006D089E">
        <w:rPr>
          <w:rFonts w:ascii="標楷體" w:eastAsia="標楷體" w:hAnsi="標楷體" w:hint="eastAsia"/>
          <w:sz w:val="28"/>
          <w:szCs w:val="28"/>
        </w:rPr>
        <w:t>5</w:t>
      </w:r>
      <w:r w:rsidRPr="00347BE1">
        <w:rPr>
          <w:rFonts w:ascii="標楷體" w:eastAsia="標楷體" w:hAnsi="標楷體"/>
          <w:sz w:val="28"/>
          <w:szCs w:val="28"/>
        </w:rPr>
        <w:t>月15日</w:t>
      </w:r>
      <w:r w:rsidRPr="00347BE1">
        <w:rPr>
          <w:rFonts w:ascii="標楷體" w:eastAsia="標楷體" w:hAnsi="標楷體" w:hint="eastAsia"/>
          <w:sz w:val="28"/>
          <w:szCs w:val="28"/>
        </w:rPr>
        <w:t>，轉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對象為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升"/>
        </w:smartTagPr>
        <w:r w:rsidRPr="00347BE1">
          <w:rPr>
            <w:rFonts w:ascii="標楷體" w:eastAsia="標楷體" w:hAnsi="標楷體"/>
            <w:sz w:val="28"/>
            <w:szCs w:val="28"/>
          </w:rPr>
          <w:t>8升</w:t>
        </w:r>
      </w:smartTag>
      <w:r w:rsidRPr="00347BE1">
        <w:rPr>
          <w:rFonts w:ascii="標楷體" w:eastAsia="標楷體" w:hAnsi="標楷體" w:hint="eastAsia"/>
          <w:sz w:val="28"/>
          <w:szCs w:val="28"/>
        </w:rPr>
        <w:t>9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年級</w:t>
      </w:r>
      <w:r w:rsidR="000A3799">
        <w:rPr>
          <w:rFonts w:ascii="標楷體" w:eastAsia="標楷體" w:hAnsi="標楷體" w:hint="eastAsia"/>
          <w:sz w:val="28"/>
          <w:szCs w:val="28"/>
        </w:rPr>
        <w:t>中虞輟</w:t>
      </w:r>
      <w:r w:rsidRPr="00347BE1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生。</w:t>
      </w:r>
    </w:p>
    <w:p w:rsidR="00407FF5" w:rsidRDefault="00407FF5" w:rsidP="00407FF5">
      <w:pPr>
        <w:pStyle w:val="ac"/>
        <w:numPr>
          <w:ilvl w:val="0"/>
          <w:numId w:val="23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期中申請：每年</w:t>
      </w:r>
      <w:r w:rsidRPr="00347BE1">
        <w:rPr>
          <w:rFonts w:ascii="標楷體" w:eastAsia="標楷體" w:hAnsi="標楷體"/>
          <w:sz w:val="28"/>
          <w:szCs w:val="28"/>
        </w:rPr>
        <w:t>10月1日至10月15日、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14"/>
        </w:smartTagPr>
        <w:r w:rsidRPr="00347BE1">
          <w:rPr>
            <w:rFonts w:ascii="標楷體" w:eastAsia="標楷體" w:hAnsi="標楷體"/>
            <w:sz w:val="28"/>
            <w:szCs w:val="28"/>
          </w:rPr>
          <w:t>1月2日</w:t>
        </w:r>
      </w:smartTag>
      <w:r w:rsidRPr="00347BE1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4"/>
        </w:smartTagPr>
        <w:r w:rsidRPr="00347BE1">
          <w:rPr>
            <w:rFonts w:ascii="標楷體" w:eastAsia="標楷體" w:hAnsi="標楷體"/>
            <w:sz w:val="28"/>
            <w:szCs w:val="28"/>
          </w:rPr>
          <w:t>1月15日</w:t>
        </w:r>
      </w:smartTag>
      <w:r w:rsidRPr="00347BE1">
        <w:rPr>
          <w:rFonts w:ascii="標楷體" w:eastAsia="標楷體" w:hAnsi="標楷體" w:hint="eastAsia"/>
          <w:sz w:val="28"/>
          <w:szCs w:val="28"/>
        </w:rPr>
        <w:t>，轉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對象為</w:t>
      </w:r>
      <w:r w:rsidRPr="00347BE1">
        <w:rPr>
          <w:rFonts w:ascii="標楷體" w:eastAsia="標楷體" w:hAnsi="標楷體"/>
          <w:sz w:val="28"/>
          <w:szCs w:val="28"/>
        </w:rPr>
        <w:t>9</w:t>
      </w:r>
      <w:proofErr w:type="gramStart"/>
      <w:r w:rsidRPr="00347BE1">
        <w:rPr>
          <w:rFonts w:ascii="標楷體" w:eastAsia="標楷體" w:hAnsi="標楷體"/>
          <w:sz w:val="28"/>
          <w:szCs w:val="28"/>
        </w:rPr>
        <w:t>年級</w:t>
      </w:r>
      <w:r w:rsidR="000A3799">
        <w:rPr>
          <w:rFonts w:ascii="標楷體" w:eastAsia="標楷體" w:hAnsi="標楷體" w:hint="eastAsia"/>
          <w:sz w:val="28"/>
          <w:szCs w:val="28"/>
        </w:rPr>
        <w:t>中虞輟</w:t>
      </w:r>
      <w:r w:rsidR="000A3799" w:rsidRPr="00347BE1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0A3799" w:rsidRPr="00347BE1">
        <w:rPr>
          <w:rFonts w:ascii="標楷體" w:eastAsia="標楷體" w:hAnsi="標楷體" w:hint="eastAsia"/>
          <w:sz w:val="28"/>
          <w:szCs w:val="28"/>
        </w:rPr>
        <w:t>生</w:t>
      </w:r>
      <w:r w:rsidRPr="00347BE1">
        <w:rPr>
          <w:rFonts w:ascii="標楷體" w:eastAsia="標楷體" w:hAnsi="標楷體"/>
          <w:sz w:val="28"/>
          <w:szCs w:val="28"/>
        </w:rPr>
        <w:t>。</w:t>
      </w:r>
    </w:p>
    <w:p w:rsidR="00407FF5" w:rsidRDefault="00407FF5" w:rsidP="00407FF5">
      <w:pPr>
        <w:pStyle w:val="ac"/>
        <w:numPr>
          <w:ilvl w:val="0"/>
          <w:numId w:val="21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作業程序：</w:t>
      </w:r>
    </w:p>
    <w:p w:rsidR="00F534D3" w:rsidRPr="00407FF5" w:rsidRDefault="00F534D3" w:rsidP="00F534D3">
      <w:pPr>
        <w:pStyle w:val="ac"/>
        <w:numPr>
          <w:ilvl w:val="0"/>
          <w:numId w:val="24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提出申請</w:t>
      </w:r>
      <w:r w:rsidRPr="00347BE1">
        <w:rPr>
          <w:rFonts w:ascii="標楷體" w:eastAsia="標楷體" w:hAnsi="標楷體" w:hint="eastAsia"/>
          <w:sz w:val="28"/>
          <w:szCs w:val="28"/>
        </w:rPr>
        <w:t>：</w:t>
      </w:r>
      <w:r w:rsidRPr="00347BE1">
        <w:rPr>
          <w:rFonts w:ascii="標楷體" w:eastAsia="標楷體" w:hAnsi="標楷體" w:hint="eastAsia"/>
          <w:bCs/>
          <w:sz w:val="28"/>
        </w:rPr>
        <w:t>各校就合於本計畫個案轉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介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資格者，請填具申請書，家長</w:t>
      </w:r>
      <w:r w:rsidRPr="00347BE1">
        <w:rPr>
          <w:rFonts w:ascii="標楷體" w:eastAsia="標楷體" w:hAnsi="標楷體"/>
          <w:bCs/>
          <w:sz w:val="28"/>
        </w:rPr>
        <w:t>(監護人)同意書與個案輔導資料一式二份，至遲於轉</w:t>
      </w:r>
      <w:proofErr w:type="gramStart"/>
      <w:r w:rsidRPr="00347BE1">
        <w:rPr>
          <w:rFonts w:ascii="標楷體" w:eastAsia="標楷體" w:hAnsi="標楷體"/>
          <w:bCs/>
          <w:sz w:val="28"/>
        </w:rPr>
        <w:t>介</w:t>
      </w:r>
      <w:proofErr w:type="gramEnd"/>
      <w:r w:rsidRPr="00347BE1">
        <w:rPr>
          <w:rFonts w:ascii="標楷體" w:eastAsia="標楷體" w:hAnsi="標楷體"/>
          <w:bCs/>
          <w:sz w:val="28"/>
        </w:rPr>
        <w:t>會議開始前一</w:t>
      </w:r>
      <w:proofErr w:type="gramStart"/>
      <w:r w:rsidRPr="00347BE1">
        <w:rPr>
          <w:rFonts w:ascii="標楷體" w:eastAsia="標楷體" w:hAnsi="標楷體"/>
          <w:bCs/>
          <w:sz w:val="28"/>
        </w:rPr>
        <w:t>週</w:t>
      </w:r>
      <w:proofErr w:type="gramEnd"/>
      <w:r w:rsidRPr="00347BE1">
        <w:rPr>
          <w:rFonts w:ascii="標楷體" w:eastAsia="標楷體" w:hAnsi="標楷體"/>
          <w:bCs/>
          <w:sz w:val="28"/>
        </w:rPr>
        <w:t>，以密件</w:t>
      </w:r>
      <w:proofErr w:type="gramStart"/>
      <w:r w:rsidRPr="00347BE1">
        <w:rPr>
          <w:rFonts w:ascii="標楷體" w:eastAsia="標楷體" w:hAnsi="標楷體"/>
          <w:bCs/>
          <w:sz w:val="28"/>
        </w:rPr>
        <w:t>送心學園彙</w:t>
      </w:r>
      <w:proofErr w:type="gramEnd"/>
      <w:r w:rsidRPr="00347BE1">
        <w:rPr>
          <w:rFonts w:ascii="標楷體" w:eastAsia="標楷體" w:hAnsi="標楷體"/>
          <w:bCs/>
          <w:sz w:val="28"/>
        </w:rPr>
        <w:t>整(詳見附件</w:t>
      </w:r>
      <w:r>
        <w:rPr>
          <w:rFonts w:ascii="標楷體" w:eastAsia="標楷體" w:hAnsi="標楷體" w:hint="eastAsia"/>
          <w:bCs/>
          <w:sz w:val="28"/>
        </w:rPr>
        <w:t>三</w:t>
      </w:r>
      <w:r w:rsidRPr="00347BE1">
        <w:rPr>
          <w:rFonts w:ascii="標楷體" w:eastAsia="標楷體" w:hAnsi="標楷體"/>
          <w:bCs/>
          <w:sz w:val="28"/>
        </w:rPr>
        <w:t>、附件</w:t>
      </w:r>
      <w:r>
        <w:rPr>
          <w:rFonts w:ascii="標楷體" w:eastAsia="標楷體" w:hAnsi="標楷體" w:hint="eastAsia"/>
          <w:bCs/>
          <w:sz w:val="28"/>
        </w:rPr>
        <w:t>四</w:t>
      </w:r>
      <w:r w:rsidRPr="00347BE1">
        <w:rPr>
          <w:rFonts w:ascii="標楷體" w:eastAsia="標楷體" w:hAnsi="標楷體"/>
          <w:bCs/>
          <w:sz w:val="28"/>
        </w:rPr>
        <w:t>)</w:t>
      </w:r>
      <w:r w:rsidRPr="00347BE1">
        <w:rPr>
          <w:rFonts w:ascii="標楷體" w:eastAsia="標楷體" w:hAnsi="標楷體" w:hint="eastAsia"/>
          <w:bCs/>
          <w:sz w:val="28"/>
        </w:rPr>
        <w:t>。</w:t>
      </w:r>
    </w:p>
    <w:p w:rsidR="00F534D3" w:rsidRDefault="00F534D3" w:rsidP="00F534D3">
      <w:pPr>
        <w:pStyle w:val="ac"/>
        <w:numPr>
          <w:ilvl w:val="0"/>
          <w:numId w:val="24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038EC">
        <w:rPr>
          <w:rFonts w:ascii="標楷體" w:eastAsia="標楷體" w:hAnsi="標楷體" w:hint="eastAsia"/>
          <w:sz w:val="28"/>
          <w:szCs w:val="28"/>
        </w:rPr>
        <w:t>社工員家訪</w:t>
      </w:r>
      <w:r w:rsidR="00E93A5B" w:rsidRPr="008038EC">
        <w:rPr>
          <w:rFonts w:ascii="標楷體" w:eastAsia="標楷體" w:hAnsi="標楷體"/>
          <w:sz w:val="28"/>
          <w:szCs w:val="28"/>
        </w:rPr>
        <w:t>、</w:t>
      </w:r>
      <w:r w:rsidR="00E93A5B" w:rsidRPr="008038EC">
        <w:rPr>
          <w:rFonts w:ascii="標楷體" w:eastAsia="標楷體" w:hAnsi="標楷體" w:hint="eastAsia"/>
          <w:sz w:val="28"/>
          <w:szCs w:val="28"/>
        </w:rPr>
        <w:t>校訪</w:t>
      </w:r>
      <w:r w:rsidRPr="00347BE1">
        <w:rPr>
          <w:rFonts w:ascii="標楷體" w:eastAsia="標楷體" w:hAnsi="標楷體" w:hint="eastAsia"/>
          <w:sz w:val="28"/>
          <w:szCs w:val="28"/>
        </w:rPr>
        <w:t>：申請時間截止</w:t>
      </w:r>
      <w:r w:rsidRPr="00347BE1">
        <w:rPr>
          <w:rFonts w:ascii="標楷體" w:eastAsia="標楷體" w:hAnsi="標楷體"/>
          <w:sz w:val="28"/>
          <w:szCs w:val="28"/>
        </w:rPr>
        <w:t>7</w:t>
      </w:r>
      <w:r w:rsidR="00B16852">
        <w:rPr>
          <w:rFonts w:ascii="標楷體" w:eastAsia="標楷體" w:hAnsi="標楷體"/>
          <w:sz w:val="28"/>
          <w:szCs w:val="28"/>
        </w:rPr>
        <w:t>天內，</w:t>
      </w:r>
      <w:proofErr w:type="gramStart"/>
      <w:r w:rsidR="00B16852">
        <w:rPr>
          <w:rFonts w:ascii="標楷體" w:eastAsia="標楷體" w:hAnsi="標楷體"/>
          <w:sz w:val="28"/>
          <w:szCs w:val="28"/>
        </w:rPr>
        <w:t>社工員</w:t>
      </w:r>
      <w:r w:rsidR="00B16852">
        <w:rPr>
          <w:rFonts w:ascii="標楷體" w:eastAsia="標楷體" w:hAnsi="標楷體" w:hint="eastAsia"/>
          <w:sz w:val="28"/>
          <w:szCs w:val="28"/>
        </w:rPr>
        <w:t>訪視</w:t>
      </w:r>
      <w:proofErr w:type="gramEnd"/>
      <w:r w:rsidRPr="00347BE1">
        <w:rPr>
          <w:rFonts w:ascii="標楷體" w:eastAsia="標楷體" w:hAnsi="標楷體"/>
          <w:sz w:val="28"/>
          <w:szCs w:val="28"/>
        </w:rPr>
        <w:t>完畢。</w:t>
      </w:r>
    </w:p>
    <w:p w:rsidR="00F534D3" w:rsidRDefault="00F534D3" w:rsidP="00F534D3">
      <w:pPr>
        <w:pStyle w:val="ac"/>
        <w:numPr>
          <w:ilvl w:val="0"/>
          <w:numId w:val="24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審查會：</w:t>
      </w:r>
      <w:r w:rsidRPr="00347BE1">
        <w:rPr>
          <w:rFonts w:ascii="標楷體" w:eastAsia="標楷體" w:hAnsi="標楷體" w:hint="eastAsia"/>
          <w:sz w:val="28"/>
          <w:szCs w:val="28"/>
        </w:rPr>
        <w:t>本市中輟學生復學輔導就讀小組依據學生輔導資料及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心學園訪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視結果於會議中決議學生入學與否。</w:t>
      </w:r>
    </w:p>
    <w:p w:rsidR="00F534D3" w:rsidRPr="009713F3" w:rsidRDefault="00F534D3" w:rsidP="00F534D3">
      <w:pPr>
        <w:pStyle w:val="ac"/>
        <w:numPr>
          <w:ilvl w:val="0"/>
          <w:numId w:val="24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轉銜輔導會議：確定入學後，需與原校召開會議，討論行政合作細節與了解學生狀況。</w:t>
      </w:r>
    </w:p>
    <w:p w:rsidR="00F534D3" w:rsidRPr="00F534D3" w:rsidRDefault="00F534D3" w:rsidP="00F534D3">
      <w:pPr>
        <w:pStyle w:val="ac"/>
        <w:numPr>
          <w:ilvl w:val="0"/>
          <w:numId w:val="24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心學園</w:t>
      </w:r>
      <w:r w:rsidRPr="00347BE1">
        <w:rPr>
          <w:rFonts w:ascii="標楷體" w:eastAsia="標楷體" w:hAnsi="標楷體" w:hint="eastAsia"/>
          <w:bCs/>
          <w:sz w:val="28"/>
        </w:rPr>
        <w:t>課程期間若有新轉介學生應於學生就讀滿月時，召開臨時中輟學生復學輔導就讀小組，辦理個案審核、輔導轉介服務及總體評估會議。</w:t>
      </w:r>
    </w:p>
    <w:p w:rsidR="00407FF5" w:rsidRDefault="00407FF5" w:rsidP="00407FF5">
      <w:pPr>
        <w:pStyle w:val="ac"/>
        <w:numPr>
          <w:ilvl w:val="0"/>
          <w:numId w:val="21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07FF5">
        <w:rPr>
          <w:rFonts w:ascii="標楷體" w:eastAsia="標楷體" w:hAnsi="標楷體" w:hint="eastAsia"/>
          <w:sz w:val="28"/>
          <w:szCs w:val="28"/>
        </w:rPr>
        <w:t>報到就讀：</w:t>
      </w:r>
    </w:p>
    <w:p w:rsidR="00407FF5" w:rsidRDefault="00407FF5" w:rsidP="00407FF5">
      <w:pPr>
        <w:pStyle w:val="ac"/>
        <w:tabs>
          <w:tab w:val="left" w:pos="360"/>
        </w:tabs>
        <w:spacing w:line="500" w:lineRule="exact"/>
        <w:ind w:leftChars="885" w:left="2124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bCs/>
          <w:sz w:val="28"/>
        </w:rPr>
        <w:t>本小組</w:t>
      </w:r>
      <w:r w:rsidRPr="00347BE1">
        <w:rPr>
          <w:rFonts w:ascii="標楷體" w:eastAsia="標楷體" w:hAnsi="標楷體" w:hint="eastAsia"/>
          <w:sz w:val="28"/>
          <w:szCs w:val="28"/>
        </w:rPr>
        <w:t>完成審查程序後，同意先進行試讀一個月，並視學生適應情形召開審查會議決議該學生是否適合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就讀心學園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。試讀學生輔導措施條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下：</w:t>
      </w:r>
    </w:p>
    <w:p w:rsidR="00407FF5" w:rsidRPr="00347BE1" w:rsidRDefault="00407FF5" w:rsidP="00407FF5">
      <w:pPr>
        <w:numPr>
          <w:ilvl w:val="3"/>
          <w:numId w:val="2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lastRenderedPageBreak/>
        <w:t>由學生家長</w:t>
      </w:r>
      <w:r w:rsidRPr="00347BE1">
        <w:rPr>
          <w:rFonts w:ascii="標楷體" w:eastAsia="標楷體" w:hAnsi="標楷體"/>
          <w:sz w:val="28"/>
          <w:szCs w:val="28"/>
        </w:rPr>
        <w:t>(或監護人)及原校輔導人員帶領學生</w:t>
      </w:r>
      <w:proofErr w:type="gramStart"/>
      <w:r w:rsidRPr="00347BE1">
        <w:rPr>
          <w:rFonts w:ascii="標楷體" w:eastAsia="標楷體" w:hAnsi="標楷體"/>
          <w:sz w:val="28"/>
          <w:szCs w:val="28"/>
        </w:rPr>
        <w:t>至心學</w:t>
      </w:r>
      <w:proofErr w:type="gramEnd"/>
      <w:r w:rsidRPr="00347BE1">
        <w:rPr>
          <w:rFonts w:ascii="標楷體" w:eastAsia="標楷體" w:hAnsi="標楷體"/>
          <w:sz w:val="28"/>
          <w:szCs w:val="28"/>
        </w:rPr>
        <w:t>園辦理報到手續。</w:t>
      </w:r>
    </w:p>
    <w:p w:rsidR="00407FF5" w:rsidRPr="00347BE1" w:rsidRDefault="00407FF5" w:rsidP="00407FF5">
      <w:pPr>
        <w:numPr>
          <w:ilvl w:val="3"/>
          <w:numId w:val="2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為了解學生於原校就讀輔導狀況，各國中轉學生原校需搭配一位主責輔導教師。</w:t>
      </w:r>
    </w:p>
    <w:p w:rsidR="00407FF5" w:rsidRPr="00347BE1" w:rsidRDefault="00407FF5" w:rsidP="00407FF5">
      <w:pPr>
        <w:numPr>
          <w:ilvl w:val="3"/>
          <w:numId w:val="2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原校主責輔導教師應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與心學園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教師共同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擬輔導計畫。</w:t>
      </w:r>
    </w:p>
    <w:p w:rsidR="00407FF5" w:rsidRDefault="00407FF5" w:rsidP="00407FF5">
      <w:pPr>
        <w:pStyle w:val="ac"/>
        <w:numPr>
          <w:ilvl w:val="0"/>
          <w:numId w:val="21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07FF5">
        <w:rPr>
          <w:rFonts w:ascii="標楷體" w:eastAsia="標楷體" w:hAnsi="標楷體" w:hint="eastAsia"/>
          <w:sz w:val="28"/>
          <w:szCs w:val="28"/>
        </w:rPr>
        <w:t>緊急個案：</w:t>
      </w:r>
      <w:r w:rsidRPr="00407FF5">
        <w:rPr>
          <w:rFonts w:ascii="標楷體" w:eastAsia="標楷體" w:hAnsi="標楷體"/>
          <w:sz w:val="28"/>
          <w:szCs w:val="28"/>
        </w:rPr>
        <w:t>由本府教育處函</w:t>
      </w:r>
      <w:proofErr w:type="gramStart"/>
      <w:r w:rsidRPr="00407FF5">
        <w:rPr>
          <w:rFonts w:ascii="標楷體" w:eastAsia="標楷體" w:hAnsi="標楷體"/>
          <w:sz w:val="28"/>
          <w:szCs w:val="28"/>
        </w:rPr>
        <w:t>請心學園逕</w:t>
      </w:r>
      <w:proofErr w:type="gramEnd"/>
      <w:r w:rsidRPr="00407FF5">
        <w:rPr>
          <w:rFonts w:ascii="標楷體" w:eastAsia="標楷體" w:hAnsi="標楷體"/>
          <w:sz w:val="28"/>
          <w:szCs w:val="28"/>
        </w:rPr>
        <w:t>為協助入班。</w:t>
      </w:r>
    </w:p>
    <w:p w:rsidR="00407FF5" w:rsidRPr="00407FF5" w:rsidRDefault="00407FF5" w:rsidP="00407FF5">
      <w:pPr>
        <w:pStyle w:val="ac"/>
        <w:numPr>
          <w:ilvl w:val="0"/>
          <w:numId w:val="21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進</w:t>
      </w:r>
      <w:r w:rsidRPr="00347BE1">
        <w:rPr>
          <w:rFonts w:ascii="標楷體" w:eastAsia="標楷體" w:hAnsi="標楷體" w:hint="eastAsia"/>
          <w:bCs/>
          <w:sz w:val="28"/>
        </w:rPr>
        <w:t>行個案轉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介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之審查時，原校輔導人員應列席審查會議。</w:t>
      </w:r>
    </w:p>
    <w:p w:rsidR="00407FF5" w:rsidRPr="00407FF5" w:rsidRDefault="00407FF5" w:rsidP="00407FF5">
      <w:pPr>
        <w:pStyle w:val="ac"/>
        <w:numPr>
          <w:ilvl w:val="0"/>
          <w:numId w:val="21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經</w:t>
      </w:r>
      <w:r w:rsidRPr="00347BE1">
        <w:rPr>
          <w:rFonts w:ascii="標楷體" w:eastAsia="標楷體" w:hAnsi="標楷體" w:hint="eastAsia"/>
          <w:bCs/>
          <w:sz w:val="28"/>
        </w:rPr>
        <w:t>審核通過轉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介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之學生，應於審查會後三日內，由父母</w:t>
      </w:r>
      <w:r w:rsidRPr="00347BE1">
        <w:rPr>
          <w:rFonts w:ascii="標楷體" w:eastAsia="標楷體" w:hAnsi="標楷體"/>
          <w:bCs/>
          <w:sz w:val="28"/>
        </w:rPr>
        <w:t>(監護人)會同學校承辦主任或組長帶領學生</w:t>
      </w:r>
      <w:proofErr w:type="gramStart"/>
      <w:r w:rsidRPr="00347BE1">
        <w:rPr>
          <w:rFonts w:ascii="標楷體" w:eastAsia="標楷體" w:hAnsi="標楷體"/>
          <w:bCs/>
          <w:sz w:val="28"/>
        </w:rPr>
        <w:t>至</w:t>
      </w:r>
      <w:r w:rsidRPr="00347BE1">
        <w:rPr>
          <w:rFonts w:ascii="標楷體" w:eastAsia="標楷體" w:hAnsi="標楷體" w:hint="eastAsia"/>
          <w:bCs/>
          <w:sz w:val="28"/>
        </w:rPr>
        <w:t>心學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園，辦理轉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介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登入手續。</w:t>
      </w:r>
    </w:p>
    <w:p w:rsidR="00407FF5" w:rsidRDefault="00407FF5" w:rsidP="00407FF5">
      <w:pPr>
        <w:pStyle w:val="ac"/>
        <w:numPr>
          <w:ilvl w:val="0"/>
          <w:numId w:val="20"/>
        </w:numPr>
        <w:tabs>
          <w:tab w:val="left" w:pos="360"/>
        </w:tabs>
        <w:spacing w:line="500" w:lineRule="exact"/>
        <w:ind w:leftChars="0"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回歸原校：</w:t>
      </w:r>
    </w:p>
    <w:p w:rsidR="00407FF5" w:rsidRDefault="00407FF5" w:rsidP="0086028E">
      <w:pPr>
        <w:pStyle w:val="ac"/>
        <w:numPr>
          <w:ilvl w:val="0"/>
          <w:numId w:val="35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bCs/>
          <w:sz w:val="28"/>
        </w:rPr>
      </w:pPr>
      <w:r w:rsidRPr="00347BE1">
        <w:rPr>
          <w:rFonts w:ascii="標楷體" w:eastAsia="標楷體" w:hAnsi="標楷體" w:hint="eastAsia"/>
          <w:bCs/>
          <w:sz w:val="28"/>
        </w:rPr>
        <w:t>家長主動提出申請</w:t>
      </w:r>
    </w:p>
    <w:p w:rsidR="00407FF5" w:rsidRPr="00347BE1" w:rsidRDefault="00407FF5" w:rsidP="0086028E">
      <w:pPr>
        <w:numPr>
          <w:ilvl w:val="3"/>
          <w:numId w:val="3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申請人：學生家長（或監護人）。</w:t>
      </w:r>
    </w:p>
    <w:p w:rsidR="00407FF5" w:rsidRPr="00347BE1" w:rsidRDefault="00407FF5" w:rsidP="0086028E">
      <w:pPr>
        <w:numPr>
          <w:ilvl w:val="3"/>
          <w:numId w:val="3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申請程序：填</w:t>
      </w:r>
      <w:r w:rsidRPr="00D32319">
        <w:rPr>
          <w:rFonts w:ascii="標楷體" w:eastAsia="標楷體" w:hAnsi="標楷體" w:hint="eastAsia"/>
          <w:sz w:val="28"/>
          <w:szCs w:val="28"/>
        </w:rPr>
        <w:t>寫自願返回原校申請書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予心學園班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導師。</w:t>
      </w:r>
    </w:p>
    <w:p w:rsidR="00407FF5" w:rsidRPr="00347BE1" w:rsidRDefault="00407FF5" w:rsidP="0086028E">
      <w:pPr>
        <w:numPr>
          <w:ilvl w:val="3"/>
          <w:numId w:val="3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審核：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由心學園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即時召開個案協調會，邀請原學校導師、主責輔導教師及個案相關人員(例：社工、觀護人)等列席討論、審議及送本市復學輔導就讀小組備查後生效。</w:t>
      </w:r>
    </w:p>
    <w:p w:rsidR="00407FF5" w:rsidRPr="008C79F9" w:rsidRDefault="006D089E" w:rsidP="0086028E">
      <w:pPr>
        <w:pStyle w:val="ac"/>
        <w:numPr>
          <w:ilvl w:val="0"/>
          <w:numId w:val="35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8C79F9">
        <w:rPr>
          <w:rFonts w:ascii="標楷體" w:eastAsia="標楷體" w:hAnsi="標楷體" w:hint="eastAsia"/>
          <w:bCs/>
          <w:color w:val="000000" w:themeColor="text1"/>
          <w:sz w:val="28"/>
        </w:rPr>
        <w:t>就讀期間學期中曠課記錄達</w:t>
      </w:r>
      <w:r w:rsidR="0060107C" w:rsidRPr="008C79F9">
        <w:rPr>
          <w:rFonts w:ascii="標楷體" w:eastAsia="標楷體" w:hAnsi="標楷體" w:hint="eastAsia"/>
          <w:bCs/>
          <w:color w:val="000000" w:themeColor="text1"/>
          <w:sz w:val="28"/>
        </w:rPr>
        <w:t>150</w:t>
      </w:r>
      <w:r w:rsidRPr="008C79F9">
        <w:rPr>
          <w:rFonts w:ascii="標楷體" w:eastAsia="標楷體" w:hAnsi="標楷體"/>
          <w:bCs/>
          <w:color w:val="000000" w:themeColor="text1"/>
          <w:sz w:val="28"/>
        </w:rPr>
        <w:t>節或學期中警告達10次</w:t>
      </w:r>
      <w:r w:rsidR="0060107C" w:rsidRPr="008C79F9">
        <w:rPr>
          <w:rFonts w:ascii="標楷體" w:eastAsia="標楷體" w:hAnsi="標楷體" w:hint="eastAsia"/>
          <w:bCs/>
          <w:color w:val="000000" w:themeColor="text1"/>
          <w:sz w:val="28"/>
        </w:rPr>
        <w:t>或計滿3支小過</w:t>
      </w:r>
      <w:r w:rsidRPr="008C79F9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407FF5" w:rsidRPr="00347BE1" w:rsidRDefault="00407FF5" w:rsidP="0086028E">
      <w:pPr>
        <w:numPr>
          <w:ilvl w:val="3"/>
          <w:numId w:val="3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申請人：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心學園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。</w:t>
      </w:r>
    </w:p>
    <w:p w:rsidR="00407FF5" w:rsidRPr="00347BE1" w:rsidRDefault="00407FF5" w:rsidP="0086028E">
      <w:pPr>
        <w:numPr>
          <w:ilvl w:val="3"/>
          <w:numId w:val="3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申請原因：</w:t>
      </w:r>
    </w:p>
    <w:p w:rsidR="00E52A25" w:rsidRPr="008D1C03" w:rsidRDefault="00E52A25" w:rsidP="00E52A25">
      <w:pPr>
        <w:numPr>
          <w:ilvl w:val="3"/>
          <w:numId w:val="34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心學園</w:t>
      </w:r>
      <w:proofErr w:type="gramEnd"/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試讀期間為期一個月，分數</w:t>
      </w:r>
      <w:proofErr w:type="gramStart"/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未達試讀</w:t>
      </w:r>
      <w:proofErr w:type="gramEnd"/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評估表標準，經心學園與原校共同積極輔導後亦無改善，則提出</w:t>
      </w:r>
      <w:proofErr w:type="gramStart"/>
      <w:r w:rsidRPr="008C79F9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proofErr w:type="gramEnd"/>
      <w:r w:rsidRPr="008C79F9">
        <w:rPr>
          <w:rFonts w:ascii="標楷體" w:eastAsia="標楷體" w:hAnsi="標楷體" w:hint="eastAsia"/>
          <w:color w:val="000000" w:themeColor="text1"/>
          <w:sz w:val="28"/>
          <w:szCs w:val="28"/>
        </w:rPr>
        <w:t>班申請</w:t>
      </w:r>
      <w:r w:rsidR="008C79F9" w:rsidRPr="008C79F9">
        <w:rPr>
          <w:rFonts w:ascii="標楷體" w:eastAsia="標楷體" w:hAnsi="標楷體" w:hint="eastAsia"/>
          <w:color w:val="000000" w:themeColor="text1"/>
          <w:sz w:val="28"/>
          <w:szCs w:val="28"/>
        </w:rPr>
        <w:t>。（詳見附件八</w:t>
      </w:r>
      <w:r w:rsidRPr="008C79F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E52A25" w:rsidRPr="008D1C03" w:rsidRDefault="00E52A25" w:rsidP="00E52A25">
      <w:pPr>
        <w:numPr>
          <w:ilvl w:val="3"/>
          <w:numId w:val="34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學生於學期中曠課記錄達</w:t>
      </w:r>
      <w:r w:rsidR="0060107C">
        <w:rPr>
          <w:rFonts w:ascii="標楷體" w:eastAsia="標楷體" w:hAnsi="標楷體" w:hint="eastAsia"/>
          <w:color w:val="000000" w:themeColor="text1"/>
          <w:sz w:val="28"/>
          <w:szCs w:val="28"/>
        </w:rPr>
        <w:t>150</w:t>
      </w:r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節以上或警告達10次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60107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0107C" w:rsidRPr="00B16852">
        <w:rPr>
          <w:rFonts w:ascii="標楷體" w:eastAsia="標楷體" w:hAnsi="標楷體" w:hint="eastAsia"/>
          <w:bCs/>
          <w:color w:val="000000" w:themeColor="text1"/>
          <w:sz w:val="28"/>
        </w:rPr>
        <w:t>計滿3支小過</w:t>
      </w:r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proofErr w:type="gramStart"/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依據心學園</w:t>
      </w:r>
      <w:proofErr w:type="gramEnd"/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獎懲規章，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達到70節</w:t>
      </w:r>
      <w:r w:rsid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與100節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心學園</w:t>
      </w:r>
      <w:proofErr w:type="gramEnd"/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將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會同原校召開學生之個案研討，</w:t>
      </w:r>
      <w:r w:rsid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達100節</w:t>
      </w:r>
      <w:r w:rsidR="0060107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退回原學校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="007D0AE0">
        <w:rPr>
          <w:rFonts w:ascii="標楷體" w:eastAsia="標楷體" w:hAnsi="標楷體" w:hint="eastAsia"/>
          <w:color w:val="000000" w:themeColor="text1"/>
          <w:sz w:val="28"/>
          <w:szCs w:val="28"/>
        </w:rPr>
        <w:t>兩</w:t>
      </w:r>
      <w:proofErr w:type="gramStart"/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週</w:t>
      </w:r>
      <w:proofErr w:type="gramEnd"/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C759EA" w:rsidRP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proofErr w:type="gramStart"/>
      <w:r w:rsidRP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送心學</w:t>
      </w:r>
      <w:proofErr w:type="gramEnd"/>
      <w:r w:rsidRP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園通知書(</w:t>
      </w:r>
      <w:r w:rsidR="00C759EA" w:rsidRP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附件九</w:t>
      </w:r>
      <w:r w:rsidRP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759EA">
        <w:rPr>
          <w:rFonts w:ascii="標楷體" w:eastAsia="標楷體" w:hAnsi="標楷體"/>
          <w:color w:val="000000" w:themeColor="text1"/>
          <w:sz w:val="28"/>
          <w:szCs w:val="28"/>
        </w:rPr>
        <w:t>於原學校連續</w:t>
      </w:r>
      <w:r w:rsidRP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759EA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C759E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C759EA">
        <w:rPr>
          <w:rFonts w:ascii="標楷體" w:eastAsia="標楷體" w:hAnsi="標楷體"/>
          <w:color w:val="000000" w:themeColor="text1"/>
          <w:sz w:val="28"/>
          <w:szCs w:val="28"/>
        </w:rPr>
        <w:t>全勤方可</w:t>
      </w:r>
      <w:proofErr w:type="gramStart"/>
      <w:r w:rsidRPr="00C759EA">
        <w:rPr>
          <w:rFonts w:ascii="標楷體" w:eastAsia="標楷體" w:hAnsi="標楷體"/>
          <w:color w:val="000000" w:themeColor="text1"/>
          <w:sz w:val="28"/>
          <w:szCs w:val="28"/>
        </w:rPr>
        <w:t>回心學園</w:t>
      </w:r>
      <w:proofErr w:type="gramEnd"/>
      <w:r w:rsidRPr="00C759EA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Pr="008D1C03">
        <w:rPr>
          <w:rFonts w:ascii="標楷體" w:eastAsia="標楷體" w:hAnsi="標楷體"/>
          <w:color w:val="000000" w:themeColor="text1"/>
          <w:sz w:val="28"/>
          <w:szCs w:val="28"/>
        </w:rPr>
        <w:t>經心學園與原校共同積極輔導後亦無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改善，</w:t>
      </w:r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曠課記錄達</w:t>
      </w:r>
      <w:r w:rsidR="002C72DF">
        <w:rPr>
          <w:rFonts w:ascii="標楷體" w:eastAsia="標楷體" w:hAnsi="標楷體" w:hint="eastAsia"/>
          <w:bCs/>
          <w:color w:val="000000" w:themeColor="text1"/>
          <w:sz w:val="28"/>
        </w:rPr>
        <w:t>150</w:t>
      </w:r>
      <w:r w:rsidRPr="008D1C03">
        <w:rPr>
          <w:rFonts w:ascii="標楷體" w:eastAsia="標楷體" w:hAnsi="標楷體"/>
          <w:bCs/>
          <w:color w:val="000000" w:themeColor="text1"/>
          <w:sz w:val="28"/>
        </w:rPr>
        <w:t>節或學期中警告達10次</w:t>
      </w:r>
      <w:r w:rsidR="002C72DF">
        <w:rPr>
          <w:rFonts w:ascii="標楷體" w:eastAsia="標楷體" w:hAnsi="標楷體" w:hint="eastAsia"/>
          <w:bCs/>
          <w:color w:val="000000" w:themeColor="text1"/>
          <w:sz w:val="28"/>
        </w:rPr>
        <w:t>或</w:t>
      </w:r>
      <w:r w:rsidR="002C72DF" w:rsidRPr="00C759EA">
        <w:rPr>
          <w:rFonts w:ascii="標楷體" w:eastAsia="標楷體" w:hAnsi="標楷體" w:hint="eastAsia"/>
          <w:bCs/>
          <w:color w:val="000000" w:themeColor="text1"/>
          <w:sz w:val="28"/>
        </w:rPr>
        <w:t>計滿3支小過</w:t>
      </w:r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，則提出</w:t>
      </w:r>
      <w:proofErr w:type="gramStart"/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proofErr w:type="gramEnd"/>
      <w:r w:rsidRPr="008D1C03">
        <w:rPr>
          <w:rFonts w:ascii="標楷體" w:eastAsia="標楷體" w:hAnsi="標楷體" w:hint="eastAsia"/>
          <w:color w:val="000000" w:themeColor="text1"/>
          <w:sz w:val="28"/>
          <w:szCs w:val="28"/>
        </w:rPr>
        <w:t>班申請。</w:t>
      </w:r>
    </w:p>
    <w:p w:rsidR="00407FF5" w:rsidRPr="00347BE1" w:rsidRDefault="00E52A25" w:rsidP="00E52A25">
      <w:pPr>
        <w:numPr>
          <w:ilvl w:val="3"/>
          <w:numId w:val="3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申請程序：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由心學園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送個案</w:t>
      </w:r>
      <w:r w:rsidR="00407FF5" w:rsidRPr="00347BE1">
        <w:rPr>
          <w:rFonts w:ascii="標楷體" w:eastAsia="標楷體" w:hAnsi="標楷體" w:hint="eastAsia"/>
          <w:sz w:val="28"/>
          <w:szCs w:val="28"/>
        </w:rPr>
        <w:t>申請程序：</w:t>
      </w:r>
      <w:proofErr w:type="gramStart"/>
      <w:r w:rsidR="00407FF5" w:rsidRPr="00347BE1">
        <w:rPr>
          <w:rFonts w:ascii="標楷體" w:eastAsia="標楷體" w:hAnsi="標楷體" w:hint="eastAsia"/>
          <w:sz w:val="28"/>
          <w:szCs w:val="28"/>
        </w:rPr>
        <w:t>由心學園</w:t>
      </w:r>
      <w:proofErr w:type="gramEnd"/>
      <w:r w:rsidR="00407FF5" w:rsidRPr="00347BE1">
        <w:rPr>
          <w:rFonts w:ascii="標楷體" w:eastAsia="標楷體" w:hAnsi="標楷體" w:hint="eastAsia"/>
          <w:sz w:val="28"/>
          <w:szCs w:val="28"/>
        </w:rPr>
        <w:t>送個案缺曠課記錄</w:t>
      </w:r>
      <w:r w:rsidR="00407FF5" w:rsidRPr="00347BE1">
        <w:rPr>
          <w:rFonts w:ascii="標楷體" w:eastAsia="標楷體" w:hAnsi="標楷體" w:hint="eastAsia"/>
          <w:sz w:val="28"/>
          <w:szCs w:val="28"/>
        </w:rPr>
        <w:lastRenderedPageBreak/>
        <w:t>至教育處及原校。</w:t>
      </w:r>
    </w:p>
    <w:p w:rsidR="00407FF5" w:rsidRPr="00347BE1" w:rsidRDefault="00407FF5" w:rsidP="0086028E">
      <w:pPr>
        <w:numPr>
          <w:ilvl w:val="3"/>
          <w:numId w:val="3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審核：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由心學園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即時召開個案會議，邀請教育處代表、原學校導師、主責輔導教師及個案相關及個案相關人員(例：社工、觀護人)等列席討論、審議核定後正式生效出班。若有爭議則由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心學園向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本市復學輔導就讀小組提案討論。</w:t>
      </w:r>
    </w:p>
    <w:p w:rsidR="00407FF5" w:rsidRDefault="00407FF5" w:rsidP="0086028E">
      <w:pPr>
        <w:pStyle w:val="ac"/>
        <w:numPr>
          <w:ilvl w:val="0"/>
          <w:numId w:val="35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bCs/>
          <w:sz w:val="28"/>
        </w:rPr>
      </w:pPr>
      <w:r w:rsidRPr="00347BE1">
        <w:rPr>
          <w:rFonts w:ascii="標楷體" w:eastAsia="標楷體" w:hAnsi="標楷體" w:hint="eastAsia"/>
          <w:bCs/>
          <w:sz w:val="28"/>
        </w:rPr>
        <w:t>經轉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介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輔導之個案學生，經心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學園暨中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輟學生轉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介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輔導小組總體評估輔導後，無再輟之虞者，應回原校就讀，原校不得拒絕。</w:t>
      </w:r>
    </w:p>
    <w:p w:rsidR="00E52A25" w:rsidRDefault="00E52A25" w:rsidP="0086028E">
      <w:pPr>
        <w:pStyle w:val="ac"/>
        <w:numPr>
          <w:ilvl w:val="0"/>
          <w:numId w:val="35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>如</w:t>
      </w:r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無故曠課節數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連續</w:t>
      </w:r>
      <w:r w:rsidRPr="008D1C03">
        <w:rPr>
          <w:rFonts w:ascii="標楷體" w:eastAsia="標楷體" w:hAnsi="標楷體" w:hint="eastAsia"/>
          <w:bCs/>
          <w:color w:val="000000" w:themeColor="text1"/>
          <w:sz w:val="28"/>
        </w:rPr>
        <w:t>累積達</w:t>
      </w:r>
      <w:r w:rsidR="00160908" w:rsidRPr="008C3358">
        <w:rPr>
          <w:rFonts w:ascii="標楷體" w:eastAsia="標楷體" w:hAnsi="標楷體" w:hint="eastAsia"/>
          <w:bCs/>
          <w:color w:val="000000" w:themeColor="text1"/>
          <w:sz w:val="28"/>
        </w:rPr>
        <w:t>100</w:t>
      </w:r>
      <w:r w:rsidRPr="008C3358">
        <w:rPr>
          <w:rFonts w:ascii="標楷體" w:eastAsia="標楷體" w:hAnsi="標楷體"/>
          <w:bCs/>
          <w:color w:val="000000" w:themeColor="text1"/>
          <w:sz w:val="28"/>
        </w:rPr>
        <w:t>節</w:t>
      </w:r>
      <w:r w:rsidRPr="008C3358">
        <w:rPr>
          <w:rFonts w:ascii="標楷體" w:eastAsia="標楷體" w:hAnsi="標楷體" w:hint="eastAsia"/>
          <w:bCs/>
          <w:sz w:val="28"/>
        </w:rPr>
        <w:t>，</w:t>
      </w:r>
      <w:r w:rsidRPr="00347BE1">
        <w:rPr>
          <w:rFonts w:ascii="標楷體" w:eastAsia="標楷體" w:hAnsi="標楷體" w:hint="eastAsia"/>
          <w:bCs/>
          <w:sz w:val="28"/>
        </w:rPr>
        <w:t>得通知原校帶回，原校不得拒絕。</w:t>
      </w:r>
    </w:p>
    <w:p w:rsidR="00407FF5" w:rsidRDefault="00407FF5" w:rsidP="0086028E">
      <w:pPr>
        <w:pStyle w:val="ac"/>
        <w:numPr>
          <w:ilvl w:val="0"/>
          <w:numId w:val="35"/>
        </w:numPr>
        <w:tabs>
          <w:tab w:val="left" w:pos="360"/>
        </w:tabs>
        <w:spacing w:line="500" w:lineRule="exact"/>
        <w:ind w:leftChars="0"/>
        <w:rPr>
          <w:rFonts w:ascii="標楷體" w:eastAsia="標楷體" w:hAnsi="標楷體"/>
          <w:bCs/>
          <w:sz w:val="28"/>
        </w:rPr>
      </w:pPr>
      <w:r w:rsidRPr="00347BE1">
        <w:rPr>
          <w:rFonts w:ascii="標楷體" w:eastAsia="標楷體" w:hAnsi="標楷體" w:hint="eastAsia"/>
          <w:bCs/>
          <w:sz w:val="28"/>
        </w:rPr>
        <w:t>回歸原校後，由原校</w:t>
      </w:r>
      <w:proofErr w:type="gramStart"/>
      <w:r w:rsidRPr="00347BE1">
        <w:rPr>
          <w:rFonts w:ascii="標楷體" w:eastAsia="標楷體" w:hAnsi="標楷體" w:hint="eastAsia"/>
          <w:bCs/>
          <w:sz w:val="28"/>
        </w:rPr>
        <w:t>遴</w:t>
      </w:r>
      <w:proofErr w:type="gramEnd"/>
      <w:r w:rsidRPr="00347BE1">
        <w:rPr>
          <w:rFonts w:ascii="標楷體" w:eastAsia="標楷體" w:hAnsi="標楷體" w:hint="eastAsia"/>
          <w:bCs/>
          <w:sz w:val="28"/>
        </w:rPr>
        <w:t>派輔導教師進行學生復學輔導。</w:t>
      </w:r>
    </w:p>
    <w:p w:rsidR="0050200E" w:rsidRDefault="005C50BD" w:rsidP="00EE54B2">
      <w:pPr>
        <w:numPr>
          <w:ilvl w:val="0"/>
          <w:numId w:val="1"/>
        </w:numPr>
        <w:tabs>
          <w:tab w:val="left" w:pos="36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86028E">
        <w:rPr>
          <w:rFonts w:ascii="標楷體" w:eastAsia="標楷體" w:hAnsi="標楷體" w:hint="eastAsia"/>
          <w:sz w:val="28"/>
          <w:szCs w:val="28"/>
        </w:rPr>
        <w:t>於每學期</w:t>
      </w:r>
      <w:proofErr w:type="gramStart"/>
      <w:r w:rsidRPr="0086028E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Pr="0086028E">
        <w:rPr>
          <w:rFonts w:ascii="標楷體" w:eastAsia="標楷體" w:hAnsi="標楷體" w:hint="eastAsia"/>
          <w:sz w:val="28"/>
          <w:szCs w:val="28"/>
        </w:rPr>
        <w:t>初申請時間後一至兩周及期中申請時間後一至兩周</w:t>
      </w:r>
      <w:r w:rsidRPr="0086028E">
        <w:rPr>
          <w:rFonts w:ascii="標楷體" w:eastAsia="標楷體" w:hAnsi="標楷體"/>
          <w:sz w:val="28"/>
          <w:szCs w:val="28"/>
        </w:rPr>
        <w:t>，召開總體評估會議，針對個案提出討論，若無再輟之虞，始辦理回歸手續</w:t>
      </w:r>
      <w:r w:rsidRPr="0086028E">
        <w:rPr>
          <w:rFonts w:ascii="標楷體" w:eastAsia="標楷體" w:hAnsi="標楷體" w:hint="eastAsia"/>
          <w:sz w:val="28"/>
          <w:szCs w:val="28"/>
        </w:rPr>
        <w:t>，紀錄報府備查</w:t>
      </w:r>
      <w:r w:rsidRPr="0086028E">
        <w:rPr>
          <w:rFonts w:ascii="標楷體" w:eastAsia="標楷體" w:hAnsi="標楷體"/>
          <w:sz w:val="28"/>
          <w:szCs w:val="28"/>
        </w:rPr>
        <w:t>。</w:t>
      </w:r>
    </w:p>
    <w:p w:rsidR="00D32319" w:rsidRDefault="00D3231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906C2" w:rsidRPr="00651AED" w:rsidRDefault="0086028E" w:rsidP="0086028E">
      <w:pPr>
        <w:rPr>
          <w:rFonts w:ascii="標楷體" w:eastAsia="標楷體"/>
          <w:b/>
          <w:bCs/>
          <w:bdr w:val="single" w:sz="4" w:space="0" w:color="auto"/>
        </w:rPr>
      </w:pPr>
      <w:r w:rsidRPr="00651AED">
        <w:rPr>
          <w:rFonts w:ascii="標楷體" w:eastAsia="標楷體" w:hint="eastAsia"/>
          <w:bCs/>
          <w:sz w:val="26"/>
          <w:szCs w:val="26"/>
          <w:bdr w:val="single" w:sz="4" w:space="0" w:color="auto"/>
        </w:rPr>
        <w:lastRenderedPageBreak/>
        <w:t>附件一</w:t>
      </w:r>
      <w:r w:rsidR="00A906C2" w:rsidRPr="00A906C2">
        <w:rPr>
          <w:rFonts w:ascii="標楷體" w:eastAsia="標楷體" w:hAnsi="標楷體"/>
          <w:noProof/>
          <w:bdr w:val="single" w:sz="4" w:space="0" w:color="auto"/>
        </w:rPr>
        <w:drawing>
          <wp:inline distT="0" distB="0" distL="0" distR="0">
            <wp:extent cx="6336030" cy="8959850"/>
            <wp:effectExtent l="19050" t="0" r="7620" b="0"/>
            <wp:docPr id="2" name="圖片 1" descr="1070423心學園學生未到校標準作業流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423心學園學生未到校標準作業流程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95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8E" w:rsidRPr="00651AED" w:rsidRDefault="0086028E" w:rsidP="0086028E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651AE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</w:t>
      </w:r>
      <w:r w:rsidR="00651AED" w:rsidRPr="00651AE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二</w:t>
      </w:r>
    </w:p>
    <w:p w:rsidR="0086028E" w:rsidRDefault="0086028E" w:rsidP="0086028E">
      <w:pPr>
        <w:jc w:val="center"/>
        <w:rPr>
          <w:rFonts w:ascii="標楷體" w:eastAsia="標楷體" w:hAnsi="標楷體"/>
          <w:bCs/>
          <w:sz w:val="32"/>
          <w:szCs w:val="40"/>
        </w:rPr>
      </w:pPr>
      <w:r w:rsidRPr="0050200E">
        <w:rPr>
          <w:rFonts w:ascii="標楷體" w:eastAsia="標楷體" w:hAnsi="標楷體" w:hint="eastAsia"/>
          <w:bCs/>
          <w:sz w:val="32"/>
          <w:szCs w:val="40"/>
        </w:rPr>
        <w:t>基隆市</w:t>
      </w:r>
      <w:r w:rsidRPr="0050200E">
        <w:rPr>
          <w:rStyle w:val="st"/>
          <w:rFonts w:ascii="標楷體" w:eastAsia="標楷體" w:hAnsi="標楷體" w:cs="Arial"/>
          <w:sz w:val="32"/>
          <w:szCs w:val="40"/>
        </w:rPr>
        <w:t>合作式中途</w:t>
      </w:r>
      <w:proofErr w:type="gramStart"/>
      <w:r w:rsidRPr="0050200E">
        <w:rPr>
          <w:rStyle w:val="st"/>
          <w:rFonts w:ascii="標楷體" w:eastAsia="標楷體" w:hAnsi="標楷體" w:cs="Arial"/>
          <w:sz w:val="32"/>
          <w:szCs w:val="40"/>
        </w:rPr>
        <w:t>班心學</w:t>
      </w:r>
      <w:proofErr w:type="gramEnd"/>
      <w:r w:rsidRPr="0050200E">
        <w:rPr>
          <w:rStyle w:val="st"/>
          <w:rFonts w:ascii="標楷體" w:eastAsia="標楷體" w:hAnsi="標楷體" w:cs="Arial"/>
          <w:sz w:val="32"/>
          <w:szCs w:val="40"/>
        </w:rPr>
        <w:t>園</w:t>
      </w:r>
      <w:r w:rsidRPr="0050200E">
        <w:rPr>
          <w:rFonts w:ascii="標楷體" w:eastAsia="標楷體" w:hAnsi="標楷體" w:hint="eastAsia"/>
          <w:bCs/>
          <w:sz w:val="32"/>
          <w:szCs w:val="40"/>
        </w:rPr>
        <w:t>學生請假辦法</w:t>
      </w:r>
    </w:p>
    <w:p w:rsidR="0050200E" w:rsidRPr="0050200E" w:rsidRDefault="0050200E" w:rsidP="0086028E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86028E" w:rsidRPr="00347BE1" w:rsidRDefault="0086028E" w:rsidP="00AD008F">
      <w:pPr>
        <w:numPr>
          <w:ilvl w:val="0"/>
          <w:numId w:val="42"/>
        </w:numPr>
        <w:tabs>
          <w:tab w:val="clear" w:pos="480"/>
        </w:tabs>
        <w:spacing w:line="520" w:lineRule="exact"/>
        <w:ind w:left="993" w:hanging="993"/>
        <w:rPr>
          <w:rFonts w:ascii="標楷體" w:eastAsia="標楷體" w:hAnsi="標楷體"/>
          <w:sz w:val="28"/>
          <w:szCs w:val="28"/>
        </w:rPr>
      </w:pP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凡心學園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學生因故不能到校上課或參加規定之集會時，一律依照本辦法辦理請假手續，否則依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議處。</w:t>
      </w:r>
    </w:p>
    <w:p w:rsidR="0086028E" w:rsidRPr="00347BE1" w:rsidRDefault="0086028E" w:rsidP="00AD008F">
      <w:pPr>
        <w:numPr>
          <w:ilvl w:val="0"/>
          <w:numId w:val="42"/>
        </w:numPr>
        <w:tabs>
          <w:tab w:val="left" w:pos="54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請假類別及說明：</w:t>
      </w:r>
    </w:p>
    <w:p w:rsidR="0086028E" w:rsidRPr="00347BE1" w:rsidRDefault="0086028E" w:rsidP="00AD008F">
      <w:pPr>
        <w:numPr>
          <w:ilvl w:val="0"/>
          <w:numId w:val="4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b/>
          <w:bCs/>
          <w:sz w:val="28"/>
          <w:szCs w:val="28"/>
        </w:rPr>
        <w:t>公假</w:t>
      </w:r>
      <w:r w:rsidRPr="00347BE1">
        <w:rPr>
          <w:rFonts w:ascii="標楷體" w:eastAsia="標楷體" w:hAnsi="標楷體" w:hint="eastAsia"/>
          <w:sz w:val="28"/>
          <w:szCs w:val="28"/>
        </w:rPr>
        <w:t>：因代表學校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或心學園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參加公眾服務或各項活動者可請公假，但公假須經心學園派遣單位證明。學生返回原校參加相關活動</w:t>
      </w:r>
      <w:r w:rsidRPr="00347BE1">
        <w:rPr>
          <w:rFonts w:ascii="新細明體" w:hAnsi="新細明體" w:hint="eastAsia"/>
          <w:sz w:val="28"/>
          <w:szCs w:val="28"/>
        </w:rPr>
        <w:t>，</w:t>
      </w:r>
      <w:r w:rsidRPr="00347BE1">
        <w:rPr>
          <w:rFonts w:ascii="標楷體" w:eastAsia="標楷體" w:hAnsi="標楷體" w:hint="eastAsia"/>
          <w:sz w:val="28"/>
          <w:szCs w:val="28"/>
        </w:rPr>
        <w:t>以公假辦理。</w:t>
      </w:r>
    </w:p>
    <w:p w:rsidR="0086028E" w:rsidRPr="00347BE1" w:rsidRDefault="0086028E" w:rsidP="00AD008F">
      <w:pPr>
        <w:numPr>
          <w:ilvl w:val="0"/>
          <w:numId w:val="4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b/>
          <w:bCs/>
          <w:sz w:val="28"/>
          <w:szCs w:val="28"/>
        </w:rPr>
        <w:t>病假</w:t>
      </w:r>
      <w:r w:rsidRPr="00347BE1">
        <w:rPr>
          <w:rFonts w:ascii="標楷體" w:eastAsia="標楷體" w:hAnsi="標楷體" w:hint="eastAsia"/>
          <w:sz w:val="28"/>
          <w:szCs w:val="28"/>
        </w:rPr>
        <w:t>：因病不能到校上課者，必須由家長先以電話向心學園社工或導師（</w:t>
      </w:r>
      <w:r w:rsidR="001945FA">
        <w:rPr>
          <w:rFonts w:ascii="標楷體" w:eastAsia="標楷體" w:hAnsi="標楷體"/>
          <w:sz w:val="28"/>
          <w:szCs w:val="28"/>
        </w:rPr>
        <w:t>243</w:t>
      </w:r>
      <w:r w:rsidR="001945FA">
        <w:rPr>
          <w:rFonts w:ascii="標楷體" w:eastAsia="標楷體" w:hAnsi="標楷體" w:hint="eastAsia"/>
          <w:sz w:val="28"/>
          <w:szCs w:val="28"/>
        </w:rPr>
        <w:t>38764</w:t>
      </w:r>
      <w:r w:rsidR="001945FA">
        <w:rPr>
          <w:rFonts w:ascii="標楷體" w:eastAsia="標楷體" w:hAnsi="標楷體"/>
          <w:sz w:val="28"/>
          <w:szCs w:val="28"/>
        </w:rPr>
        <w:t>#</w:t>
      </w:r>
      <w:r w:rsidR="001945FA">
        <w:rPr>
          <w:rFonts w:ascii="標楷體" w:eastAsia="標楷體" w:hAnsi="標楷體" w:hint="eastAsia"/>
          <w:sz w:val="28"/>
          <w:szCs w:val="28"/>
        </w:rPr>
        <w:t>1</w:t>
      </w:r>
      <w:r w:rsidRPr="00347BE1">
        <w:rPr>
          <w:rFonts w:ascii="標楷體" w:eastAsia="標楷體" w:hAnsi="標楷體"/>
          <w:sz w:val="28"/>
          <w:szCs w:val="28"/>
        </w:rPr>
        <w:t>2）請假，學生返校三日內需出示就醫證明、醫囑等相關證明辦理請假手續，否則以曠課論；學生在校因病(事)需臨時請假外出或早退時，須經</w:t>
      </w:r>
      <w:r w:rsidRPr="00347BE1">
        <w:rPr>
          <w:rFonts w:ascii="標楷體" w:eastAsia="標楷體" w:hAnsi="標楷體" w:hint="eastAsia"/>
          <w:sz w:val="28"/>
          <w:szCs w:val="28"/>
        </w:rPr>
        <w:t>心學園社工或專任准許取得與家長聯繫同意後，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始能離校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。</w:t>
      </w:r>
    </w:p>
    <w:p w:rsidR="0086028E" w:rsidRPr="00347BE1" w:rsidRDefault="0086028E" w:rsidP="00AD008F">
      <w:pPr>
        <w:numPr>
          <w:ilvl w:val="0"/>
          <w:numId w:val="43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b/>
          <w:bCs/>
          <w:sz w:val="28"/>
          <w:szCs w:val="28"/>
        </w:rPr>
        <w:t>喪假</w:t>
      </w:r>
      <w:r w:rsidRPr="00347BE1">
        <w:rPr>
          <w:rFonts w:ascii="標楷體" w:eastAsia="標楷體" w:hAnsi="標楷體" w:hint="eastAsia"/>
          <w:sz w:val="28"/>
          <w:szCs w:val="28"/>
        </w:rPr>
        <w:t>：</w:t>
      </w:r>
      <w:r w:rsidRPr="00347BE1">
        <w:rPr>
          <w:rFonts w:ascii="標楷體" w:eastAsia="標楷體" w:hAnsi="標楷體"/>
          <w:sz w:val="28"/>
          <w:szCs w:val="28"/>
        </w:rPr>
        <w:t>學生因父母死亡者，給喪假15日；繼父母死亡者，給喪假10日；曾祖父母、祖父母、兄弟姐妹死亡者，給喪假5日。喪假得分次申請，</w:t>
      </w:r>
      <w:r w:rsidRPr="00347BE1">
        <w:rPr>
          <w:rFonts w:ascii="標楷體" w:eastAsia="標楷體" w:hAnsi="標楷體" w:hint="eastAsia"/>
          <w:sz w:val="28"/>
          <w:szCs w:val="28"/>
        </w:rPr>
        <w:t>需出示訃聞辦理請假手續。</w:t>
      </w:r>
    </w:p>
    <w:p w:rsidR="0086028E" w:rsidRPr="00347BE1" w:rsidRDefault="0086028E" w:rsidP="00AD008F">
      <w:pPr>
        <w:numPr>
          <w:ilvl w:val="0"/>
          <w:numId w:val="43"/>
        </w:num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47BE1">
        <w:rPr>
          <w:rFonts w:ascii="標楷體" w:eastAsia="標楷體" w:hAnsi="標楷體" w:hint="eastAsia"/>
          <w:b/>
          <w:bCs/>
          <w:sz w:val="28"/>
          <w:szCs w:val="28"/>
        </w:rPr>
        <w:t>娩</w:t>
      </w:r>
      <w:proofErr w:type="gramEnd"/>
      <w:r w:rsidRPr="00347BE1">
        <w:rPr>
          <w:rFonts w:ascii="標楷體" w:eastAsia="標楷體" w:hAnsi="標楷體" w:hint="eastAsia"/>
          <w:b/>
          <w:bCs/>
          <w:sz w:val="28"/>
          <w:szCs w:val="28"/>
        </w:rPr>
        <w:t>假：</w:t>
      </w:r>
      <w:r w:rsidRPr="00347BE1">
        <w:rPr>
          <w:rFonts w:ascii="標楷體" w:eastAsia="標楷體" w:hAnsi="標楷體" w:hint="eastAsia"/>
          <w:sz w:val="28"/>
          <w:szCs w:val="28"/>
        </w:rPr>
        <w:t>學生具醫院證明懷孕生產，得請產假。</w:t>
      </w:r>
    </w:p>
    <w:p w:rsidR="0086028E" w:rsidRPr="00347BE1" w:rsidRDefault="0086028E" w:rsidP="00AD008F">
      <w:pPr>
        <w:numPr>
          <w:ilvl w:val="0"/>
          <w:numId w:val="42"/>
        </w:numPr>
        <w:tabs>
          <w:tab w:val="left" w:pos="54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遇有校外參觀教學活動而不能參加時，仍應依規定辦理請假手續。</w:t>
      </w:r>
    </w:p>
    <w:p w:rsidR="0050200E" w:rsidRPr="00BB7132" w:rsidRDefault="0086028E" w:rsidP="00BB7132">
      <w:pPr>
        <w:numPr>
          <w:ilvl w:val="0"/>
          <w:numId w:val="42"/>
        </w:numPr>
        <w:tabs>
          <w:tab w:val="clear" w:pos="480"/>
          <w:tab w:val="left" w:pos="993"/>
        </w:tabs>
        <w:spacing w:line="52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347BE1">
        <w:rPr>
          <w:rFonts w:ascii="標楷體" w:eastAsia="標楷體" w:hAnsi="標楷體" w:hint="eastAsia"/>
          <w:sz w:val="28"/>
          <w:szCs w:val="28"/>
        </w:rPr>
        <w:t>連續三天未到校需聯繫家長，了解學生動向，並提請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假期滿仍不能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到校上課時，得於</w:t>
      </w:r>
      <w:proofErr w:type="gramStart"/>
      <w:r w:rsidRPr="00347BE1">
        <w:rPr>
          <w:rFonts w:ascii="標楷體" w:eastAsia="標楷體" w:hAnsi="標楷體" w:hint="eastAsia"/>
          <w:sz w:val="28"/>
          <w:szCs w:val="28"/>
        </w:rPr>
        <w:t>假滿前由</w:t>
      </w:r>
      <w:proofErr w:type="gramEnd"/>
      <w:r w:rsidRPr="00347BE1">
        <w:rPr>
          <w:rFonts w:ascii="標楷體" w:eastAsia="標楷體" w:hAnsi="標楷體" w:hint="eastAsia"/>
          <w:sz w:val="28"/>
          <w:szCs w:val="28"/>
        </w:rPr>
        <w:t>家長或醫院出具證明申請續假，並於假滿返校時補辦手續。若未依規定完成請假手續，將提供追蹤紀錄表或相關聯繫紀錄給原學校，請原學校通報中輟系統。</w:t>
      </w:r>
    </w:p>
    <w:p w:rsidR="00BB7132" w:rsidRDefault="00BB7132">
      <w:pPr>
        <w:widowControl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</w:p>
    <w:p w:rsidR="0086028E" w:rsidRPr="00651AED" w:rsidRDefault="00651AED" w:rsidP="0086028E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651AE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</w:t>
      </w:r>
      <w:proofErr w:type="gramStart"/>
      <w:r w:rsidRPr="00651AE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三</w:t>
      </w:r>
      <w:proofErr w:type="gramEnd"/>
    </w:p>
    <w:p w:rsidR="00B805C1" w:rsidRPr="00347BE1" w:rsidRDefault="00B805C1" w:rsidP="00B805C1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347BE1">
        <w:rPr>
          <w:rFonts w:ascii="標楷體" w:eastAsia="標楷體" w:hAnsi="標楷體" w:hint="eastAsia"/>
          <w:b/>
          <w:sz w:val="40"/>
          <w:szCs w:val="40"/>
        </w:rPr>
        <w:t>基隆市申請就讀「合作式中途班</w:t>
      </w:r>
      <w:r w:rsidRPr="00347BE1">
        <w:rPr>
          <w:rFonts w:ascii="標楷體" w:eastAsia="標楷體" w:hAnsi="標楷體"/>
          <w:b/>
          <w:sz w:val="40"/>
          <w:szCs w:val="40"/>
        </w:rPr>
        <w:t>-</w:t>
      </w:r>
      <w:proofErr w:type="gramStart"/>
      <w:r w:rsidRPr="00347BE1">
        <w:rPr>
          <w:rFonts w:ascii="標楷體" w:eastAsia="標楷體" w:hAnsi="標楷體"/>
          <w:b/>
          <w:sz w:val="40"/>
          <w:szCs w:val="40"/>
        </w:rPr>
        <w:t>心學園</w:t>
      </w:r>
      <w:proofErr w:type="gramEnd"/>
      <w:r w:rsidRPr="00347BE1">
        <w:rPr>
          <w:rFonts w:ascii="標楷體" w:eastAsia="標楷體" w:hAnsi="標楷體"/>
          <w:b/>
          <w:sz w:val="40"/>
          <w:szCs w:val="40"/>
        </w:rPr>
        <w:t>」家長同意書</w:t>
      </w:r>
    </w:p>
    <w:p w:rsidR="00B805C1" w:rsidRPr="00347BE1" w:rsidRDefault="00B805C1" w:rsidP="00B805C1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:rsidR="00B805C1" w:rsidRPr="00347BE1" w:rsidRDefault="00B805C1" w:rsidP="00B805C1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  <w:r w:rsidRPr="00347BE1">
        <w:rPr>
          <w:rFonts w:ascii="標楷體" w:eastAsia="標楷體" w:hAnsi="標楷體"/>
          <w:sz w:val="36"/>
          <w:szCs w:val="36"/>
        </w:rPr>
        <w:t xml:space="preserve">    本人子弟</w:t>
      </w:r>
      <w:r w:rsidRPr="00347BE1">
        <w:rPr>
          <w:rFonts w:ascii="標楷體" w:eastAsia="標楷體" w:hAnsi="標楷體"/>
          <w:sz w:val="36"/>
          <w:szCs w:val="36"/>
          <w:u w:val="single"/>
        </w:rPr>
        <w:t xml:space="preserve">            </w:t>
      </w:r>
      <w:r w:rsidRPr="00347BE1">
        <w:rPr>
          <w:rFonts w:ascii="標楷體" w:eastAsia="標楷體" w:hAnsi="標楷體"/>
          <w:sz w:val="36"/>
          <w:szCs w:val="36"/>
        </w:rPr>
        <w:t>，</w:t>
      </w:r>
      <w:r w:rsidRPr="00347BE1">
        <w:rPr>
          <w:rFonts w:ascii="標楷體" w:eastAsia="標楷體" w:hAnsi="標楷體" w:hint="eastAsia"/>
          <w:sz w:val="36"/>
          <w:szCs w:val="36"/>
        </w:rPr>
        <w:t>擬申請</w:t>
      </w:r>
      <w:proofErr w:type="gramStart"/>
      <w:r w:rsidRPr="00347BE1">
        <w:rPr>
          <w:rFonts w:ascii="標楷體" w:eastAsia="標楷體" w:hAnsi="標楷體" w:hint="eastAsia"/>
          <w:sz w:val="36"/>
          <w:szCs w:val="36"/>
        </w:rPr>
        <w:t>就讀心學園</w:t>
      </w:r>
      <w:proofErr w:type="gramEnd"/>
      <w:r w:rsidRPr="00347BE1">
        <w:rPr>
          <w:rFonts w:ascii="標楷體" w:eastAsia="標楷體" w:hAnsi="標楷體"/>
          <w:sz w:val="36"/>
          <w:szCs w:val="36"/>
        </w:rPr>
        <w:t>，</w:t>
      </w:r>
      <w:r w:rsidRPr="00347BE1">
        <w:rPr>
          <w:rFonts w:ascii="標楷體" w:eastAsia="標楷體" w:hAnsi="標楷體" w:hint="eastAsia"/>
          <w:sz w:val="36"/>
          <w:szCs w:val="36"/>
        </w:rPr>
        <w:t>就讀期間交通安全及飲食由本人自行負責</w:t>
      </w:r>
      <w:r w:rsidRPr="00347BE1">
        <w:rPr>
          <w:rFonts w:ascii="標楷體" w:eastAsia="標楷體" w:hAnsi="標楷體"/>
          <w:sz w:val="36"/>
          <w:szCs w:val="36"/>
        </w:rPr>
        <w:t>，</w:t>
      </w:r>
      <w:r w:rsidRPr="00347BE1">
        <w:rPr>
          <w:rFonts w:ascii="標楷體" w:eastAsia="標楷體" w:hAnsi="標楷體" w:hint="eastAsia"/>
          <w:sz w:val="36"/>
          <w:szCs w:val="36"/>
        </w:rPr>
        <w:t>並</w:t>
      </w:r>
      <w:proofErr w:type="gramStart"/>
      <w:r w:rsidRPr="00347BE1">
        <w:rPr>
          <w:rFonts w:ascii="標楷體" w:eastAsia="標楷體" w:hAnsi="標楷體" w:hint="eastAsia"/>
          <w:sz w:val="36"/>
          <w:szCs w:val="36"/>
        </w:rPr>
        <w:t>同意心學園</w:t>
      </w:r>
      <w:proofErr w:type="gramEnd"/>
      <w:r w:rsidRPr="00347BE1">
        <w:rPr>
          <w:rFonts w:ascii="標楷體" w:eastAsia="標楷體" w:hAnsi="標楷體" w:hint="eastAsia"/>
          <w:sz w:val="36"/>
          <w:szCs w:val="36"/>
        </w:rPr>
        <w:t>或轉</w:t>
      </w:r>
      <w:proofErr w:type="gramStart"/>
      <w:r w:rsidRPr="00347BE1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Pr="00347BE1">
        <w:rPr>
          <w:rFonts w:ascii="標楷體" w:eastAsia="標楷體" w:hAnsi="標楷體" w:hint="eastAsia"/>
          <w:sz w:val="36"/>
          <w:szCs w:val="36"/>
        </w:rPr>
        <w:t>輔導小組會議評估</w:t>
      </w:r>
      <w:r w:rsidRPr="00347BE1">
        <w:rPr>
          <w:rFonts w:ascii="標楷體" w:eastAsia="標楷體" w:hAnsi="標楷體"/>
          <w:sz w:val="36"/>
          <w:szCs w:val="36"/>
        </w:rPr>
        <w:t>，</w:t>
      </w:r>
      <w:r w:rsidRPr="00347BE1">
        <w:rPr>
          <w:rFonts w:ascii="標楷體" w:eastAsia="標楷體" w:hAnsi="標楷體" w:hint="eastAsia"/>
          <w:sz w:val="36"/>
          <w:szCs w:val="36"/>
        </w:rPr>
        <w:t>如有需要返回原校就讀</w:t>
      </w:r>
      <w:r w:rsidRPr="00347BE1">
        <w:rPr>
          <w:rFonts w:ascii="標楷體" w:eastAsia="標楷體" w:hAnsi="標楷體"/>
          <w:sz w:val="36"/>
          <w:szCs w:val="36"/>
        </w:rPr>
        <w:t>，</w:t>
      </w:r>
      <w:r w:rsidRPr="00347BE1">
        <w:rPr>
          <w:rFonts w:ascii="標楷體" w:eastAsia="標楷體" w:hAnsi="標楷體" w:hint="eastAsia"/>
          <w:sz w:val="36"/>
          <w:szCs w:val="36"/>
        </w:rPr>
        <w:t>絕無異議</w:t>
      </w:r>
      <w:r w:rsidRPr="00347BE1">
        <w:rPr>
          <w:rFonts w:ascii="標楷體" w:eastAsia="標楷體" w:hAnsi="標楷體"/>
          <w:sz w:val="36"/>
          <w:szCs w:val="36"/>
        </w:rPr>
        <w:t>。</w:t>
      </w: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</w:p>
    <w:p w:rsidR="00B805C1" w:rsidRPr="00347BE1" w:rsidRDefault="00B805C1" w:rsidP="00894613">
      <w:pPr>
        <w:ind w:leftChars="200" w:left="480"/>
        <w:rPr>
          <w:rFonts w:ascii="標楷體" w:eastAsia="標楷體" w:hAnsi="標楷體"/>
          <w:sz w:val="36"/>
          <w:szCs w:val="36"/>
        </w:rPr>
      </w:pPr>
      <w:r w:rsidRPr="00347BE1">
        <w:rPr>
          <w:rFonts w:ascii="標楷體" w:eastAsia="標楷體" w:hAnsi="標楷體"/>
          <w:sz w:val="36"/>
          <w:szCs w:val="36"/>
        </w:rPr>
        <w:t xml:space="preserve">     </w:t>
      </w:r>
      <w:r w:rsidR="00894613">
        <w:rPr>
          <w:rFonts w:ascii="標楷體" w:eastAsia="標楷體" w:hAnsi="標楷體"/>
          <w:sz w:val="36"/>
          <w:szCs w:val="36"/>
        </w:rPr>
        <w:t>子弟就讀</w:t>
      </w:r>
      <w:proofErr w:type="gramStart"/>
      <w:r w:rsidR="00894613">
        <w:rPr>
          <w:rFonts w:ascii="標楷體" w:eastAsia="標楷體" w:hAnsi="標楷體"/>
          <w:sz w:val="36"/>
          <w:szCs w:val="36"/>
        </w:rPr>
        <w:t>心學園期間，</w:t>
      </w:r>
      <w:proofErr w:type="gramEnd"/>
      <w:r w:rsidR="000077E5">
        <w:rPr>
          <w:rFonts w:ascii="標楷體" w:eastAsia="標楷體" w:hAnsi="標楷體"/>
          <w:sz w:val="36"/>
          <w:szCs w:val="36"/>
        </w:rPr>
        <w:t>本人同意按時繳交每月餐費</w:t>
      </w:r>
      <w:r w:rsidR="000077E5">
        <w:rPr>
          <w:rFonts w:ascii="標楷體" w:eastAsia="標楷體" w:hAnsi="標楷體" w:hint="eastAsia"/>
          <w:sz w:val="36"/>
          <w:szCs w:val="36"/>
        </w:rPr>
        <w:t>，餐費一天捌拾</w:t>
      </w:r>
      <w:r w:rsidR="000077E5" w:rsidRPr="00347BE1">
        <w:rPr>
          <w:rFonts w:ascii="標楷體" w:eastAsia="標楷體" w:hAnsi="標楷體"/>
          <w:sz w:val="36"/>
          <w:szCs w:val="36"/>
        </w:rPr>
        <w:t>元整</w:t>
      </w:r>
      <w:r w:rsidR="000077E5">
        <w:rPr>
          <w:rFonts w:ascii="標楷體" w:eastAsia="標楷體" w:hAnsi="標楷體" w:hint="eastAsia"/>
          <w:sz w:val="36"/>
          <w:szCs w:val="36"/>
        </w:rPr>
        <w:t>並乘以實際上課天數</w:t>
      </w:r>
      <w:r w:rsidRPr="00347BE1">
        <w:rPr>
          <w:rFonts w:ascii="標楷體" w:eastAsia="標楷體" w:hAnsi="標楷體"/>
          <w:sz w:val="36"/>
          <w:szCs w:val="36"/>
        </w:rPr>
        <w:t>，</w:t>
      </w:r>
      <w:proofErr w:type="gramStart"/>
      <w:r w:rsidRPr="00347BE1">
        <w:rPr>
          <w:rFonts w:ascii="標楷體" w:eastAsia="標楷體" w:hAnsi="標楷體"/>
          <w:sz w:val="36"/>
          <w:szCs w:val="36"/>
        </w:rPr>
        <w:t>另願接受</w:t>
      </w:r>
      <w:proofErr w:type="gramEnd"/>
      <w:r w:rsidRPr="00347BE1">
        <w:rPr>
          <w:rFonts w:ascii="標楷體" w:eastAsia="標楷體" w:hAnsi="標楷體"/>
          <w:sz w:val="36"/>
          <w:szCs w:val="36"/>
        </w:rPr>
        <w:t>機構安排之教育課程。</w:t>
      </w: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  <w:proofErr w:type="gramStart"/>
      <w:r w:rsidRPr="00347BE1">
        <w:rPr>
          <w:rFonts w:ascii="標楷體" w:eastAsia="標楷體" w:hAnsi="標楷體" w:hint="eastAsia"/>
          <w:sz w:val="36"/>
          <w:szCs w:val="36"/>
        </w:rPr>
        <w:t>立書人</w:t>
      </w:r>
      <w:proofErr w:type="gramEnd"/>
      <w:r w:rsidRPr="00347BE1">
        <w:rPr>
          <w:rFonts w:ascii="標楷體" w:eastAsia="標楷體" w:hAnsi="標楷體"/>
          <w:sz w:val="36"/>
          <w:szCs w:val="36"/>
        </w:rPr>
        <w:t>(監護人)：</w:t>
      </w: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  <w:r w:rsidRPr="00347BE1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  <w:r w:rsidRPr="00347BE1">
        <w:rPr>
          <w:rFonts w:ascii="標楷體" w:eastAsia="標楷體" w:hAnsi="標楷體" w:hint="eastAsia"/>
          <w:sz w:val="36"/>
          <w:szCs w:val="36"/>
        </w:rPr>
        <w:t>學生姓名</w:t>
      </w:r>
      <w:r w:rsidRPr="00347BE1">
        <w:rPr>
          <w:rFonts w:ascii="標楷體" w:eastAsia="標楷體" w:hAnsi="標楷體"/>
          <w:sz w:val="36"/>
          <w:szCs w:val="36"/>
        </w:rPr>
        <w:t>：</w:t>
      </w: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  <w:r w:rsidRPr="00347BE1">
        <w:rPr>
          <w:rFonts w:ascii="標楷體" w:eastAsia="標楷體" w:hAnsi="標楷體" w:hint="eastAsia"/>
          <w:sz w:val="36"/>
          <w:szCs w:val="36"/>
        </w:rPr>
        <w:t>聯絡電話</w:t>
      </w:r>
      <w:r w:rsidRPr="00347BE1">
        <w:rPr>
          <w:rFonts w:ascii="標楷體" w:eastAsia="標楷體" w:hAnsi="標楷體"/>
          <w:sz w:val="36"/>
          <w:szCs w:val="36"/>
        </w:rPr>
        <w:t>：</w:t>
      </w: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  <w:r w:rsidRPr="00347BE1">
        <w:rPr>
          <w:rFonts w:ascii="標楷體" w:eastAsia="標楷體" w:hAnsi="標楷體" w:hint="eastAsia"/>
          <w:sz w:val="36"/>
          <w:szCs w:val="36"/>
        </w:rPr>
        <w:t>住址</w:t>
      </w:r>
      <w:r w:rsidRPr="00347BE1">
        <w:rPr>
          <w:rFonts w:ascii="標楷體" w:eastAsia="標楷體" w:hAnsi="標楷體"/>
          <w:sz w:val="36"/>
          <w:szCs w:val="36"/>
        </w:rPr>
        <w:t>：</w:t>
      </w: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</w:p>
    <w:p w:rsidR="00B805C1" w:rsidRPr="00347BE1" w:rsidRDefault="00B805C1" w:rsidP="00B805C1">
      <w:pPr>
        <w:rPr>
          <w:rFonts w:ascii="標楷體" w:eastAsia="標楷體" w:hAnsi="標楷體"/>
          <w:sz w:val="36"/>
          <w:szCs w:val="36"/>
        </w:rPr>
      </w:pPr>
    </w:p>
    <w:p w:rsidR="00B805C1" w:rsidRPr="00347BE1" w:rsidRDefault="00B805C1" w:rsidP="00B805C1">
      <w:pPr>
        <w:jc w:val="center"/>
        <w:rPr>
          <w:rFonts w:ascii="標楷體" w:eastAsia="標楷體" w:hAnsi="標楷體"/>
          <w:sz w:val="36"/>
          <w:szCs w:val="36"/>
        </w:rPr>
      </w:pPr>
      <w:r w:rsidRPr="00347BE1">
        <w:rPr>
          <w:rFonts w:ascii="標楷體" w:eastAsia="標楷體" w:hAnsi="標楷體" w:hint="eastAsia"/>
          <w:sz w:val="36"/>
          <w:szCs w:val="36"/>
        </w:rPr>
        <w:t>中</w:t>
      </w:r>
      <w:r w:rsidRPr="00347BE1">
        <w:rPr>
          <w:rFonts w:ascii="標楷體" w:eastAsia="標楷體" w:hAnsi="標楷體"/>
          <w:sz w:val="36"/>
          <w:szCs w:val="36"/>
        </w:rPr>
        <w:t xml:space="preserve"> </w:t>
      </w:r>
      <w:r w:rsidRPr="00347BE1">
        <w:rPr>
          <w:rFonts w:ascii="標楷體" w:eastAsia="標楷體" w:hAnsi="標楷體" w:hint="eastAsia"/>
          <w:sz w:val="36"/>
          <w:szCs w:val="36"/>
        </w:rPr>
        <w:t>華</w:t>
      </w:r>
      <w:r w:rsidRPr="00347BE1">
        <w:rPr>
          <w:rFonts w:ascii="標楷體" w:eastAsia="標楷體" w:hAnsi="標楷體"/>
          <w:sz w:val="36"/>
          <w:szCs w:val="36"/>
        </w:rPr>
        <w:t xml:space="preserve"> </w:t>
      </w:r>
      <w:r w:rsidRPr="00347BE1">
        <w:rPr>
          <w:rFonts w:ascii="標楷體" w:eastAsia="標楷體" w:hAnsi="標楷體" w:hint="eastAsia"/>
          <w:sz w:val="36"/>
          <w:szCs w:val="36"/>
        </w:rPr>
        <w:t>民</w:t>
      </w:r>
      <w:r w:rsidRPr="00347BE1">
        <w:rPr>
          <w:rFonts w:ascii="標楷體" w:eastAsia="標楷體" w:hAnsi="標楷體"/>
          <w:sz w:val="36"/>
          <w:szCs w:val="36"/>
        </w:rPr>
        <w:t xml:space="preserve"> </w:t>
      </w:r>
      <w:r w:rsidRPr="00347BE1">
        <w:rPr>
          <w:rFonts w:ascii="標楷體" w:eastAsia="標楷體" w:hAnsi="標楷體" w:hint="eastAsia"/>
          <w:sz w:val="36"/>
          <w:szCs w:val="36"/>
        </w:rPr>
        <w:t>國</w:t>
      </w:r>
      <w:r w:rsidRPr="00347BE1">
        <w:rPr>
          <w:rFonts w:ascii="標楷體" w:eastAsia="標楷體" w:hAnsi="標楷體"/>
          <w:sz w:val="36"/>
          <w:szCs w:val="36"/>
        </w:rPr>
        <w:t xml:space="preserve">          </w:t>
      </w:r>
      <w:r w:rsidRPr="00347BE1">
        <w:rPr>
          <w:rFonts w:ascii="標楷體" w:eastAsia="標楷體" w:hAnsi="標楷體" w:hint="eastAsia"/>
          <w:sz w:val="36"/>
          <w:szCs w:val="36"/>
        </w:rPr>
        <w:t>年</w:t>
      </w:r>
      <w:r w:rsidRPr="00347BE1">
        <w:rPr>
          <w:rFonts w:ascii="標楷體" w:eastAsia="標楷體" w:hAnsi="標楷體"/>
          <w:sz w:val="36"/>
          <w:szCs w:val="36"/>
        </w:rPr>
        <w:t xml:space="preserve">           </w:t>
      </w:r>
      <w:r w:rsidRPr="00347BE1">
        <w:rPr>
          <w:rFonts w:ascii="標楷體" w:eastAsia="標楷體" w:hAnsi="標楷體" w:hint="eastAsia"/>
          <w:sz w:val="36"/>
          <w:szCs w:val="36"/>
        </w:rPr>
        <w:t>月</w:t>
      </w:r>
      <w:r w:rsidRPr="00347BE1">
        <w:rPr>
          <w:rFonts w:ascii="標楷體" w:eastAsia="標楷體" w:hAnsi="標楷體"/>
          <w:sz w:val="36"/>
          <w:szCs w:val="36"/>
        </w:rPr>
        <w:t xml:space="preserve">          </w:t>
      </w:r>
      <w:r w:rsidRPr="00347BE1">
        <w:rPr>
          <w:rFonts w:ascii="標楷體" w:eastAsia="標楷體" w:hAnsi="標楷體" w:hint="eastAsia"/>
          <w:sz w:val="36"/>
          <w:szCs w:val="36"/>
        </w:rPr>
        <w:t>日</w:t>
      </w:r>
    </w:p>
    <w:p w:rsidR="0086028E" w:rsidRPr="00651AED" w:rsidRDefault="00651AED" w:rsidP="0086028E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651AE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附件四</w:t>
      </w:r>
    </w:p>
    <w:p w:rsidR="00B805C1" w:rsidRPr="00347BE1" w:rsidRDefault="00B805C1" w:rsidP="00B805C1">
      <w:pPr>
        <w:ind w:firstLine="320"/>
        <w:jc w:val="right"/>
        <w:rPr>
          <w:rFonts w:ascii="標楷體" w:eastAsia="標楷體" w:hAnsi="標楷體"/>
        </w:rPr>
      </w:pPr>
      <w:proofErr w:type="gramStart"/>
      <w:r w:rsidRPr="00347BE1">
        <w:rPr>
          <w:rFonts w:ascii="標楷體" w:eastAsia="標楷體" w:hint="eastAsia"/>
          <w:b/>
          <w:bCs/>
          <w:sz w:val="32"/>
          <w:szCs w:val="32"/>
        </w:rPr>
        <w:t>心學園</w:t>
      </w:r>
      <w:proofErr w:type="gramEnd"/>
      <w:r w:rsidRPr="00347BE1">
        <w:rPr>
          <w:rFonts w:ascii="標楷體" w:eastAsia="標楷體" w:hint="eastAsia"/>
          <w:b/>
          <w:bCs/>
          <w:sz w:val="32"/>
          <w:szCs w:val="32"/>
        </w:rPr>
        <w:t>個案轉</w:t>
      </w:r>
      <w:proofErr w:type="gramStart"/>
      <w:r w:rsidRPr="00347BE1">
        <w:rPr>
          <w:rFonts w:ascii="標楷體" w:eastAsia="標楷體" w:hint="eastAsia"/>
          <w:b/>
          <w:bCs/>
          <w:sz w:val="32"/>
          <w:szCs w:val="32"/>
        </w:rPr>
        <w:t>介</w:t>
      </w:r>
      <w:proofErr w:type="gramEnd"/>
      <w:r w:rsidRPr="00347BE1">
        <w:rPr>
          <w:rFonts w:ascii="標楷體" w:eastAsia="標楷體" w:hint="eastAsia"/>
          <w:b/>
          <w:bCs/>
          <w:sz w:val="32"/>
          <w:szCs w:val="32"/>
        </w:rPr>
        <w:t>單</w:t>
      </w:r>
      <w:r w:rsidRPr="00347BE1">
        <w:rPr>
          <w:rFonts w:ascii="標楷體" w:eastAsia="標楷體"/>
          <w:b/>
          <w:bCs/>
          <w:sz w:val="40"/>
          <w:szCs w:val="40"/>
        </w:rPr>
        <w:t xml:space="preserve"> </w:t>
      </w:r>
      <w:r w:rsidRPr="00347BE1">
        <w:rPr>
          <w:rFonts w:ascii="標楷體" w:eastAsia="標楷體"/>
          <w:b/>
          <w:bCs/>
          <w:sz w:val="32"/>
        </w:rPr>
        <w:t xml:space="preserve">         </w:t>
      </w:r>
      <w:r w:rsidRPr="00347BE1">
        <w:rPr>
          <w:rFonts w:ascii="標楷體" w:eastAsia="標楷體" w:hint="eastAsia"/>
          <w:bCs/>
          <w:sz w:val="20"/>
          <w:szCs w:val="20"/>
        </w:rPr>
        <w:t>填表</w:t>
      </w:r>
      <w:r w:rsidRPr="00347BE1">
        <w:rPr>
          <w:rFonts w:ascii="標楷體" w:eastAsia="標楷體" w:hint="eastAsia"/>
          <w:sz w:val="20"/>
          <w:szCs w:val="20"/>
        </w:rPr>
        <w:t>日期</w:t>
      </w:r>
      <w:r w:rsidRPr="00347BE1">
        <w:rPr>
          <w:rFonts w:ascii="標楷體" w:eastAsia="標楷體"/>
          <w:sz w:val="20"/>
          <w:szCs w:val="20"/>
        </w:rPr>
        <w:t xml:space="preserve">    </w:t>
      </w:r>
      <w:r w:rsidRPr="00347BE1">
        <w:rPr>
          <w:rFonts w:ascii="標楷體" w:eastAsia="標楷體" w:hint="eastAsia"/>
          <w:sz w:val="20"/>
          <w:szCs w:val="20"/>
        </w:rPr>
        <w:t>年</w:t>
      </w:r>
      <w:r w:rsidRPr="00347BE1">
        <w:rPr>
          <w:rFonts w:ascii="標楷體" w:eastAsia="標楷體"/>
          <w:sz w:val="20"/>
          <w:szCs w:val="20"/>
        </w:rPr>
        <w:t xml:space="preserve">   </w:t>
      </w:r>
      <w:r w:rsidRPr="00347BE1">
        <w:rPr>
          <w:rFonts w:ascii="標楷體" w:eastAsia="標楷體" w:hint="eastAsia"/>
          <w:sz w:val="20"/>
          <w:szCs w:val="20"/>
        </w:rPr>
        <w:t>月</w:t>
      </w:r>
      <w:r w:rsidRPr="00347BE1">
        <w:rPr>
          <w:rFonts w:ascii="標楷體" w:eastAsia="標楷體"/>
          <w:sz w:val="20"/>
          <w:szCs w:val="20"/>
        </w:rPr>
        <w:t xml:space="preserve">   </w:t>
      </w:r>
      <w:r w:rsidRPr="00347BE1">
        <w:rPr>
          <w:rFonts w:ascii="標楷體" w:eastAsia="標楷體" w:hint="eastAsia"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"/>
        <w:gridCol w:w="1559"/>
        <w:gridCol w:w="673"/>
        <w:gridCol w:w="2617"/>
        <w:gridCol w:w="192"/>
        <w:gridCol w:w="362"/>
        <w:gridCol w:w="1620"/>
        <w:gridCol w:w="443"/>
        <w:gridCol w:w="2617"/>
      </w:tblGrid>
      <w:tr w:rsidR="00B805C1" w:rsidRPr="00347BE1" w:rsidTr="00D401BC">
        <w:trPr>
          <w:cantSplit/>
          <w:trHeight w:val="33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學生資料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32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ind w:firstLineChars="150" w:firstLine="4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347BE1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347BE1">
              <w:rPr>
                <w:rFonts w:ascii="標楷體" w:eastAsia="標楷體" w:hint="eastAsia"/>
                <w:sz w:val="28"/>
                <w:szCs w:val="28"/>
              </w:rPr>
              <w:t xml:space="preserve"> 月 </w:t>
            </w:r>
            <w:r w:rsidRPr="00347BE1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347BE1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B805C1" w:rsidRPr="00347BE1" w:rsidTr="00D401BC">
        <w:trPr>
          <w:cantSplit/>
          <w:trHeight w:val="32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32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ind w:left="293" w:firstLine="24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05C1" w:rsidRPr="00347BE1" w:rsidTr="00D401BC">
        <w:trPr>
          <w:cantSplit/>
          <w:trHeight w:val="32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就讀年班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ind w:left="293" w:firstLine="240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347BE1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347BE1">
              <w:rPr>
                <w:rFonts w:ascii="標楷體" w:eastAsia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05C1" w:rsidRPr="00347BE1" w:rsidTr="00D401BC">
        <w:trPr>
          <w:cantSplit/>
          <w:trHeight w:val="3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案家聯絡人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32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805C1" w:rsidRPr="00347BE1" w:rsidTr="00D401BC">
        <w:trPr>
          <w:cantSplit/>
          <w:trHeight w:val="21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案家地址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32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32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/>
                <w:sz w:val="32"/>
                <w:szCs w:val="28"/>
              </w:rPr>
            </w:pPr>
          </w:p>
        </w:tc>
      </w:tr>
      <w:tr w:rsidR="00B805C1" w:rsidRPr="00347BE1" w:rsidTr="00D401BC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家庭狀況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(學生家庭成員及其年齡</w:t>
            </w:r>
            <w:proofErr w:type="gramStart"/>
            <w:r w:rsidRPr="00347BE1">
              <w:rPr>
                <w:rFonts w:ascii="標楷體" w:eastAsia="標楷體" w:hint="eastAsia"/>
              </w:rPr>
              <w:t>﹑</w:t>
            </w:r>
            <w:proofErr w:type="gramEnd"/>
            <w:r w:rsidRPr="00347BE1">
              <w:rPr>
                <w:rFonts w:ascii="標楷體" w:eastAsia="標楷體" w:hint="eastAsia"/>
              </w:rPr>
              <w:t>婚姻狀況</w:t>
            </w:r>
            <w:proofErr w:type="gramStart"/>
            <w:r w:rsidRPr="00347BE1">
              <w:rPr>
                <w:rFonts w:ascii="標楷體" w:eastAsia="標楷體" w:hint="eastAsia"/>
              </w:rPr>
              <w:t>﹑</w:t>
            </w:r>
            <w:proofErr w:type="gramEnd"/>
            <w:r w:rsidRPr="00347BE1">
              <w:rPr>
                <w:rFonts w:ascii="標楷體" w:eastAsia="標楷體" w:hint="eastAsia"/>
              </w:rPr>
              <w:t>教育程度</w:t>
            </w:r>
            <w:proofErr w:type="gramStart"/>
            <w:r w:rsidRPr="00347BE1">
              <w:rPr>
                <w:rFonts w:ascii="標楷體" w:eastAsia="標楷體" w:hint="eastAsia"/>
              </w:rPr>
              <w:t>﹑</w:t>
            </w:r>
            <w:proofErr w:type="gramEnd"/>
            <w:r w:rsidRPr="00347BE1">
              <w:rPr>
                <w:rFonts w:ascii="標楷體" w:eastAsia="標楷體" w:hint="eastAsia"/>
              </w:rPr>
              <w:t>職業</w:t>
            </w:r>
            <w:proofErr w:type="gramStart"/>
            <w:r w:rsidRPr="00347BE1">
              <w:rPr>
                <w:rFonts w:ascii="標楷體" w:eastAsia="標楷體" w:hint="eastAsia"/>
              </w:rPr>
              <w:t>﹑</w:t>
            </w:r>
            <w:proofErr w:type="gramEnd"/>
            <w:r w:rsidRPr="00347BE1">
              <w:rPr>
                <w:rFonts w:ascii="標楷體" w:eastAsia="標楷體" w:hint="eastAsia"/>
              </w:rPr>
              <w:t xml:space="preserve">身心狀況等) </w:t>
            </w:r>
          </w:p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  <w:proofErr w:type="gramStart"/>
            <w:r w:rsidRPr="00347BE1">
              <w:rPr>
                <w:rFonts w:ascii="標楷體" w:eastAsia="標楷體" w:hint="eastAsia"/>
              </w:rPr>
              <w:t>家系圖</w:t>
            </w:r>
            <w:proofErr w:type="gramEnd"/>
          </w:p>
        </w:tc>
      </w:tr>
      <w:tr w:rsidR="00B805C1" w:rsidRPr="00347BE1" w:rsidTr="00D401BC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1" w:rsidRPr="00347BE1" w:rsidRDefault="00B805C1" w:rsidP="00D401BC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347BE1">
              <w:rPr>
                <w:rFonts w:ascii="標楷體" w:eastAsia="標楷體" w:hint="eastAsia"/>
                <w:sz w:val="28"/>
                <w:szCs w:val="28"/>
              </w:rPr>
              <w:t>學生狀況</w:t>
            </w:r>
          </w:p>
        </w:tc>
        <w:tc>
          <w:tcPr>
            <w:tcW w:w="10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spacing w:line="0" w:lineRule="atLeast"/>
              <w:ind w:left="1435" w:hangingChars="598" w:hanging="1435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1、家庭方面：</w:t>
            </w:r>
            <w:r w:rsidRPr="00347BE1">
              <w:rPr>
                <w:rFonts w:ascii="標楷體" w:eastAsia="標楷體"/>
              </w:rPr>
              <w:t xml:space="preserve"> </w:t>
            </w:r>
            <w:r w:rsidRPr="00347BE1">
              <w:rPr>
                <w:rFonts w:ascii="標楷體" w:eastAsia="標楷體" w:hint="eastAsia"/>
              </w:rPr>
              <w:t>□逃家、深夜在外遊蕩□親子關係不良□</w:t>
            </w:r>
            <w:r w:rsidRPr="00347BE1">
              <w:rPr>
                <w:rFonts w:ascii="標楷體" w:eastAsia="標楷體" w:hAnsi="標楷體" w:hint="eastAsia"/>
              </w:rPr>
              <w:t>父母無管教能力或管教方式不當</w:t>
            </w:r>
          </w:p>
          <w:p w:rsidR="00B805C1" w:rsidRPr="00347BE1" w:rsidRDefault="00B805C1" w:rsidP="00D401BC">
            <w:pPr>
              <w:snapToGrid w:val="0"/>
              <w:spacing w:line="0" w:lineRule="atLeast"/>
              <w:ind w:firstLineChars="700" w:firstLine="168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□家庭氣氛不</w:t>
            </w:r>
            <w:proofErr w:type="gramStart"/>
            <w:r w:rsidRPr="00347BE1">
              <w:rPr>
                <w:rFonts w:ascii="標楷體" w:eastAsia="標楷體" w:hint="eastAsia"/>
              </w:rPr>
              <w:t>和諧□</w:t>
            </w:r>
            <w:proofErr w:type="gramEnd"/>
            <w:r w:rsidRPr="00347BE1">
              <w:rPr>
                <w:rFonts w:ascii="標楷體" w:eastAsia="標楷體" w:hint="eastAsia"/>
              </w:rPr>
              <w:t>其他</w:t>
            </w:r>
            <w:r w:rsidRPr="00347BE1">
              <w:rPr>
                <w:rFonts w:ascii="標楷體" w:eastAsia="標楷體"/>
                <w:u w:val="single"/>
              </w:rPr>
              <w:t xml:space="preserve">                </w:t>
            </w:r>
          </w:p>
          <w:p w:rsidR="00B805C1" w:rsidRPr="00347BE1" w:rsidRDefault="00B805C1" w:rsidP="00D401BC">
            <w:pPr>
              <w:adjustRightInd w:val="0"/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2、學校方面：</w:t>
            </w:r>
            <w:r w:rsidRPr="00347BE1">
              <w:rPr>
                <w:rFonts w:ascii="標楷體" w:eastAsia="標楷體"/>
              </w:rPr>
              <w:t xml:space="preserve"> </w:t>
            </w:r>
            <w:r w:rsidRPr="00347BE1">
              <w:rPr>
                <w:rFonts w:ascii="標楷體" w:eastAsia="標楷體" w:hint="eastAsia"/>
              </w:rPr>
              <w:t>□曠課、間輟□中輟、逃學□師生互動不良□同學互動不佳</w:t>
            </w:r>
          </w:p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firstLineChars="700" w:firstLine="1680"/>
              <w:jc w:val="both"/>
              <w:rPr>
                <w:rFonts w:ascii="標楷體" w:eastAsia="標楷體"/>
                <w:u w:val="single"/>
              </w:rPr>
            </w:pPr>
            <w:r w:rsidRPr="00347BE1">
              <w:rPr>
                <w:rFonts w:ascii="標楷體" w:eastAsia="標楷體" w:hint="eastAsia"/>
              </w:rPr>
              <w:t>□其他說明</w:t>
            </w:r>
            <w:r w:rsidRPr="00347BE1">
              <w:rPr>
                <w:rFonts w:ascii="標楷體" w:eastAsia="標楷體"/>
                <w:u w:val="single"/>
              </w:rPr>
              <w:t xml:space="preserve">                                                         </w:t>
            </w:r>
          </w:p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3、人際方面：</w:t>
            </w:r>
            <w:r w:rsidRPr="00347BE1">
              <w:rPr>
                <w:rFonts w:ascii="標楷體" w:eastAsia="標楷體"/>
              </w:rPr>
              <w:t xml:space="preserve"> </w:t>
            </w:r>
            <w:r w:rsidRPr="00347BE1">
              <w:rPr>
                <w:rFonts w:ascii="標楷體" w:eastAsia="標楷體" w:hint="eastAsia"/>
              </w:rPr>
              <w:t>□交友不良□參加不良組織□異性交往複雜□沒有朋友</w:t>
            </w:r>
          </w:p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firstLineChars="700" w:firstLine="1680"/>
              <w:jc w:val="both"/>
              <w:rPr>
                <w:rFonts w:ascii="標楷體" w:eastAsia="標楷體"/>
                <w:u w:val="single"/>
              </w:rPr>
            </w:pPr>
            <w:r w:rsidRPr="00347BE1">
              <w:rPr>
                <w:rFonts w:ascii="標楷體" w:eastAsia="標楷體" w:hint="eastAsia"/>
              </w:rPr>
              <w:t>□其他說明</w:t>
            </w:r>
            <w:r w:rsidRPr="00347BE1">
              <w:rPr>
                <w:rFonts w:ascii="標楷體" w:eastAsia="標楷體"/>
                <w:u w:val="single"/>
              </w:rPr>
              <w:t xml:space="preserve">                                                         </w:t>
            </w:r>
          </w:p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left="1680" w:hangingChars="700" w:hanging="168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4、觸法行為：</w:t>
            </w:r>
            <w:r w:rsidRPr="00347BE1">
              <w:rPr>
                <w:rFonts w:ascii="標楷體" w:eastAsia="標楷體"/>
              </w:rPr>
              <w:t xml:space="preserve"> </w:t>
            </w:r>
            <w:r w:rsidRPr="00347BE1">
              <w:rPr>
                <w:rFonts w:ascii="標楷體" w:eastAsia="標楷體" w:hint="eastAsia"/>
                <w:bCs/>
              </w:rPr>
              <w:t>□未進入司法處遇流程□已進入司法處遇流程，觀護人姓名_______________</w:t>
            </w:r>
            <w:r w:rsidRPr="00347BE1">
              <w:rPr>
                <w:rFonts w:ascii="標楷體" w:eastAsia="標楷體"/>
              </w:rPr>
              <w:t xml:space="preserve"> </w:t>
            </w:r>
          </w:p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firstLineChars="700" w:firstLine="168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□出入不正當場所□偷竊、強盜、搶奪□恐嚇勒索□傷害</w:t>
            </w:r>
          </w:p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firstLineChars="700" w:firstLine="1680"/>
              <w:jc w:val="both"/>
              <w:rPr>
                <w:rFonts w:ascii="標楷體" w:eastAsia="標楷體"/>
                <w:u w:val="single"/>
              </w:rPr>
            </w:pPr>
            <w:r w:rsidRPr="00347BE1">
              <w:rPr>
                <w:rFonts w:ascii="標楷體" w:eastAsia="標楷體" w:hint="eastAsia"/>
              </w:rPr>
              <w:t>□攜帶刀械□吸食毒品</w:t>
            </w:r>
            <w:r w:rsidRPr="00347BE1">
              <w:rPr>
                <w:rFonts w:ascii="標楷體" w:eastAsia="標楷體"/>
                <w:u w:val="single"/>
              </w:rPr>
              <w:t xml:space="preserve">                                               </w:t>
            </w:r>
          </w:p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left="1680" w:hangingChars="700" w:hanging="168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5、心理方面：</w:t>
            </w:r>
            <w:r w:rsidRPr="00347BE1">
              <w:rPr>
                <w:rFonts w:ascii="標楷體" w:eastAsia="標楷體"/>
              </w:rPr>
              <w:t xml:space="preserve"> </w:t>
            </w:r>
            <w:r w:rsidRPr="00347BE1">
              <w:rPr>
                <w:rFonts w:ascii="標楷體" w:eastAsia="標楷體" w:hint="eastAsia"/>
              </w:rPr>
              <w:t>□情緒困擾□身心症，請說明：</w:t>
            </w:r>
            <w:r w:rsidRPr="00347BE1">
              <w:rPr>
                <w:rFonts w:ascii="標楷體" w:eastAsia="標楷體"/>
                <w:u w:val="single"/>
              </w:rPr>
              <w:t xml:space="preserve">               </w:t>
            </w:r>
            <w:r w:rsidRPr="00347BE1">
              <w:rPr>
                <w:rFonts w:ascii="標楷體" w:eastAsia="標楷體" w:hint="eastAsia"/>
              </w:rPr>
              <w:t>□其他說明</w:t>
            </w:r>
            <w:r w:rsidRPr="00347BE1">
              <w:rPr>
                <w:rFonts w:ascii="標楷體" w:eastAsia="標楷體"/>
                <w:u w:val="single"/>
              </w:rPr>
              <w:t xml:space="preserve">              </w:t>
            </w:r>
          </w:p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ind w:left="1440" w:hangingChars="600" w:hanging="144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6、其他方面：</w:t>
            </w:r>
            <w:r w:rsidRPr="00347BE1">
              <w:rPr>
                <w:rFonts w:ascii="標楷體" w:eastAsia="標楷體"/>
              </w:rPr>
              <w:t xml:space="preserve"> </w:t>
            </w:r>
            <w:r w:rsidRPr="00347BE1">
              <w:rPr>
                <w:rFonts w:ascii="標楷體" w:eastAsia="標楷體" w:hint="eastAsia"/>
              </w:rPr>
              <w:t>□其他說明</w:t>
            </w:r>
            <w:r w:rsidRPr="00347BE1">
              <w:rPr>
                <w:rFonts w:ascii="標楷體" w:eastAsia="標楷體"/>
                <w:u w:val="single"/>
              </w:rPr>
              <w:t xml:space="preserve">                                                         </w:t>
            </w:r>
          </w:p>
        </w:tc>
      </w:tr>
      <w:tr w:rsidR="00B805C1" w:rsidRPr="00347BE1" w:rsidTr="00D401BC">
        <w:trPr>
          <w:trHeight w:val="61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轉</w:t>
            </w:r>
            <w:proofErr w:type="gramStart"/>
            <w:r w:rsidRPr="00347BE1">
              <w:rPr>
                <w:rFonts w:ascii="標楷體" w:eastAsia="標楷體" w:hint="eastAsia"/>
              </w:rPr>
              <w:t>介</w:t>
            </w:r>
            <w:proofErr w:type="gramEnd"/>
            <w:r w:rsidRPr="00347BE1">
              <w:rPr>
                <w:rFonts w:ascii="標楷體" w:eastAsia="標楷體" w:hint="eastAsia"/>
              </w:rPr>
              <w:t>目的與期待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學生原班級導師</w:t>
            </w: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學校主責輔導教師</w:t>
            </w:r>
            <w:r>
              <w:rPr>
                <w:rFonts w:ascii="標楷體" w:eastAsia="標楷體" w:hint="eastAsia"/>
              </w:rPr>
              <w:t>：</w:t>
            </w:r>
          </w:p>
        </w:tc>
      </w:tr>
      <w:tr w:rsidR="00B805C1" w:rsidRPr="00347BE1" w:rsidTr="00D401BC">
        <w:trPr>
          <w:trHeight w:val="93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其他說明</w:t>
            </w:r>
          </w:p>
        </w:tc>
        <w:tc>
          <w:tcPr>
            <w:tcW w:w="10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numPr>
                <w:ilvl w:val="0"/>
                <w:numId w:val="39"/>
              </w:numPr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學校學生輔導紀錄歷時：</w:t>
            </w:r>
            <w:r w:rsidRPr="00347BE1">
              <w:rPr>
                <w:rFonts w:ascii="標楷體" w:eastAsia="標楷體"/>
                <w:u w:val="single"/>
              </w:rPr>
              <w:t xml:space="preserve">                                                            </w:t>
            </w:r>
          </w:p>
          <w:p w:rsidR="00B805C1" w:rsidRPr="00347BE1" w:rsidRDefault="00B805C1" w:rsidP="00D401BC">
            <w:pPr>
              <w:numPr>
                <w:ilvl w:val="0"/>
                <w:numId w:val="39"/>
              </w:num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347BE1">
              <w:rPr>
                <w:rFonts w:ascii="標楷體" w:eastAsia="標楷體" w:hint="eastAsia"/>
              </w:rPr>
              <w:t>其他服務單位：</w:t>
            </w:r>
            <w:r w:rsidRPr="00347BE1">
              <w:rPr>
                <w:rFonts w:ascii="標楷體" w:eastAsia="標楷體"/>
              </w:rPr>
              <w:t xml:space="preserve"> </w:t>
            </w:r>
            <w:r w:rsidRPr="00347BE1">
              <w:rPr>
                <w:rFonts w:ascii="標楷體" w:eastAsia="標楷體"/>
                <w:u w:val="single"/>
              </w:rPr>
              <w:t xml:space="preserve">                                                                   </w:t>
            </w:r>
          </w:p>
          <w:p w:rsidR="00B805C1" w:rsidRPr="00347BE1" w:rsidRDefault="00B805C1" w:rsidP="00D401BC">
            <w:pPr>
              <w:numPr>
                <w:ilvl w:val="0"/>
                <w:numId w:val="39"/>
              </w:numPr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家長已得知轉</w:t>
            </w:r>
            <w:proofErr w:type="gramStart"/>
            <w:r w:rsidRPr="00347BE1">
              <w:rPr>
                <w:rFonts w:ascii="標楷體" w:eastAsia="標楷體" w:hint="eastAsia"/>
              </w:rPr>
              <w:t>介</w:t>
            </w:r>
            <w:proofErr w:type="gramEnd"/>
            <w:r w:rsidRPr="00347BE1">
              <w:rPr>
                <w:rFonts w:ascii="標楷體" w:eastAsia="標楷體" w:hint="eastAsia"/>
              </w:rPr>
              <w:t>至張老師，家長反應：</w:t>
            </w:r>
            <w:r w:rsidRPr="00347BE1">
              <w:rPr>
                <w:rFonts w:ascii="標楷體" w:eastAsia="標楷體"/>
                <w:u w:val="single"/>
              </w:rPr>
              <w:t xml:space="preserve">                                                </w:t>
            </w:r>
          </w:p>
          <w:p w:rsidR="00B805C1" w:rsidRPr="00347BE1" w:rsidRDefault="00B805C1" w:rsidP="00D401BC">
            <w:pPr>
              <w:numPr>
                <w:ilvl w:val="0"/>
                <w:numId w:val="39"/>
              </w:numPr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其他說明</w:t>
            </w:r>
            <w:r w:rsidRPr="00347BE1">
              <w:rPr>
                <w:rFonts w:ascii="標楷體" w:eastAsia="標楷體"/>
                <w:u w:val="single"/>
              </w:rPr>
              <w:t xml:space="preserve">                                                                         </w:t>
            </w:r>
          </w:p>
        </w:tc>
      </w:tr>
      <w:tr w:rsidR="00B805C1" w:rsidRPr="00347BE1" w:rsidTr="00D401BC">
        <w:trPr>
          <w:trHeight w:val="570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0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□</w:t>
            </w:r>
            <w:r w:rsidRPr="00347BE1">
              <w:rPr>
                <w:rFonts w:ascii="標楷體" w:eastAsia="標楷體" w:hint="eastAsia"/>
                <w:b/>
              </w:rPr>
              <w:t>本校導師、輔導老師及其他相關人員皆已知悉轉</w:t>
            </w:r>
            <w:proofErr w:type="gramStart"/>
            <w:r w:rsidRPr="00347BE1">
              <w:rPr>
                <w:rFonts w:ascii="標楷體" w:eastAsia="標楷體" w:hint="eastAsia"/>
                <w:b/>
              </w:rPr>
              <w:t>介</w:t>
            </w:r>
            <w:proofErr w:type="gramEnd"/>
            <w:r w:rsidRPr="00347BE1">
              <w:rPr>
                <w:rFonts w:ascii="標楷體" w:eastAsia="標楷體" w:hint="eastAsia"/>
                <w:b/>
              </w:rPr>
              <w:t>計畫及入出班作業原則，並同意相關規定及 辦法。</w:t>
            </w:r>
          </w:p>
        </w:tc>
      </w:tr>
      <w:tr w:rsidR="00B805C1" w:rsidRPr="00347BE1" w:rsidTr="00D401BC"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填表人簽核/電話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導師簽核/電話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主責輔導教師簽核/電話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學校/電話</w:t>
            </w:r>
          </w:p>
        </w:tc>
      </w:tr>
      <w:tr w:rsidR="00B805C1" w:rsidRPr="00347BE1" w:rsidTr="00D401BC"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C1" w:rsidRPr="00347BE1" w:rsidRDefault="00B805C1" w:rsidP="00D401BC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B805C1" w:rsidRPr="00347BE1" w:rsidRDefault="00B805C1" w:rsidP="00B805C1">
      <w:pPr>
        <w:numPr>
          <w:ilvl w:val="0"/>
          <w:numId w:val="40"/>
        </w:numPr>
        <w:rPr>
          <w:rFonts w:ascii="標楷體" w:eastAsia="標楷體" w:hAnsi="標楷體"/>
        </w:rPr>
      </w:pPr>
      <w:r w:rsidRPr="00347BE1">
        <w:rPr>
          <w:rFonts w:ascii="標楷體" w:eastAsia="標楷體" w:hAnsi="標楷體" w:hint="eastAsia"/>
          <w:b/>
          <w:bCs/>
        </w:rPr>
        <w:t>各單位欲轉</w:t>
      </w:r>
      <w:proofErr w:type="gramStart"/>
      <w:r w:rsidRPr="00347BE1">
        <w:rPr>
          <w:rFonts w:ascii="標楷體" w:eastAsia="標楷體" w:hAnsi="標楷體" w:hint="eastAsia"/>
          <w:b/>
          <w:bCs/>
        </w:rPr>
        <w:t>介</w:t>
      </w:r>
      <w:proofErr w:type="gramEnd"/>
      <w:r w:rsidRPr="00347BE1">
        <w:rPr>
          <w:rFonts w:ascii="標楷體" w:eastAsia="標楷體" w:hAnsi="標楷體" w:hint="eastAsia"/>
          <w:b/>
          <w:bCs/>
        </w:rPr>
        <w:t>個案前，請先與機構聯繫，</w:t>
      </w:r>
      <w:r w:rsidRPr="00347BE1">
        <w:rPr>
          <w:rFonts w:ascii="標楷體" w:eastAsia="標楷體" w:hAnsi="標楷體"/>
        </w:rPr>
        <w:t>Tel</w:t>
      </w:r>
      <w:r w:rsidRPr="00347BE1">
        <w:rPr>
          <w:rFonts w:ascii="標楷體" w:eastAsia="標楷體" w:hAnsi="標楷體" w:hint="eastAsia"/>
        </w:rPr>
        <w:t>：</w:t>
      </w:r>
      <w:r w:rsidR="005927AC">
        <w:rPr>
          <w:rFonts w:ascii="標楷體" w:eastAsia="標楷體" w:hAnsi="標楷體"/>
        </w:rPr>
        <w:t>02-243</w:t>
      </w:r>
      <w:r w:rsidR="005927AC">
        <w:rPr>
          <w:rFonts w:ascii="標楷體" w:eastAsia="標楷體" w:hAnsi="標楷體" w:hint="eastAsia"/>
        </w:rPr>
        <w:t>3</w:t>
      </w:r>
      <w:r w:rsidR="005927AC">
        <w:rPr>
          <w:rFonts w:ascii="標楷體" w:eastAsia="標楷體" w:hAnsi="標楷體"/>
        </w:rPr>
        <w:t>-</w:t>
      </w:r>
      <w:r w:rsidR="005927AC">
        <w:rPr>
          <w:rFonts w:ascii="標楷體" w:eastAsia="標楷體" w:hAnsi="標楷體" w:hint="eastAsia"/>
        </w:rPr>
        <w:t>8764</w:t>
      </w:r>
      <w:r w:rsidRPr="00347BE1">
        <w:rPr>
          <w:rFonts w:ascii="標楷體" w:eastAsia="標楷體" w:hAnsi="標楷體"/>
        </w:rPr>
        <w:t>分機</w:t>
      </w:r>
      <w:r w:rsidR="005927AC">
        <w:rPr>
          <w:rFonts w:ascii="標楷體" w:eastAsia="標楷體" w:hAnsi="標楷體" w:hint="eastAsia"/>
        </w:rPr>
        <w:t>1</w:t>
      </w:r>
      <w:r w:rsidRPr="00347BE1">
        <w:rPr>
          <w:rFonts w:ascii="標楷體" w:eastAsia="標楷體" w:hAnsi="標楷體"/>
        </w:rPr>
        <w:t>2</w:t>
      </w:r>
    </w:p>
    <w:p w:rsidR="0086028E" w:rsidRPr="00651AED" w:rsidRDefault="00651AED" w:rsidP="0086028E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651AE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附件五</w:t>
      </w:r>
    </w:p>
    <w:p w:rsidR="0086028E" w:rsidRPr="00347BE1" w:rsidRDefault="0086028E" w:rsidP="0086028E">
      <w:pPr>
        <w:spacing w:before="120"/>
        <w:ind w:right="32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528BF">
        <w:rPr>
          <w:rFonts w:ascii="標楷體" w:eastAsia="標楷體" w:hAnsi="標楷體" w:hint="eastAsia"/>
          <w:b/>
          <w:sz w:val="28"/>
          <w:szCs w:val="28"/>
        </w:rPr>
        <w:t>中輟生就學輔導服務方案試讀評估表</w:t>
      </w:r>
    </w:p>
    <w:tbl>
      <w:tblPr>
        <w:tblW w:w="49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3"/>
        <w:gridCol w:w="463"/>
        <w:gridCol w:w="645"/>
        <w:gridCol w:w="1341"/>
        <w:gridCol w:w="3653"/>
      </w:tblGrid>
      <w:tr w:rsidR="0086028E" w:rsidRPr="00347BE1" w:rsidTr="00CA0ED7">
        <w:trPr>
          <w:trHeight w:hRule="exact" w:val="391"/>
          <w:jc w:val="center"/>
        </w:trPr>
        <w:tc>
          <w:tcPr>
            <w:tcW w:w="4992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028E" w:rsidRPr="00347BE1" w:rsidRDefault="0086028E" w:rsidP="00CA0ED7">
            <w:pPr>
              <w:tabs>
                <w:tab w:val="left" w:pos="1140"/>
              </w:tabs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轉</w:t>
            </w:r>
            <w:proofErr w:type="gramStart"/>
            <w:r w:rsidRPr="00347BE1">
              <w:rPr>
                <w:rFonts w:ascii="標楷體" w:eastAsia="標楷體" w:hint="eastAsia"/>
              </w:rPr>
              <w:t>介</w:t>
            </w:r>
            <w:proofErr w:type="gramEnd"/>
            <w:r w:rsidRPr="00347BE1">
              <w:rPr>
                <w:rFonts w:ascii="標楷體" w:eastAsia="標楷體" w:hint="eastAsia"/>
              </w:rPr>
              <w:t>單位</w:t>
            </w:r>
            <w:r>
              <w:rPr>
                <w:rFonts w:ascii="標楷體" w:eastAsia="標楷體" w:hint="eastAsia"/>
              </w:rPr>
              <w:t>：</w:t>
            </w:r>
            <w:r w:rsidRPr="00347BE1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4994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ind w:left="8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聯絡人：</w:t>
            </w:r>
            <w:r w:rsidRPr="00347BE1">
              <w:rPr>
                <w:rFonts w:ascii="標楷體" w:eastAsia="標楷體"/>
              </w:rPr>
              <w:t xml:space="preserve"> </w:t>
            </w:r>
          </w:p>
        </w:tc>
      </w:tr>
      <w:tr w:rsidR="0086028E" w:rsidRPr="00347BE1" w:rsidTr="00CA0ED7">
        <w:trPr>
          <w:trHeight w:hRule="exact" w:val="391"/>
          <w:jc w:val="center"/>
        </w:trPr>
        <w:tc>
          <w:tcPr>
            <w:tcW w:w="4992" w:type="dxa"/>
            <w:gridSpan w:val="3"/>
            <w:tcBorders>
              <w:top w:val="single" w:sz="2" w:space="0" w:color="auto"/>
              <w:left w:val="thickThin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4994" w:type="dxa"/>
            <w:gridSpan w:val="2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numPr>
                <w:ilvl w:val="12"/>
                <w:numId w:val="0"/>
              </w:numPr>
              <w:spacing w:line="380" w:lineRule="exact"/>
              <w:ind w:left="480" w:hanging="480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試讀日期</w:t>
            </w:r>
            <w:r>
              <w:rPr>
                <w:rFonts w:ascii="標楷體" w:eastAsia="標楷體" w:hint="eastAsia"/>
              </w:rPr>
              <w:t>：</w:t>
            </w:r>
            <w:r w:rsidRPr="00347BE1">
              <w:rPr>
                <w:rFonts w:ascii="標楷體" w:eastAsia="標楷體"/>
              </w:rPr>
              <w:t xml:space="preserve">  </w:t>
            </w:r>
            <w:r w:rsidRPr="00347BE1">
              <w:rPr>
                <w:rFonts w:ascii="標楷體" w:eastAsia="標楷體" w:hint="eastAsia"/>
              </w:rPr>
              <w:t>年</w:t>
            </w:r>
            <w:r w:rsidRPr="00347BE1">
              <w:rPr>
                <w:rFonts w:ascii="標楷體" w:eastAsia="標楷體"/>
              </w:rPr>
              <w:t xml:space="preserve">  </w:t>
            </w:r>
            <w:r w:rsidRPr="00347BE1">
              <w:rPr>
                <w:rFonts w:ascii="標楷體" w:eastAsia="標楷體" w:hint="eastAsia"/>
              </w:rPr>
              <w:t>月</w:t>
            </w:r>
            <w:r w:rsidRPr="00347BE1">
              <w:rPr>
                <w:rFonts w:ascii="標楷體" w:eastAsia="標楷體"/>
              </w:rPr>
              <w:t xml:space="preserve">  </w:t>
            </w:r>
            <w:r w:rsidRPr="00347BE1">
              <w:rPr>
                <w:rFonts w:ascii="標楷體" w:eastAsia="標楷體" w:hint="eastAsia"/>
              </w:rPr>
              <w:t>日至</w:t>
            </w:r>
            <w:r w:rsidRPr="00347BE1">
              <w:rPr>
                <w:rFonts w:ascii="標楷體" w:eastAsia="標楷體"/>
              </w:rPr>
              <w:t xml:space="preserve">  </w:t>
            </w:r>
            <w:r w:rsidRPr="00347BE1">
              <w:rPr>
                <w:rFonts w:ascii="標楷體" w:eastAsia="標楷體" w:hint="eastAsia"/>
              </w:rPr>
              <w:t>年</w:t>
            </w:r>
            <w:r w:rsidRPr="00347BE1">
              <w:rPr>
                <w:rFonts w:ascii="標楷體" w:eastAsia="標楷體"/>
              </w:rPr>
              <w:t xml:space="preserve">  </w:t>
            </w:r>
            <w:r w:rsidRPr="00347BE1">
              <w:rPr>
                <w:rFonts w:ascii="標楷體" w:eastAsia="標楷體" w:hint="eastAsia"/>
              </w:rPr>
              <w:t>月</w:t>
            </w:r>
            <w:r w:rsidRPr="00347BE1">
              <w:rPr>
                <w:rFonts w:ascii="標楷體" w:eastAsia="標楷體"/>
              </w:rPr>
              <w:t xml:space="preserve">  </w:t>
            </w:r>
            <w:r w:rsidRPr="00347BE1">
              <w:rPr>
                <w:rFonts w:ascii="標楷體" w:eastAsia="標楷體" w:hint="eastAsia"/>
              </w:rPr>
              <w:t>日</w:t>
            </w:r>
          </w:p>
          <w:p w:rsidR="0086028E" w:rsidRPr="00347BE1" w:rsidRDefault="0086028E" w:rsidP="00CA0ED7">
            <w:pPr>
              <w:spacing w:line="380" w:lineRule="exact"/>
              <w:ind w:left="8"/>
              <w:jc w:val="both"/>
              <w:rPr>
                <w:rFonts w:ascii="標楷體" w:eastAsia="標楷體"/>
              </w:rPr>
            </w:pPr>
          </w:p>
        </w:tc>
      </w:tr>
      <w:tr w:rsidR="0086028E" w:rsidRPr="00347BE1" w:rsidTr="00CA0ED7">
        <w:trPr>
          <w:trHeight w:hRule="exact" w:val="391"/>
          <w:jc w:val="center"/>
        </w:trPr>
        <w:tc>
          <w:tcPr>
            <w:tcW w:w="9985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numPr>
                <w:ilvl w:val="12"/>
                <w:numId w:val="0"/>
              </w:numPr>
              <w:spacing w:line="380" w:lineRule="exact"/>
              <w:ind w:left="480" w:hanging="480"/>
              <w:jc w:val="center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個案基本資料</w:t>
            </w:r>
          </w:p>
          <w:p w:rsidR="0086028E" w:rsidRPr="00347BE1" w:rsidRDefault="0086028E" w:rsidP="00CA0ED7">
            <w:pPr>
              <w:numPr>
                <w:ilvl w:val="12"/>
                <w:numId w:val="0"/>
              </w:numPr>
              <w:spacing w:line="380" w:lineRule="exact"/>
              <w:ind w:left="480" w:hanging="480"/>
              <w:rPr>
                <w:rFonts w:ascii="標楷體" w:eastAsia="標楷體"/>
              </w:rPr>
            </w:pPr>
          </w:p>
        </w:tc>
      </w:tr>
      <w:tr w:rsidR="0086028E" w:rsidRPr="00347BE1" w:rsidTr="00CA0ED7">
        <w:trPr>
          <w:trHeight w:hRule="exact" w:val="391"/>
          <w:jc w:val="center"/>
        </w:trPr>
        <w:tc>
          <w:tcPr>
            <w:tcW w:w="4347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個案姓名</w:t>
            </w:r>
            <w:r w:rsidRPr="00347BE1">
              <w:rPr>
                <w:rFonts w:ascii="新細明體" w:eastAsia="標楷體" w:hAnsi="新細明體" w:hint="eastAsia"/>
              </w:rPr>
              <w:t>：</w:t>
            </w:r>
            <w:r w:rsidRPr="00347BE1">
              <w:rPr>
                <w:rFonts w:ascii="標楷體" w:eastAsia="標楷體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性別</w:t>
            </w:r>
            <w:r>
              <w:rPr>
                <w:rFonts w:ascii="標楷體" w:eastAsia="標楷體" w:hint="eastAsia"/>
              </w:rPr>
              <w:t>：</w:t>
            </w:r>
            <w:r w:rsidRPr="00347BE1">
              <w:rPr>
                <w:rFonts w:ascii="標楷體" w:eastAsia="標楷體"/>
              </w:rPr>
              <w:t xml:space="preserve"> </w:t>
            </w:r>
            <w:r w:rsidRPr="00347BE1">
              <w:rPr>
                <w:rFonts w:eastAsia="標楷體" w:hint="eastAsia"/>
              </w:rPr>
              <w:t>□</w:t>
            </w:r>
            <w:r w:rsidRPr="00347BE1">
              <w:rPr>
                <w:rFonts w:ascii="標楷體" w:eastAsia="標楷體" w:hint="eastAsia"/>
              </w:rPr>
              <w:t xml:space="preserve">男 </w:t>
            </w:r>
            <w:r w:rsidRPr="00347BE1">
              <w:rPr>
                <w:rFonts w:eastAsia="標楷體" w:hint="eastAsia"/>
              </w:rPr>
              <w:t>□</w:t>
            </w:r>
            <w:r w:rsidRPr="00347BE1">
              <w:rPr>
                <w:rFonts w:ascii="標楷體" w:eastAsia="標楷體" w:hint="eastAsia"/>
              </w:rPr>
              <w:t>女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出生日期：</w:t>
            </w:r>
            <w:r w:rsidRPr="00347BE1">
              <w:rPr>
                <w:rFonts w:ascii="標楷體" w:eastAsia="標楷體"/>
              </w:rPr>
              <w:t xml:space="preserve">   </w:t>
            </w:r>
            <w:r w:rsidRPr="00347BE1">
              <w:rPr>
                <w:rFonts w:ascii="標楷體" w:eastAsia="標楷體" w:hint="eastAsia"/>
              </w:rPr>
              <w:t>年</w:t>
            </w:r>
            <w:r w:rsidRPr="00347BE1">
              <w:rPr>
                <w:rFonts w:ascii="標楷體" w:eastAsia="標楷體"/>
              </w:rPr>
              <w:t xml:space="preserve">   </w:t>
            </w:r>
            <w:r w:rsidRPr="00347BE1">
              <w:rPr>
                <w:rFonts w:ascii="標楷體" w:eastAsia="標楷體" w:hint="eastAsia"/>
              </w:rPr>
              <w:t>月</w:t>
            </w:r>
            <w:r w:rsidRPr="00347BE1">
              <w:rPr>
                <w:rFonts w:ascii="標楷體" w:eastAsia="標楷體"/>
              </w:rPr>
              <w:t xml:space="preserve">   </w:t>
            </w:r>
            <w:r w:rsidRPr="00347BE1">
              <w:rPr>
                <w:rFonts w:ascii="標楷體" w:eastAsia="標楷體" w:hint="eastAsia"/>
              </w:rPr>
              <w:t>日</w:t>
            </w:r>
          </w:p>
        </w:tc>
      </w:tr>
      <w:tr w:rsidR="0086028E" w:rsidRPr="00347BE1" w:rsidTr="00CA0ED7">
        <w:trPr>
          <w:trHeight w:hRule="exact" w:val="391"/>
          <w:jc w:val="center"/>
        </w:trPr>
        <w:tc>
          <w:tcPr>
            <w:tcW w:w="4347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身分證字號：</w:t>
            </w:r>
          </w:p>
        </w:tc>
        <w:tc>
          <w:tcPr>
            <w:tcW w:w="56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個案聯絡電話(手機)：</w:t>
            </w:r>
          </w:p>
        </w:tc>
      </w:tr>
      <w:tr w:rsidR="0086028E" w:rsidRPr="00347BE1" w:rsidTr="00CA0ED7">
        <w:trPr>
          <w:trHeight w:hRule="exact" w:val="339"/>
          <w:jc w:val="center"/>
        </w:trPr>
        <w:tc>
          <w:tcPr>
            <w:tcW w:w="3884" w:type="dxa"/>
            <w:tcBorders>
              <w:top w:val="nil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監護人：</w:t>
            </w:r>
            <w:r w:rsidRPr="00347BE1">
              <w:rPr>
                <w:rFonts w:ascii="標楷體" w:eastAsia="標楷體"/>
              </w:rPr>
              <w:t xml:space="preserve">        </w:t>
            </w:r>
            <w:r w:rsidRPr="00347BE1">
              <w:rPr>
                <w:rFonts w:ascii="標楷體" w:eastAsia="標楷體" w:hint="eastAsia"/>
              </w:rPr>
              <w:t>與個案關係：</w:t>
            </w:r>
          </w:p>
        </w:tc>
        <w:tc>
          <w:tcPr>
            <w:tcW w:w="610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居住地址：</w:t>
            </w:r>
          </w:p>
        </w:tc>
      </w:tr>
      <w:tr w:rsidR="0086028E" w:rsidRPr="00347BE1" w:rsidTr="00CA0ED7">
        <w:trPr>
          <w:trHeight w:val="2653"/>
          <w:jc w:val="center"/>
        </w:trPr>
        <w:tc>
          <w:tcPr>
            <w:tcW w:w="9985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528BF" w:rsidRPr="00B16DE6" w:rsidRDefault="009528BF" w:rsidP="009528B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6DE6">
              <w:rPr>
                <w:rFonts w:ascii="標楷體" w:eastAsia="標楷體" w:hAnsi="標楷體" w:hint="eastAsia"/>
              </w:rPr>
              <w:t>試讀評估結果：</w:t>
            </w:r>
          </w:p>
          <w:p w:rsidR="009528BF" w:rsidRPr="00B16DE6" w:rsidRDefault="009528BF" w:rsidP="009528B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6DE6">
              <w:rPr>
                <w:rFonts w:ascii="標楷體" w:eastAsia="標楷體" w:hAnsi="標楷體" w:hint="eastAsia"/>
              </w:rPr>
              <w:t>1.出缺勤狀況: □準時出席(40分)□有請假情形(35分)□偶爾遲到(30分)□曠課情形(25分以下)</w:t>
            </w:r>
          </w:p>
          <w:p w:rsidR="009528BF" w:rsidRPr="00B16DE6" w:rsidRDefault="009528BF" w:rsidP="009528B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6DE6">
              <w:rPr>
                <w:rFonts w:ascii="標楷體" w:eastAsia="標楷體" w:hAnsi="標楷體" w:hint="eastAsia"/>
              </w:rPr>
              <w:t>              □曠課達35節以上(0分)</w:t>
            </w:r>
          </w:p>
          <w:p w:rsidR="009528BF" w:rsidRPr="00B16DE6" w:rsidRDefault="009528BF" w:rsidP="009528B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6DE6">
              <w:rPr>
                <w:rFonts w:ascii="標楷體" w:eastAsia="標楷體" w:hAnsi="標楷體" w:hint="eastAsia"/>
              </w:rPr>
              <w:t>2.團體適應情形: □互動良好(20分) □互動尚可(15分) □有衝突產生(10分以下)</w:t>
            </w:r>
          </w:p>
          <w:p w:rsidR="009528BF" w:rsidRPr="00B16DE6" w:rsidRDefault="009528BF" w:rsidP="009528B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6DE6">
              <w:rPr>
                <w:rFonts w:ascii="標楷體" w:eastAsia="標楷體" w:hAnsi="標楷體" w:hint="eastAsia"/>
              </w:rPr>
              <w:t>3.</w:t>
            </w:r>
            <w:r w:rsidRPr="00B16DE6">
              <w:rPr>
                <w:rFonts w:ascii="標楷體" w:eastAsia="標楷體" w:hAnsi="標楷體" w:cs="Times New Roman"/>
              </w:rPr>
              <w:t>課程參</w:t>
            </w:r>
            <w:r w:rsidRPr="00B16DE6">
              <w:rPr>
                <w:rFonts w:ascii="標楷體" w:eastAsia="標楷體" w:hAnsi="標楷體" w:hint="eastAsia"/>
              </w:rPr>
              <w:t>與：□主動積極(20分) □普通尚可(15分) □打瞌睡(10分) □擾亂/無意願(5分以下)</w:t>
            </w:r>
          </w:p>
          <w:p w:rsidR="009528BF" w:rsidRPr="00B16DE6" w:rsidRDefault="009528BF" w:rsidP="009528B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6DE6">
              <w:rPr>
                <w:rFonts w:ascii="標楷體" w:eastAsia="標楷體" w:hAnsi="標楷體" w:hint="eastAsia"/>
              </w:rPr>
              <w:t>4.規則配合度: □配合良好(10分) □對規則難以遵守/不甚在意/屢勸不聽(5分以下)</w:t>
            </w:r>
          </w:p>
          <w:p w:rsidR="009528BF" w:rsidRPr="00B16DE6" w:rsidRDefault="009528BF" w:rsidP="009528B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6DE6">
              <w:rPr>
                <w:rFonts w:ascii="標楷體" w:eastAsia="標楷體" w:hAnsi="標楷體" w:hint="eastAsia"/>
              </w:rPr>
              <w:t>5.態度表現：□對師長及同學態度良好、有禮貌(10分) □對師長及同學口出惡言(5分以下)</w:t>
            </w:r>
          </w:p>
          <w:p w:rsidR="009528BF" w:rsidRPr="00B16DE6" w:rsidRDefault="009528BF" w:rsidP="009528B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B16DE6">
              <w:rPr>
                <w:rFonts w:ascii="標楷體" w:eastAsia="標楷體" w:hAnsi="標楷體" w:hint="eastAsia"/>
              </w:rPr>
              <w:t>6.試讀期間達警告10次以上，</w:t>
            </w:r>
            <w:proofErr w:type="gramStart"/>
            <w:r w:rsidRPr="00B16DE6">
              <w:rPr>
                <w:rFonts w:ascii="標楷體" w:eastAsia="標楷體" w:hAnsi="標楷體" w:hint="eastAsia"/>
              </w:rPr>
              <w:t>直接退班</w:t>
            </w:r>
            <w:proofErr w:type="gramEnd"/>
            <w:r w:rsidRPr="00B16DE6">
              <w:rPr>
                <w:rFonts w:ascii="標楷體" w:eastAsia="標楷體" w:hAnsi="標楷體" w:hint="eastAsia"/>
              </w:rPr>
              <w:t>。</w:t>
            </w:r>
          </w:p>
          <w:p w:rsidR="0086028E" w:rsidRPr="009528BF" w:rsidRDefault="009528BF" w:rsidP="009528BF">
            <w:pPr>
              <w:pStyle w:val="Web"/>
              <w:spacing w:before="0" w:beforeAutospacing="0" w:after="0" w:afterAutospacing="0"/>
              <w:jc w:val="both"/>
            </w:pPr>
            <w:r w:rsidRPr="00B16DE6">
              <w:rPr>
                <w:rFonts w:ascii="標楷體" w:eastAsia="標楷體" w:hAnsi="標楷體" w:hint="eastAsia"/>
              </w:rPr>
              <w:t>課後行為總評±5__________；總分:_____________；學生自評分數：_____________。</w:t>
            </w:r>
          </w:p>
        </w:tc>
      </w:tr>
      <w:tr w:rsidR="0086028E" w:rsidRPr="00347BE1" w:rsidTr="00CA0ED7">
        <w:trPr>
          <w:trHeight w:val="1022"/>
          <w:jc w:val="center"/>
        </w:trPr>
        <w:tc>
          <w:tcPr>
            <w:tcW w:w="9985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家長意見</w:t>
            </w:r>
            <w:r>
              <w:rPr>
                <w:rFonts w:ascii="標楷體" w:eastAsia="標楷體" w:hint="eastAsia"/>
              </w:rPr>
              <w:t>：</w:t>
            </w: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</w:tc>
      </w:tr>
      <w:tr w:rsidR="0086028E" w:rsidRPr="00347BE1" w:rsidTr="00CA0ED7">
        <w:trPr>
          <w:trHeight w:val="867"/>
          <w:jc w:val="center"/>
        </w:trPr>
        <w:tc>
          <w:tcPr>
            <w:tcW w:w="9985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學校窗口意見</w:t>
            </w:r>
            <w:r>
              <w:rPr>
                <w:rFonts w:ascii="標楷體" w:eastAsia="標楷體" w:hint="eastAsia"/>
              </w:rPr>
              <w:t>：</w:t>
            </w: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</w:tc>
      </w:tr>
      <w:tr w:rsidR="0086028E" w:rsidRPr="00347BE1" w:rsidTr="00CA0ED7">
        <w:trPr>
          <w:trHeight w:val="905"/>
          <w:jc w:val="center"/>
        </w:trPr>
        <w:tc>
          <w:tcPr>
            <w:tcW w:w="9985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社工意見</w:t>
            </w:r>
            <w:r>
              <w:rPr>
                <w:rFonts w:ascii="標楷體" w:eastAsia="標楷體" w:hint="eastAsia"/>
              </w:rPr>
              <w:t>：</w:t>
            </w: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</w:tc>
      </w:tr>
      <w:tr w:rsidR="0086028E" w:rsidRPr="00347BE1" w:rsidTr="00CA0ED7">
        <w:trPr>
          <w:trHeight w:val="1205"/>
          <w:jc w:val="center"/>
        </w:trPr>
        <w:tc>
          <w:tcPr>
            <w:tcW w:w="9985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  <w:r w:rsidRPr="00347BE1">
              <w:rPr>
                <w:rFonts w:ascii="標楷體" w:eastAsia="標楷體" w:hint="eastAsia"/>
              </w:rPr>
              <w:t>督導意見：</w:t>
            </w: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  <w:p w:rsidR="0086028E" w:rsidRPr="00347BE1" w:rsidRDefault="0086028E" w:rsidP="00CA0ED7">
            <w:pPr>
              <w:spacing w:line="380" w:lineRule="exact"/>
              <w:jc w:val="both"/>
              <w:rPr>
                <w:rFonts w:ascii="標楷體" w:eastAsia="標楷體"/>
              </w:rPr>
            </w:pPr>
          </w:p>
        </w:tc>
      </w:tr>
    </w:tbl>
    <w:p w:rsidR="0086028E" w:rsidRDefault="0086028E" w:rsidP="0086028E">
      <w:pPr>
        <w:rPr>
          <w:rFonts w:ascii="標楷體" w:eastAsia="標楷體" w:hAnsi="標楷體"/>
          <w:bCs/>
        </w:rPr>
      </w:pPr>
      <w:r w:rsidRPr="00347BE1"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>：</w:t>
      </w:r>
      <w:r w:rsidRPr="00347BE1">
        <w:rPr>
          <w:rFonts w:ascii="標楷體" w:eastAsia="標楷體" w:hAnsi="標楷體"/>
          <w:bCs/>
        </w:rPr>
        <w:t xml:space="preserve">                     </w:t>
      </w:r>
      <w:r w:rsidRPr="00347BE1">
        <w:rPr>
          <w:rFonts w:ascii="標楷體" w:eastAsia="標楷體" w:hAnsi="標楷體" w:hint="eastAsia"/>
          <w:bCs/>
        </w:rPr>
        <w:t>相關人員</w:t>
      </w:r>
      <w:r>
        <w:rPr>
          <w:rFonts w:ascii="標楷體" w:eastAsia="標楷體" w:hAnsi="標楷體"/>
          <w:bCs/>
        </w:rPr>
        <w:t>：</w:t>
      </w:r>
      <w:r w:rsidRPr="00347BE1">
        <w:rPr>
          <w:rFonts w:ascii="標楷體" w:eastAsia="標楷體" w:hAnsi="標楷體"/>
          <w:bCs/>
        </w:rPr>
        <w:t xml:space="preserve">                         </w:t>
      </w:r>
      <w:r w:rsidRPr="00347BE1">
        <w:rPr>
          <w:rFonts w:ascii="標楷體" w:eastAsia="標楷體" w:hAnsi="標楷體" w:hint="eastAsia"/>
          <w:bCs/>
        </w:rPr>
        <w:t>總幹事</w:t>
      </w:r>
      <w:r>
        <w:rPr>
          <w:rFonts w:ascii="標楷體" w:eastAsia="標楷體" w:hAnsi="標楷體"/>
          <w:bCs/>
        </w:rPr>
        <w:t>：</w:t>
      </w:r>
    </w:p>
    <w:p w:rsidR="007E11A3" w:rsidRDefault="007E11A3" w:rsidP="007E11A3">
      <w:pPr>
        <w:rPr>
          <w:rFonts w:ascii="標楷體" w:eastAsia="標楷體" w:hAnsi="標楷體"/>
          <w:bdr w:val="single" w:sz="4" w:space="0" w:color="auto"/>
        </w:rPr>
      </w:pPr>
    </w:p>
    <w:p w:rsidR="007E11A3" w:rsidRPr="00651AED" w:rsidRDefault="007E11A3" w:rsidP="007E11A3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651AE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</w:t>
      </w:r>
      <w:r w:rsidR="00651AED" w:rsidRPr="00651AE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六</w:t>
      </w:r>
    </w:p>
    <w:p w:rsidR="007E11A3" w:rsidRPr="00347BE1" w:rsidRDefault="007E11A3" w:rsidP="007E11A3">
      <w:pPr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347BE1">
        <w:rPr>
          <w:rFonts w:ascii="標楷體" w:eastAsia="標楷體" w:hAnsi="標楷體" w:hint="eastAsia"/>
          <w:sz w:val="52"/>
          <w:szCs w:val="52"/>
        </w:rPr>
        <w:t>心學園</w:t>
      </w:r>
      <w:proofErr w:type="gramEnd"/>
      <w:r w:rsidRPr="00347BE1">
        <w:rPr>
          <w:rFonts w:ascii="標楷體" w:eastAsia="標楷體" w:hAnsi="標楷體" w:hint="eastAsia"/>
          <w:sz w:val="52"/>
          <w:szCs w:val="52"/>
        </w:rPr>
        <w:t>通知書</w:t>
      </w:r>
    </w:p>
    <w:p w:rsidR="007E11A3" w:rsidRPr="00347BE1" w:rsidRDefault="007E11A3" w:rsidP="007E11A3">
      <w:pPr>
        <w:jc w:val="center"/>
        <w:rPr>
          <w:rFonts w:ascii="標楷體" w:eastAsia="標楷體" w:hAnsi="標楷體"/>
          <w:sz w:val="52"/>
          <w:szCs w:val="52"/>
        </w:rPr>
      </w:pPr>
    </w:p>
    <w:p w:rsidR="007E11A3" w:rsidRPr="00347BE1" w:rsidRDefault="007E11A3" w:rsidP="007E11A3">
      <w:pPr>
        <w:ind w:left="480"/>
        <w:rPr>
          <w:rFonts w:ascii="標楷體" w:eastAsia="標楷體" w:hAnsi="標楷體"/>
          <w:sz w:val="32"/>
          <w:szCs w:val="32"/>
        </w:rPr>
      </w:pPr>
      <w:r w:rsidRPr="00347BE1">
        <w:rPr>
          <w:rFonts w:ascii="標楷體" w:eastAsia="標楷體" w:hAnsi="標楷體" w:hint="eastAsia"/>
          <w:sz w:val="32"/>
          <w:szCs w:val="32"/>
        </w:rPr>
        <w:t>學生</w:t>
      </w:r>
      <w:r w:rsidRPr="00347BE1">
        <w:rPr>
          <w:rFonts w:ascii="標楷體" w:eastAsia="標楷體" w:hAnsi="標楷體"/>
          <w:sz w:val="32"/>
          <w:szCs w:val="32"/>
        </w:rPr>
        <w:t>____________</w:t>
      </w:r>
      <w:r w:rsidRPr="00B16DE6">
        <w:rPr>
          <w:rFonts w:ascii="標楷體" w:eastAsia="標楷體" w:hAnsi="標楷體"/>
          <w:sz w:val="32"/>
          <w:szCs w:val="32"/>
        </w:rPr>
        <w:t xml:space="preserve">自   </w:t>
      </w:r>
      <w:r w:rsidRPr="00B16DE6">
        <w:rPr>
          <w:rFonts w:ascii="標楷體" w:eastAsia="標楷體" w:hAnsi="標楷體" w:hint="eastAsia"/>
          <w:sz w:val="32"/>
          <w:szCs w:val="32"/>
        </w:rPr>
        <w:t>年</w:t>
      </w:r>
      <w:r w:rsidR="00B316A6" w:rsidRPr="00B16DE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16DE6">
        <w:rPr>
          <w:rFonts w:ascii="標楷體" w:eastAsia="標楷體" w:hAnsi="標楷體" w:hint="eastAsia"/>
          <w:sz w:val="32"/>
          <w:szCs w:val="32"/>
        </w:rPr>
        <w:t>月</w:t>
      </w:r>
      <w:r w:rsidR="00B316A6" w:rsidRPr="00B16DE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16DE6">
        <w:rPr>
          <w:rFonts w:ascii="標楷體" w:eastAsia="標楷體" w:hAnsi="標楷體" w:hint="eastAsia"/>
          <w:sz w:val="32"/>
          <w:szCs w:val="32"/>
        </w:rPr>
        <w:t>日起至</w:t>
      </w:r>
      <w:r w:rsidR="00B316A6" w:rsidRPr="00B16DE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16DE6">
        <w:rPr>
          <w:rFonts w:ascii="標楷體" w:eastAsia="標楷體" w:hAnsi="標楷體" w:hint="eastAsia"/>
          <w:sz w:val="32"/>
          <w:szCs w:val="32"/>
        </w:rPr>
        <w:t>年</w:t>
      </w:r>
      <w:r w:rsidR="00B316A6" w:rsidRPr="00B16DE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16DE6">
        <w:rPr>
          <w:rFonts w:ascii="標楷體" w:eastAsia="標楷體" w:hAnsi="標楷體" w:hint="eastAsia"/>
          <w:sz w:val="32"/>
          <w:szCs w:val="32"/>
        </w:rPr>
        <w:t>月</w:t>
      </w:r>
      <w:r w:rsidR="00B316A6" w:rsidRPr="00B16DE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16DE6">
        <w:rPr>
          <w:rFonts w:ascii="標楷體" w:eastAsia="標楷體" w:hAnsi="標楷體" w:hint="eastAsia"/>
          <w:sz w:val="32"/>
          <w:szCs w:val="32"/>
        </w:rPr>
        <w:t>日止因</w:t>
      </w:r>
    </w:p>
    <w:p w:rsidR="007E11A3" w:rsidRPr="00347BE1" w:rsidRDefault="007E11A3" w:rsidP="007E11A3">
      <w:pPr>
        <w:rPr>
          <w:rFonts w:ascii="標楷體" w:eastAsia="標楷體" w:hAnsi="標楷體"/>
          <w:sz w:val="32"/>
          <w:szCs w:val="32"/>
        </w:rPr>
      </w:pPr>
      <w:r w:rsidRPr="00347BE1">
        <w:rPr>
          <w:rFonts w:eastAsia="標楷體" w:hint="eastAsia"/>
        </w:rPr>
        <w:t>□</w:t>
      </w:r>
      <w:r w:rsidRPr="00347BE1">
        <w:rPr>
          <w:rFonts w:ascii="標楷體" w:eastAsia="標楷體" w:hAnsi="標楷體" w:hint="eastAsia"/>
          <w:sz w:val="32"/>
          <w:szCs w:val="32"/>
        </w:rPr>
        <w:t>曠課節</w:t>
      </w:r>
    </w:p>
    <w:p w:rsidR="007E11A3" w:rsidRPr="00347BE1" w:rsidRDefault="007E11A3" w:rsidP="007E11A3">
      <w:pPr>
        <w:rPr>
          <w:rFonts w:ascii="標楷體" w:eastAsia="標楷體" w:hAnsi="標楷體"/>
          <w:sz w:val="32"/>
          <w:szCs w:val="32"/>
        </w:rPr>
      </w:pPr>
      <w:r w:rsidRPr="00347BE1">
        <w:rPr>
          <w:rFonts w:eastAsia="標楷體" w:hint="eastAsia"/>
        </w:rPr>
        <w:t>□</w:t>
      </w:r>
      <w:r w:rsidRPr="00347BE1">
        <w:rPr>
          <w:rFonts w:ascii="標楷體" w:eastAsia="標楷體" w:hAnsi="標楷體" w:hint="eastAsia"/>
          <w:sz w:val="32"/>
          <w:szCs w:val="32"/>
        </w:rPr>
        <w:t>警告累計次</w:t>
      </w:r>
    </w:p>
    <w:p w:rsidR="007E11A3" w:rsidRPr="00347BE1" w:rsidRDefault="007E11A3" w:rsidP="007E11A3">
      <w:pPr>
        <w:rPr>
          <w:rFonts w:ascii="標楷體" w:eastAsia="標楷體" w:hAnsi="標楷體"/>
          <w:sz w:val="32"/>
          <w:szCs w:val="32"/>
        </w:rPr>
      </w:pPr>
      <w:r w:rsidRPr="00347BE1">
        <w:rPr>
          <w:rFonts w:eastAsia="標楷體" w:hint="eastAsia"/>
        </w:rPr>
        <w:t>□</w:t>
      </w:r>
      <w:r w:rsidRPr="00347BE1">
        <w:rPr>
          <w:rFonts w:ascii="標楷體" w:eastAsia="標楷體" w:hAnsi="標楷體" w:hint="eastAsia"/>
          <w:sz w:val="32"/>
          <w:szCs w:val="32"/>
        </w:rPr>
        <w:t>其他：</w:t>
      </w:r>
    </w:p>
    <w:p w:rsidR="007E11A3" w:rsidRPr="00347BE1" w:rsidRDefault="007E11A3" w:rsidP="007E11A3">
      <w:pPr>
        <w:ind w:left="480"/>
        <w:rPr>
          <w:rFonts w:ascii="標楷體" w:eastAsia="標楷體" w:hAnsi="標楷體"/>
          <w:sz w:val="32"/>
          <w:szCs w:val="32"/>
        </w:rPr>
      </w:pPr>
    </w:p>
    <w:p w:rsidR="007E11A3" w:rsidRPr="00347BE1" w:rsidRDefault="007E11A3" w:rsidP="007E11A3">
      <w:pPr>
        <w:ind w:left="480"/>
        <w:rPr>
          <w:rFonts w:ascii="標楷體" w:eastAsia="標楷體" w:hAnsi="標楷體"/>
          <w:sz w:val="32"/>
          <w:szCs w:val="32"/>
        </w:rPr>
      </w:pPr>
    </w:p>
    <w:p w:rsidR="007E11A3" w:rsidRPr="007E11A3" w:rsidRDefault="007E11A3" w:rsidP="007E11A3">
      <w:pPr>
        <w:ind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E11A3">
        <w:rPr>
          <w:rFonts w:ascii="標楷體" w:eastAsia="標楷體" w:hAnsi="標楷體" w:hint="eastAsia"/>
          <w:color w:val="000000" w:themeColor="text1"/>
          <w:sz w:val="32"/>
          <w:szCs w:val="32"/>
        </w:rPr>
        <w:t>依據</w:t>
      </w:r>
      <w:proofErr w:type="gramStart"/>
      <w:r w:rsidRPr="007E11A3">
        <w:rPr>
          <w:rFonts w:ascii="標楷體" w:eastAsia="標楷體" w:hAnsi="標楷體" w:hint="eastAsia"/>
          <w:color w:val="000000" w:themeColor="text1"/>
          <w:sz w:val="32"/>
          <w:szCs w:val="32"/>
        </w:rPr>
        <w:t>基隆市心學園</w:t>
      </w:r>
      <w:proofErr w:type="gramEnd"/>
      <w:r w:rsidRPr="007E11A3">
        <w:rPr>
          <w:rFonts w:ascii="標楷體" w:eastAsia="標楷體" w:hAnsi="標楷體" w:hint="eastAsia"/>
          <w:color w:val="000000" w:themeColor="text1"/>
          <w:sz w:val="32"/>
          <w:szCs w:val="32"/>
        </w:rPr>
        <w:t>入出班作業原則，學期中</w:t>
      </w:r>
      <w:r w:rsidRPr="00B16DE6">
        <w:rPr>
          <w:rFonts w:ascii="標楷體" w:eastAsia="標楷體" w:hAnsi="標楷體" w:hint="eastAsia"/>
          <w:sz w:val="32"/>
          <w:szCs w:val="32"/>
        </w:rPr>
        <w:t>曠課達</w:t>
      </w:r>
      <w:r w:rsidR="00B316A6" w:rsidRPr="00B16DE6">
        <w:rPr>
          <w:rFonts w:ascii="標楷體" w:eastAsia="標楷體" w:hAnsi="標楷體" w:hint="eastAsia"/>
          <w:sz w:val="32"/>
          <w:szCs w:val="32"/>
        </w:rPr>
        <w:t>100</w:t>
      </w:r>
      <w:r w:rsidRPr="00B16DE6">
        <w:rPr>
          <w:rFonts w:ascii="標楷體" w:eastAsia="標楷體" w:hAnsi="標楷體"/>
          <w:sz w:val="32"/>
          <w:szCs w:val="32"/>
        </w:rPr>
        <w:t>節以上，先將學生退回原學校</w:t>
      </w:r>
      <w:r w:rsidRPr="00B16DE6">
        <w:rPr>
          <w:rFonts w:ascii="標楷體" w:eastAsia="標楷體" w:hAnsi="標楷體" w:hint="eastAsia"/>
          <w:sz w:val="32"/>
          <w:szCs w:val="32"/>
        </w:rPr>
        <w:t>輔導</w:t>
      </w:r>
      <w:proofErr w:type="gramStart"/>
      <w:r w:rsidRPr="00B16DE6">
        <w:rPr>
          <w:rFonts w:ascii="標楷體" w:eastAsia="標楷體" w:hAnsi="標楷體"/>
          <w:sz w:val="32"/>
          <w:szCs w:val="32"/>
        </w:rPr>
        <w:t>一週</w:t>
      </w:r>
      <w:proofErr w:type="gramEnd"/>
      <w:r w:rsidRPr="00B16DE6">
        <w:rPr>
          <w:rFonts w:ascii="標楷體" w:eastAsia="標楷體" w:hAnsi="標楷體"/>
          <w:sz w:val="32"/>
          <w:szCs w:val="32"/>
        </w:rPr>
        <w:t>，於原學校連續</w:t>
      </w:r>
      <w:r w:rsidRPr="00B16DE6">
        <w:rPr>
          <w:rFonts w:ascii="標楷體" w:eastAsia="標楷體" w:hAnsi="標楷體" w:hint="eastAsia"/>
          <w:sz w:val="32"/>
          <w:szCs w:val="32"/>
        </w:rPr>
        <w:t>三</w:t>
      </w:r>
      <w:r w:rsidRPr="00B16DE6">
        <w:rPr>
          <w:rFonts w:ascii="標楷體" w:eastAsia="標楷體" w:hAnsi="標楷體"/>
          <w:sz w:val="32"/>
          <w:szCs w:val="32"/>
        </w:rPr>
        <w:t>日全勤方可</w:t>
      </w:r>
      <w:proofErr w:type="gramStart"/>
      <w:r w:rsidRPr="00B16DE6">
        <w:rPr>
          <w:rFonts w:ascii="標楷體" w:eastAsia="標楷體" w:hAnsi="標楷體"/>
          <w:sz w:val="32"/>
          <w:szCs w:val="32"/>
        </w:rPr>
        <w:t>回心學園</w:t>
      </w:r>
      <w:proofErr w:type="gramEnd"/>
      <w:r w:rsidRPr="00B16DE6">
        <w:rPr>
          <w:rFonts w:ascii="標楷體" w:eastAsia="標楷體" w:hAnsi="標楷體"/>
          <w:sz w:val="32"/>
          <w:szCs w:val="32"/>
        </w:rPr>
        <w:t>。</w:t>
      </w:r>
      <w:r w:rsidRPr="00B16DE6">
        <w:rPr>
          <w:rFonts w:ascii="標楷體" w:eastAsia="標楷體" w:hAnsi="標楷體" w:hint="eastAsia"/>
          <w:bCs/>
          <w:sz w:val="32"/>
          <w:szCs w:val="32"/>
        </w:rPr>
        <w:t>曠課記錄達1</w:t>
      </w:r>
      <w:r w:rsidR="00B316A6" w:rsidRPr="00B16DE6">
        <w:rPr>
          <w:rFonts w:ascii="標楷體" w:eastAsia="標楷體" w:hAnsi="標楷體" w:hint="eastAsia"/>
          <w:bCs/>
          <w:sz w:val="32"/>
          <w:szCs w:val="32"/>
        </w:rPr>
        <w:t>50</w:t>
      </w:r>
      <w:r w:rsidRPr="00B16DE6">
        <w:rPr>
          <w:rFonts w:ascii="標楷體" w:eastAsia="標楷體" w:hAnsi="標楷體"/>
          <w:bCs/>
          <w:sz w:val="32"/>
          <w:szCs w:val="32"/>
        </w:rPr>
        <w:t>節或學期中警告</w:t>
      </w:r>
      <w:r w:rsidRPr="007E11A3">
        <w:rPr>
          <w:rFonts w:ascii="標楷體" w:eastAsia="標楷體" w:hAnsi="標楷體"/>
          <w:bCs/>
          <w:color w:val="000000" w:themeColor="text1"/>
          <w:sz w:val="32"/>
          <w:szCs w:val="32"/>
        </w:rPr>
        <w:t>達10次</w:t>
      </w:r>
      <w:r w:rsidRPr="007E11A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以上</w:t>
      </w:r>
      <w:r w:rsidR="00B16DE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或計滿3支小過</w:t>
      </w:r>
      <w:r w:rsidRPr="007E11A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，</w:t>
      </w:r>
      <w:r w:rsidRPr="007E11A3">
        <w:rPr>
          <w:rFonts w:ascii="標楷體" w:eastAsia="標楷體" w:hAnsi="標楷體"/>
          <w:color w:val="000000" w:themeColor="text1"/>
          <w:sz w:val="32"/>
          <w:szCs w:val="32"/>
        </w:rPr>
        <w:t>經心學園與原校共同積極輔導後亦無改善者，</w:t>
      </w:r>
      <w:proofErr w:type="gramStart"/>
      <w:r w:rsidRPr="007E11A3">
        <w:rPr>
          <w:rFonts w:ascii="標楷體" w:eastAsia="標楷體" w:hAnsi="標楷體"/>
          <w:color w:val="000000" w:themeColor="text1"/>
          <w:sz w:val="32"/>
          <w:szCs w:val="32"/>
        </w:rPr>
        <w:t>心學園</w:t>
      </w:r>
      <w:proofErr w:type="gramEnd"/>
      <w:r w:rsidRPr="007E11A3">
        <w:rPr>
          <w:rFonts w:ascii="標楷體" w:eastAsia="標楷體" w:hAnsi="標楷體"/>
          <w:color w:val="000000" w:themeColor="text1"/>
          <w:sz w:val="32"/>
          <w:szCs w:val="32"/>
        </w:rPr>
        <w:t>可提出</w:t>
      </w:r>
      <w:proofErr w:type="gramStart"/>
      <w:r w:rsidRPr="007E11A3">
        <w:rPr>
          <w:rFonts w:ascii="標楷體" w:eastAsia="標楷體" w:hAnsi="標楷體"/>
          <w:color w:val="000000" w:themeColor="text1"/>
          <w:sz w:val="32"/>
          <w:szCs w:val="32"/>
        </w:rPr>
        <w:t>出</w:t>
      </w:r>
      <w:proofErr w:type="gramEnd"/>
      <w:r w:rsidRPr="007E11A3">
        <w:rPr>
          <w:rFonts w:ascii="標楷體" w:eastAsia="標楷體" w:hAnsi="標楷體"/>
          <w:color w:val="000000" w:themeColor="text1"/>
          <w:sz w:val="32"/>
          <w:szCs w:val="32"/>
        </w:rPr>
        <w:t>班申請。</w:t>
      </w:r>
    </w:p>
    <w:p w:rsidR="007E11A3" w:rsidRDefault="007E11A3" w:rsidP="007E11A3">
      <w:pPr>
        <w:rPr>
          <w:rFonts w:ascii="標楷體" w:eastAsia="標楷體" w:hAnsi="標楷體"/>
          <w:b/>
          <w:sz w:val="32"/>
          <w:szCs w:val="32"/>
        </w:rPr>
      </w:pPr>
    </w:p>
    <w:p w:rsidR="007E11A3" w:rsidRPr="00CF5426" w:rsidRDefault="007E11A3" w:rsidP="007E11A3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F54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聯絡人：</w:t>
      </w:r>
    </w:p>
    <w:p w:rsidR="007E11A3" w:rsidRPr="00CF5426" w:rsidRDefault="007E11A3" w:rsidP="007E11A3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F54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電話：</w:t>
      </w:r>
    </w:p>
    <w:p w:rsidR="007E11A3" w:rsidRDefault="007E11A3" w:rsidP="007E11A3">
      <w:pPr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E11A3" w:rsidRDefault="007E11A3" w:rsidP="007E11A3">
      <w:pPr>
        <w:rPr>
          <w:rFonts w:ascii="標楷體" w:eastAsia="標楷體" w:hAnsi="標楷體"/>
          <w:b/>
          <w:color w:val="FF0000"/>
          <w:sz w:val="32"/>
          <w:szCs w:val="32"/>
        </w:rPr>
      </w:pPr>
    </w:p>
    <w:p w:rsidR="0086028E" w:rsidRPr="00651AED" w:rsidRDefault="007E11A3" w:rsidP="0086028E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43A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    華     民     國         年       月      日</w:t>
      </w:r>
    </w:p>
    <w:sectPr w:rsidR="0086028E" w:rsidRPr="00651AED" w:rsidSect="003812D0">
      <w:footerReference w:type="default" r:id="rId9"/>
      <w:pgSz w:w="11906" w:h="16838"/>
      <w:pgMar w:top="1021" w:right="964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1A" w:rsidRDefault="0052141A" w:rsidP="00384B83">
      <w:r>
        <w:separator/>
      </w:r>
    </w:p>
  </w:endnote>
  <w:endnote w:type="continuationSeparator" w:id="0">
    <w:p w:rsidR="0052141A" w:rsidRDefault="0052141A" w:rsidP="00384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7541"/>
      <w:docPartObj>
        <w:docPartGallery w:val="Page Numbers (Bottom of Page)"/>
        <w:docPartUnique/>
      </w:docPartObj>
    </w:sdtPr>
    <w:sdtContent>
      <w:p w:rsidR="00BC177F" w:rsidRDefault="00FF5A4A">
        <w:pPr>
          <w:pStyle w:val="aa"/>
          <w:jc w:val="center"/>
        </w:pPr>
        <w:fldSimple w:instr=" PAGE   \* MERGEFORMAT ">
          <w:r w:rsidR="00651AED" w:rsidRPr="00651AED">
            <w:rPr>
              <w:noProof/>
              <w:lang w:val="zh-TW"/>
            </w:rPr>
            <w:t>10</w:t>
          </w:r>
        </w:fldSimple>
      </w:p>
    </w:sdtContent>
  </w:sdt>
  <w:p w:rsidR="00BC177F" w:rsidRDefault="00BC17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1A" w:rsidRDefault="0052141A" w:rsidP="00384B83">
      <w:r>
        <w:separator/>
      </w:r>
    </w:p>
  </w:footnote>
  <w:footnote w:type="continuationSeparator" w:id="0">
    <w:p w:rsidR="0052141A" w:rsidRDefault="0052141A" w:rsidP="00384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7DA"/>
    <w:multiLevelType w:val="hybridMultilevel"/>
    <w:tmpl w:val="7A601D0A"/>
    <w:lvl w:ilvl="0" w:tplc="C220E04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9064E40"/>
    <w:multiLevelType w:val="hybridMultilevel"/>
    <w:tmpl w:val="7F24F02A"/>
    <w:lvl w:ilvl="0" w:tplc="47E2F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481A3E"/>
    <w:multiLevelType w:val="hybridMultilevel"/>
    <w:tmpl w:val="E618C480"/>
    <w:lvl w:ilvl="0" w:tplc="04090017">
      <w:start w:val="1"/>
      <w:numFmt w:val="ideographLegalTraditional"/>
      <w:lvlText w:val="%1、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3489F6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BB9870DA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細明體" w:hint="default"/>
      </w:rPr>
    </w:lvl>
    <w:lvl w:ilvl="3" w:tplc="38F229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C11BCE"/>
    <w:multiLevelType w:val="hybridMultilevel"/>
    <w:tmpl w:val="FC5C1C70"/>
    <w:lvl w:ilvl="0" w:tplc="C220E048">
      <w:start w:val="1"/>
      <w:numFmt w:val="decimal"/>
      <w:lvlText w:val="(%1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38046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BB1A2C"/>
    <w:multiLevelType w:val="hybridMultilevel"/>
    <w:tmpl w:val="6F4413E8"/>
    <w:lvl w:ilvl="0" w:tplc="35DC9C6A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87367C"/>
    <w:multiLevelType w:val="hybridMultilevel"/>
    <w:tmpl w:val="CDDAB7D6"/>
    <w:lvl w:ilvl="0" w:tplc="04090011">
      <w:start w:val="1"/>
      <w:numFmt w:val="upperLetter"/>
      <w:lvlText w:val="%1."/>
      <w:lvlJc w:val="left"/>
      <w:pPr>
        <w:ind w:left="2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4" w:hanging="480"/>
      </w:pPr>
    </w:lvl>
    <w:lvl w:ilvl="2" w:tplc="0409001B" w:tentative="1">
      <w:start w:val="1"/>
      <w:numFmt w:val="lowerRoman"/>
      <w:lvlText w:val="%3."/>
      <w:lvlJc w:val="right"/>
      <w:pPr>
        <w:ind w:left="3534" w:hanging="480"/>
      </w:pPr>
    </w:lvl>
    <w:lvl w:ilvl="3" w:tplc="0409000F" w:tentative="1">
      <w:start w:val="1"/>
      <w:numFmt w:val="decimal"/>
      <w:lvlText w:val="%4."/>
      <w:lvlJc w:val="left"/>
      <w:pPr>
        <w:ind w:left="4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4" w:hanging="480"/>
      </w:pPr>
    </w:lvl>
    <w:lvl w:ilvl="5" w:tplc="0409001B" w:tentative="1">
      <w:start w:val="1"/>
      <w:numFmt w:val="lowerRoman"/>
      <w:lvlText w:val="%6."/>
      <w:lvlJc w:val="right"/>
      <w:pPr>
        <w:ind w:left="4974" w:hanging="480"/>
      </w:pPr>
    </w:lvl>
    <w:lvl w:ilvl="6" w:tplc="0409000F" w:tentative="1">
      <w:start w:val="1"/>
      <w:numFmt w:val="decimal"/>
      <w:lvlText w:val="%7."/>
      <w:lvlJc w:val="left"/>
      <w:pPr>
        <w:ind w:left="5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4" w:hanging="480"/>
      </w:pPr>
    </w:lvl>
    <w:lvl w:ilvl="8" w:tplc="0409001B" w:tentative="1">
      <w:start w:val="1"/>
      <w:numFmt w:val="lowerRoman"/>
      <w:lvlText w:val="%9."/>
      <w:lvlJc w:val="right"/>
      <w:pPr>
        <w:ind w:left="6414" w:hanging="480"/>
      </w:pPr>
    </w:lvl>
  </w:abstractNum>
  <w:abstractNum w:abstractNumId="6">
    <w:nsid w:val="11F227BD"/>
    <w:multiLevelType w:val="hybridMultilevel"/>
    <w:tmpl w:val="6854C87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84414BF"/>
    <w:multiLevelType w:val="hybridMultilevel"/>
    <w:tmpl w:val="ED346822"/>
    <w:lvl w:ilvl="0" w:tplc="55BA5AE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>
    <w:nsid w:val="1B3C7318"/>
    <w:multiLevelType w:val="hybridMultilevel"/>
    <w:tmpl w:val="4970C3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4D599B"/>
    <w:multiLevelType w:val="hybridMultilevel"/>
    <w:tmpl w:val="CBD66A4E"/>
    <w:lvl w:ilvl="0" w:tplc="04090011">
      <w:start w:val="1"/>
      <w:numFmt w:val="upperLetter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0">
    <w:nsid w:val="1D707667"/>
    <w:multiLevelType w:val="hybridMultilevel"/>
    <w:tmpl w:val="684C9A88"/>
    <w:lvl w:ilvl="0" w:tplc="35CA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F047C3"/>
    <w:multiLevelType w:val="hybridMultilevel"/>
    <w:tmpl w:val="E3966E4E"/>
    <w:lvl w:ilvl="0" w:tplc="8E5CF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1A4FC0"/>
    <w:multiLevelType w:val="hybridMultilevel"/>
    <w:tmpl w:val="51E89B30"/>
    <w:lvl w:ilvl="0" w:tplc="47E2F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51373EC"/>
    <w:multiLevelType w:val="hybridMultilevel"/>
    <w:tmpl w:val="F20684CA"/>
    <w:lvl w:ilvl="0" w:tplc="D7FA41B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732595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294B6940"/>
    <w:multiLevelType w:val="hybridMultilevel"/>
    <w:tmpl w:val="0C0EC6E6"/>
    <w:lvl w:ilvl="0" w:tplc="C220E04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BB1488"/>
    <w:multiLevelType w:val="hybridMultilevel"/>
    <w:tmpl w:val="F6E68844"/>
    <w:lvl w:ilvl="0" w:tplc="5D1EC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243B4D"/>
    <w:multiLevelType w:val="hybridMultilevel"/>
    <w:tmpl w:val="1334F99E"/>
    <w:lvl w:ilvl="0" w:tplc="A2504A7E">
      <w:start w:val="1"/>
      <w:numFmt w:val="taiwaneseCountingThousand"/>
      <w:lvlText w:val="%1、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00058D"/>
    <w:multiLevelType w:val="hybridMultilevel"/>
    <w:tmpl w:val="59DC9FC6"/>
    <w:lvl w:ilvl="0" w:tplc="43B87008">
      <w:start w:val="1"/>
      <w:numFmt w:val="taiwaneseCountingThousand"/>
      <w:suff w:val="nothing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EC4C93"/>
    <w:multiLevelType w:val="hybridMultilevel"/>
    <w:tmpl w:val="DB80620E"/>
    <w:lvl w:ilvl="0" w:tplc="C220E04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3B2E2181"/>
    <w:multiLevelType w:val="hybridMultilevel"/>
    <w:tmpl w:val="28FE043A"/>
    <w:lvl w:ilvl="0" w:tplc="94F29B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BEC02A8"/>
    <w:multiLevelType w:val="hybridMultilevel"/>
    <w:tmpl w:val="4468A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9A68FB"/>
    <w:multiLevelType w:val="hybridMultilevel"/>
    <w:tmpl w:val="43AEF142"/>
    <w:lvl w:ilvl="0" w:tplc="04090011">
      <w:start w:val="1"/>
      <w:numFmt w:val="upperLetter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3">
    <w:nsid w:val="4643379E"/>
    <w:multiLevelType w:val="hybridMultilevel"/>
    <w:tmpl w:val="9EB2BF56"/>
    <w:lvl w:ilvl="0" w:tplc="C220E048">
      <w:start w:val="1"/>
      <w:numFmt w:val="decimal"/>
      <w:lvlText w:val="(%1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38046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62360A">
      <w:start w:val="1"/>
      <w:numFmt w:val="upperLetter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7780818"/>
    <w:multiLevelType w:val="hybridMultilevel"/>
    <w:tmpl w:val="87728DA0"/>
    <w:lvl w:ilvl="0" w:tplc="2362E51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8B1687E"/>
    <w:multiLevelType w:val="hybridMultilevel"/>
    <w:tmpl w:val="069CF7F2"/>
    <w:lvl w:ilvl="0" w:tplc="C220E048">
      <w:start w:val="1"/>
      <w:numFmt w:val="decimal"/>
      <w:lvlText w:val="(%1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9D8260D"/>
    <w:multiLevelType w:val="hybridMultilevel"/>
    <w:tmpl w:val="FED62268"/>
    <w:lvl w:ilvl="0" w:tplc="C220E048">
      <w:start w:val="1"/>
      <w:numFmt w:val="decimal"/>
      <w:lvlText w:val="(%1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F1B0110"/>
    <w:multiLevelType w:val="hybridMultilevel"/>
    <w:tmpl w:val="089C822C"/>
    <w:lvl w:ilvl="0" w:tplc="38046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17405C0"/>
    <w:multiLevelType w:val="hybridMultilevel"/>
    <w:tmpl w:val="9AE6EF04"/>
    <w:lvl w:ilvl="0" w:tplc="023614A0">
      <w:start w:val="2"/>
      <w:numFmt w:val="taiwaneseCountingThousand"/>
      <w:suff w:val="noth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8F1C32"/>
    <w:multiLevelType w:val="hybridMultilevel"/>
    <w:tmpl w:val="ABD45026"/>
    <w:lvl w:ilvl="0" w:tplc="C368170C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3343C36"/>
    <w:multiLevelType w:val="hybridMultilevel"/>
    <w:tmpl w:val="54F48558"/>
    <w:lvl w:ilvl="0" w:tplc="A07C1CE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7701274">
      <w:start w:val="1"/>
      <w:numFmt w:val="taiwaneseCountingThousand"/>
      <w:lvlText w:val="%2、"/>
      <w:lvlJc w:val="left"/>
      <w:pPr>
        <w:tabs>
          <w:tab w:val="num" w:pos="766"/>
        </w:tabs>
        <w:ind w:left="1050" w:hanging="624"/>
      </w:pPr>
      <w:rPr>
        <w:rFonts w:hint="default"/>
        <w:lang w:val="en-US"/>
      </w:rPr>
    </w:lvl>
    <w:lvl w:ilvl="2" w:tplc="43B87008">
      <w:start w:val="1"/>
      <w:numFmt w:val="taiwaneseCountingThousand"/>
      <w:suff w:val="nothing"/>
      <w:lvlText w:val="（%3）"/>
      <w:lvlJc w:val="left"/>
      <w:pPr>
        <w:ind w:left="1680" w:hanging="720"/>
      </w:pPr>
      <w:rPr>
        <w:rFonts w:hint="default"/>
        <w:lang w:val="en-US"/>
      </w:rPr>
    </w:lvl>
    <w:lvl w:ilvl="3" w:tplc="19A672FC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7A2D5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D0E2761"/>
    <w:multiLevelType w:val="hybridMultilevel"/>
    <w:tmpl w:val="E0329878"/>
    <w:lvl w:ilvl="0" w:tplc="697C26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55A2454">
      <w:start w:val="1"/>
      <w:numFmt w:val="decimal"/>
      <w:lvlText w:val="%2."/>
      <w:lvlJc w:val="left"/>
      <w:pPr>
        <w:tabs>
          <w:tab w:val="num" w:pos="820"/>
        </w:tabs>
        <w:ind w:left="1104" w:hanging="624"/>
      </w:pPr>
      <w:rPr>
        <w:rFonts w:hint="eastAsia"/>
        <w:lang w:val="en-US"/>
      </w:rPr>
    </w:lvl>
    <w:lvl w:ilvl="2" w:tplc="43489F6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3" w:tplc="19A672FC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7A2D5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D3E58B2"/>
    <w:multiLevelType w:val="hybridMultilevel"/>
    <w:tmpl w:val="74A2CA86"/>
    <w:lvl w:ilvl="0" w:tplc="47E2F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D875E0C"/>
    <w:multiLevelType w:val="hybridMultilevel"/>
    <w:tmpl w:val="9822D556"/>
    <w:lvl w:ilvl="0" w:tplc="257A40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2B0520A"/>
    <w:multiLevelType w:val="hybridMultilevel"/>
    <w:tmpl w:val="441C443C"/>
    <w:lvl w:ilvl="0" w:tplc="C368170C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5C40FF6">
      <w:start w:val="1"/>
      <w:numFmt w:val="decimal"/>
      <w:lvlText w:val="(%2).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5E37329"/>
    <w:multiLevelType w:val="hybridMultilevel"/>
    <w:tmpl w:val="6EFE7BBE"/>
    <w:lvl w:ilvl="0" w:tplc="C220E048">
      <w:start w:val="1"/>
      <w:numFmt w:val="decimal"/>
      <w:lvlText w:val="(%1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84277C0"/>
    <w:multiLevelType w:val="singleLevel"/>
    <w:tmpl w:val="C03083A6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7">
    <w:nsid w:val="68D33E95"/>
    <w:multiLevelType w:val="hybridMultilevel"/>
    <w:tmpl w:val="41166DB6"/>
    <w:lvl w:ilvl="0" w:tplc="257A408E">
      <w:start w:val="1"/>
      <w:numFmt w:val="taiwaneseCountingThousand"/>
      <w:lvlText w:val="%1、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BB9870DA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細明體" w:hint="default"/>
      </w:rPr>
    </w:lvl>
    <w:lvl w:ilvl="3" w:tplc="38F229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E2632C"/>
    <w:multiLevelType w:val="hybridMultilevel"/>
    <w:tmpl w:val="BD8C33DC"/>
    <w:lvl w:ilvl="0" w:tplc="04090011">
      <w:start w:val="1"/>
      <w:numFmt w:val="upperLetter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9">
    <w:nsid w:val="6D3A2977"/>
    <w:multiLevelType w:val="hybridMultilevel"/>
    <w:tmpl w:val="F4CCBD18"/>
    <w:lvl w:ilvl="0" w:tplc="7B087CC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>
    <w:nsid w:val="70791441"/>
    <w:multiLevelType w:val="hybridMultilevel"/>
    <w:tmpl w:val="4FD2BA2E"/>
    <w:lvl w:ilvl="0" w:tplc="C220E048">
      <w:start w:val="1"/>
      <w:numFmt w:val="decimal"/>
      <w:lvlText w:val="(%1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38046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3C47E11"/>
    <w:multiLevelType w:val="hybridMultilevel"/>
    <w:tmpl w:val="6A2236F0"/>
    <w:lvl w:ilvl="0" w:tplc="04090011">
      <w:start w:val="1"/>
      <w:numFmt w:val="upperLetter"/>
      <w:lvlText w:val="%1."/>
      <w:lvlJc w:val="left"/>
      <w:pPr>
        <w:ind w:left="26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4" w:hanging="480"/>
      </w:pPr>
    </w:lvl>
    <w:lvl w:ilvl="2" w:tplc="0409001B" w:tentative="1">
      <w:start w:val="1"/>
      <w:numFmt w:val="lowerRoman"/>
      <w:lvlText w:val="%3."/>
      <w:lvlJc w:val="right"/>
      <w:pPr>
        <w:ind w:left="3564" w:hanging="480"/>
      </w:pPr>
    </w:lvl>
    <w:lvl w:ilvl="3" w:tplc="0409000F" w:tentative="1">
      <w:start w:val="1"/>
      <w:numFmt w:val="decimal"/>
      <w:lvlText w:val="%4."/>
      <w:lvlJc w:val="left"/>
      <w:pPr>
        <w:ind w:left="4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4" w:hanging="480"/>
      </w:pPr>
    </w:lvl>
    <w:lvl w:ilvl="5" w:tplc="0409001B" w:tentative="1">
      <w:start w:val="1"/>
      <w:numFmt w:val="lowerRoman"/>
      <w:lvlText w:val="%6."/>
      <w:lvlJc w:val="right"/>
      <w:pPr>
        <w:ind w:left="5004" w:hanging="480"/>
      </w:pPr>
    </w:lvl>
    <w:lvl w:ilvl="6" w:tplc="0409000F" w:tentative="1">
      <w:start w:val="1"/>
      <w:numFmt w:val="decimal"/>
      <w:lvlText w:val="%7."/>
      <w:lvlJc w:val="left"/>
      <w:pPr>
        <w:ind w:left="5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4" w:hanging="480"/>
      </w:pPr>
    </w:lvl>
    <w:lvl w:ilvl="8" w:tplc="0409001B" w:tentative="1">
      <w:start w:val="1"/>
      <w:numFmt w:val="lowerRoman"/>
      <w:lvlText w:val="%9."/>
      <w:lvlJc w:val="right"/>
      <w:pPr>
        <w:ind w:left="6444" w:hanging="480"/>
      </w:pPr>
    </w:lvl>
  </w:abstractNum>
  <w:abstractNum w:abstractNumId="42">
    <w:nsid w:val="740129BC"/>
    <w:multiLevelType w:val="hybridMultilevel"/>
    <w:tmpl w:val="B6E4E6F2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>
    <w:nsid w:val="74AE1849"/>
    <w:multiLevelType w:val="hybridMultilevel"/>
    <w:tmpl w:val="9E3628E4"/>
    <w:lvl w:ilvl="0" w:tplc="C220E048">
      <w:start w:val="1"/>
      <w:numFmt w:val="decimal"/>
      <w:lvlText w:val="(%1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4CB697F"/>
    <w:multiLevelType w:val="hybridMultilevel"/>
    <w:tmpl w:val="D4043E3E"/>
    <w:lvl w:ilvl="0" w:tplc="C368170C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BA2B50"/>
    <w:multiLevelType w:val="hybridMultilevel"/>
    <w:tmpl w:val="8F065776"/>
    <w:lvl w:ilvl="0" w:tplc="355A2454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6">
    <w:nsid w:val="7A155183"/>
    <w:multiLevelType w:val="hybridMultilevel"/>
    <w:tmpl w:val="9F7E3BD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>
    <w:nsid w:val="7C07748B"/>
    <w:multiLevelType w:val="hybridMultilevel"/>
    <w:tmpl w:val="A2700F96"/>
    <w:lvl w:ilvl="0" w:tplc="04090011">
      <w:start w:val="1"/>
      <w:numFmt w:val="upperLetter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30"/>
  </w:num>
  <w:num w:numId="2">
    <w:abstractNumId w:val="32"/>
  </w:num>
  <w:num w:numId="3">
    <w:abstractNumId w:val="12"/>
  </w:num>
  <w:num w:numId="4">
    <w:abstractNumId w:val="1"/>
  </w:num>
  <w:num w:numId="5">
    <w:abstractNumId w:val="11"/>
  </w:num>
  <w:num w:numId="6">
    <w:abstractNumId w:val="33"/>
  </w:num>
  <w:num w:numId="7">
    <w:abstractNumId w:val="10"/>
  </w:num>
  <w:num w:numId="8">
    <w:abstractNumId w:val="2"/>
  </w:num>
  <w:num w:numId="9">
    <w:abstractNumId w:val="37"/>
  </w:num>
  <w:num w:numId="10">
    <w:abstractNumId w:val="13"/>
  </w:num>
  <w:num w:numId="11">
    <w:abstractNumId w:val="21"/>
  </w:num>
  <w:num w:numId="12">
    <w:abstractNumId w:val="16"/>
  </w:num>
  <w:num w:numId="13">
    <w:abstractNumId w:val="46"/>
  </w:num>
  <w:num w:numId="14">
    <w:abstractNumId w:val="6"/>
  </w:num>
  <w:num w:numId="15">
    <w:abstractNumId w:val="42"/>
  </w:num>
  <w:num w:numId="16">
    <w:abstractNumId w:val="29"/>
  </w:num>
  <w:num w:numId="17">
    <w:abstractNumId w:val="0"/>
  </w:num>
  <w:num w:numId="18">
    <w:abstractNumId w:val="44"/>
  </w:num>
  <w:num w:numId="19">
    <w:abstractNumId w:val="15"/>
  </w:num>
  <w:num w:numId="20">
    <w:abstractNumId w:val="45"/>
  </w:num>
  <w:num w:numId="21">
    <w:abstractNumId w:val="19"/>
  </w:num>
  <w:num w:numId="22">
    <w:abstractNumId w:val="38"/>
  </w:num>
  <w:num w:numId="23">
    <w:abstractNumId w:val="9"/>
  </w:num>
  <w:num w:numId="24">
    <w:abstractNumId w:val="47"/>
  </w:num>
  <w:num w:numId="25">
    <w:abstractNumId w:val="22"/>
  </w:num>
  <w:num w:numId="26">
    <w:abstractNumId w:val="5"/>
  </w:num>
  <w:num w:numId="27">
    <w:abstractNumId w:val="41"/>
  </w:num>
  <w:num w:numId="28">
    <w:abstractNumId w:val="43"/>
  </w:num>
  <w:num w:numId="29">
    <w:abstractNumId w:val="35"/>
  </w:num>
  <w:num w:numId="30">
    <w:abstractNumId w:val="4"/>
  </w:num>
  <w:num w:numId="31">
    <w:abstractNumId w:val="26"/>
  </w:num>
  <w:num w:numId="32">
    <w:abstractNumId w:val="3"/>
  </w:num>
  <w:num w:numId="33">
    <w:abstractNumId w:val="34"/>
  </w:num>
  <w:num w:numId="34">
    <w:abstractNumId w:val="23"/>
  </w:num>
  <w:num w:numId="35">
    <w:abstractNumId w:val="39"/>
  </w:num>
  <w:num w:numId="36">
    <w:abstractNumId w:val="25"/>
  </w:num>
  <w:num w:numId="37">
    <w:abstractNumId w:val="40"/>
  </w:num>
  <w:num w:numId="38">
    <w:abstractNumId w:val="31"/>
  </w:num>
  <w:num w:numId="39">
    <w:abstractNumId w:val="36"/>
  </w:num>
  <w:num w:numId="40">
    <w:abstractNumId w:val="20"/>
  </w:num>
  <w:num w:numId="41">
    <w:abstractNumId w:val="7"/>
  </w:num>
  <w:num w:numId="42">
    <w:abstractNumId w:val="14"/>
  </w:num>
  <w:num w:numId="43">
    <w:abstractNumId w:val="27"/>
  </w:num>
  <w:num w:numId="44">
    <w:abstractNumId w:val="18"/>
  </w:num>
  <w:num w:numId="45">
    <w:abstractNumId w:val="28"/>
  </w:num>
  <w:num w:numId="46">
    <w:abstractNumId w:val="8"/>
  </w:num>
  <w:num w:numId="47">
    <w:abstractNumId w:val="17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1010" style="mso-position-horizontal:center;mso-width-relative:margin;mso-height-relative:margin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936"/>
    <w:rsid w:val="000020A7"/>
    <w:rsid w:val="000020EA"/>
    <w:rsid w:val="00002A99"/>
    <w:rsid w:val="00007541"/>
    <w:rsid w:val="000077E5"/>
    <w:rsid w:val="00012754"/>
    <w:rsid w:val="00022556"/>
    <w:rsid w:val="000300B7"/>
    <w:rsid w:val="00030217"/>
    <w:rsid w:val="0003095E"/>
    <w:rsid w:val="000410C3"/>
    <w:rsid w:val="000415A0"/>
    <w:rsid w:val="00042006"/>
    <w:rsid w:val="000508D1"/>
    <w:rsid w:val="0005284A"/>
    <w:rsid w:val="000556E2"/>
    <w:rsid w:val="000558B7"/>
    <w:rsid w:val="0006583D"/>
    <w:rsid w:val="0008011B"/>
    <w:rsid w:val="00081292"/>
    <w:rsid w:val="00081D7E"/>
    <w:rsid w:val="00084BA2"/>
    <w:rsid w:val="000A021E"/>
    <w:rsid w:val="000A1A74"/>
    <w:rsid w:val="000A3799"/>
    <w:rsid w:val="000A3AAA"/>
    <w:rsid w:val="000A3AD0"/>
    <w:rsid w:val="000A3C89"/>
    <w:rsid w:val="000A5DD6"/>
    <w:rsid w:val="000B4912"/>
    <w:rsid w:val="000B7289"/>
    <w:rsid w:val="000C094F"/>
    <w:rsid w:val="000C34DB"/>
    <w:rsid w:val="000D1350"/>
    <w:rsid w:val="000D2F6A"/>
    <w:rsid w:val="000D670A"/>
    <w:rsid w:val="000F0164"/>
    <w:rsid w:val="000F032F"/>
    <w:rsid w:val="000F072A"/>
    <w:rsid w:val="000F6ABF"/>
    <w:rsid w:val="00102386"/>
    <w:rsid w:val="00103DBD"/>
    <w:rsid w:val="001042E7"/>
    <w:rsid w:val="001070E6"/>
    <w:rsid w:val="00107EA5"/>
    <w:rsid w:val="001101B6"/>
    <w:rsid w:val="00113E97"/>
    <w:rsid w:val="00117F9D"/>
    <w:rsid w:val="00125867"/>
    <w:rsid w:val="00126733"/>
    <w:rsid w:val="00134295"/>
    <w:rsid w:val="0013717E"/>
    <w:rsid w:val="00144A2B"/>
    <w:rsid w:val="001526F5"/>
    <w:rsid w:val="00152C60"/>
    <w:rsid w:val="001552EA"/>
    <w:rsid w:val="00160522"/>
    <w:rsid w:val="00160908"/>
    <w:rsid w:val="00164493"/>
    <w:rsid w:val="00164D34"/>
    <w:rsid w:val="001709BF"/>
    <w:rsid w:val="00172ECD"/>
    <w:rsid w:val="001730FA"/>
    <w:rsid w:val="00174E6B"/>
    <w:rsid w:val="001756D5"/>
    <w:rsid w:val="0018124C"/>
    <w:rsid w:val="0018213E"/>
    <w:rsid w:val="00182EEC"/>
    <w:rsid w:val="00183C4C"/>
    <w:rsid w:val="00185E3F"/>
    <w:rsid w:val="0018629D"/>
    <w:rsid w:val="00186A8F"/>
    <w:rsid w:val="00187BC9"/>
    <w:rsid w:val="001945FA"/>
    <w:rsid w:val="001A3A4A"/>
    <w:rsid w:val="001B009A"/>
    <w:rsid w:val="001B1AAA"/>
    <w:rsid w:val="001C4711"/>
    <w:rsid w:val="001C6B22"/>
    <w:rsid w:val="001C6E39"/>
    <w:rsid w:val="001C76F1"/>
    <w:rsid w:val="001D5C24"/>
    <w:rsid w:val="001D7921"/>
    <w:rsid w:val="001E27EE"/>
    <w:rsid w:val="001E43A5"/>
    <w:rsid w:val="001E7ADC"/>
    <w:rsid w:val="001F58C9"/>
    <w:rsid w:val="001F7A3E"/>
    <w:rsid w:val="001F7D24"/>
    <w:rsid w:val="00202C0A"/>
    <w:rsid w:val="002033E3"/>
    <w:rsid w:val="00205FAA"/>
    <w:rsid w:val="002060AF"/>
    <w:rsid w:val="002067CD"/>
    <w:rsid w:val="0020793C"/>
    <w:rsid w:val="002104F8"/>
    <w:rsid w:val="00213125"/>
    <w:rsid w:val="00213D40"/>
    <w:rsid w:val="002162B0"/>
    <w:rsid w:val="00222DBE"/>
    <w:rsid w:val="00223064"/>
    <w:rsid w:val="002308DD"/>
    <w:rsid w:val="002427B1"/>
    <w:rsid w:val="00243543"/>
    <w:rsid w:val="00247EBB"/>
    <w:rsid w:val="00257952"/>
    <w:rsid w:val="002647EF"/>
    <w:rsid w:val="00270CF7"/>
    <w:rsid w:val="00275CD8"/>
    <w:rsid w:val="00277B76"/>
    <w:rsid w:val="00280772"/>
    <w:rsid w:val="00283351"/>
    <w:rsid w:val="00286830"/>
    <w:rsid w:val="00290913"/>
    <w:rsid w:val="00293A23"/>
    <w:rsid w:val="0029499F"/>
    <w:rsid w:val="00296383"/>
    <w:rsid w:val="002A04BE"/>
    <w:rsid w:val="002A489D"/>
    <w:rsid w:val="002A6E14"/>
    <w:rsid w:val="002B4A60"/>
    <w:rsid w:val="002C16C2"/>
    <w:rsid w:val="002C4892"/>
    <w:rsid w:val="002C72DF"/>
    <w:rsid w:val="002C7A5D"/>
    <w:rsid w:val="002D2663"/>
    <w:rsid w:val="002D4473"/>
    <w:rsid w:val="002D550C"/>
    <w:rsid w:val="002E2E7A"/>
    <w:rsid w:val="002E331A"/>
    <w:rsid w:val="002E56CA"/>
    <w:rsid w:val="002E6771"/>
    <w:rsid w:val="002F4A70"/>
    <w:rsid w:val="003016AD"/>
    <w:rsid w:val="003029E4"/>
    <w:rsid w:val="003051A9"/>
    <w:rsid w:val="00305D02"/>
    <w:rsid w:val="00307F1D"/>
    <w:rsid w:val="00313135"/>
    <w:rsid w:val="003133FB"/>
    <w:rsid w:val="00313F5C"/>
    <w:rsid w:val="0032214C"/>
    <w:rsid w:val="00326A1E"/>
    <w:rsid w:val="00345E61"/>
    <w:rsid w:val="003463D0"/>
    <w:rsid w:val="003475D3"/>
    <w:rsid w:val="0035591B"/>
    <w:rsid w:val="00356349"/>
    <w:rsid w:val="00356F1F"/>
    <w:rsid w:val="003655A0"/>
    <w:rsid w:val="00367670"/>
    <w:rsid w:val="003812D0"/>
    <w:rsid w:val="003818C1"/>
    <w:rsid w:val="00381B44"/>
    <w:rsid w:val="003846D2"/>
    <w:rsid w:val="00384B83"/>
    <w:rsid w:val="00387A98"/>
    <w:rsid w:val="003901AF"/>
    <w:rsid w:val="003939B7"/>
    <w:rsid w:val="003A76BF"/>
    <w:rsid w:val="003B3FA4"/>
    <w:rsid w:val="003B73A7"/>
    <w:rsid w:val="003C69B0"/>
    <w:rsid w:val="003D1FC0"/>
    <w:rsid w:val="003D574D"/>
    <w:rsid w:val="003D5EF3"/>
    <w:rsid w:val="003D76F9"/>
    <w:rsid w:val="003E0FF1"/>
    <w:rsid w:val="003E1295"/>
    <w:rsid w:val="003E7CA1"/>
    <w:rsid w:val="003F0047"/>
    <w:rsid w:val="003F3CF2"/>
    <w:rsid w:val="003F69CC"/>
    <w:rsid w:val="003F6A0C"/>
    <w:rsid w:val="003F7E3F"/>
    <w:rsid w:val="004034E0"/>
    <w:rsid w:val="00403D11"/>
    <w:rsid w:val="004050F9"/>
    <w:rsid w:val="00407376"/>
    <w:rsid w:val="00407FF5"/>
    <w:rsid w:val="004102B6"/>
    <w:rsid w:val="00410B55"/>
    <w:rsid w:val="004137C1"/>
    <w:rsid w:val="00421A4E"/>
    <w:rsid w:val="00421DDA"/>
    <w:rsid w:val="00432820"/>
    <w:rsid w:val="00434BD0"/>
    <w:rsid w:val="0043504A"/>
    <w:rsid w:val="0044196B"/>
    <w:rsid w:val="0044453E"/>
    <w:rsid w:val="004553A5"/>
    <w:rsid w:val="00460C6D"/>
    <w:rsid w:val="004630EF"/>
    <w:rsid w:val="0046468B"/>
    <w:rsid w:val="00464B4B"/>
    <w:rsid w:val="00464FA6"/>
    <w:rsid w:val="00473044"/>
    <w:rsid w:val="00474E42"/>
    <w:rsid w:val="00475045"/>
    <w:rsid w:val="00480A6A"/>
    <w:rsid w:val="00482721"/>
    <w:rsid w:val="0048617C"/>
    <w:rsid w:val="0048707F"/>
    <w:rsid w:val="004878F7"/>
    <w:rsid w:val="00492640"/>
    <w:rsid w:val="00496CE7"/>
    <w:rsid w:val="00496D98"/>
    <w:rsid w:val="004B541C"/>
    <w:rsid w:val="004B6B8E"/>
    <w:rsid w:val="004C5236"/>
    <w:rsid w:val="004C5BDC"/>
    <w:rsid w:val="004C6266"/>
    <w:rsid w:val="004D2213"/>
    <w:rsid w:val="004D5202"/>
    <w:rsid w:val="004E27C5"/>
    <w:rsid w:val="004E3480"/>
    <w:rsid w:val="004E4D6A"/>
    <w:rsid w:val="004F0F09"/>
    <w:rsid w:val="004F1350"/>
    <w:rsid w:val="004F5F49"/>
    <w:rsid w:val="0050200E"/>
    <w:rsid w:val="00505EC3"/>
    <w:rsid w:val="00511224"/>
    <w:rsid w:val="005143C7"/>
    <w:rsid w:val="00515061"/>
    <w:rsid w:val="005152DF"/>
    <w:rsid w:val="00517F3A"/>
    <w:rsid w:val="00520D64"/>
    <w:rsid w:val="0052141A"/>
    <w:rsid w:val="005243A4"/>
    <w:rsid w:val="005268DB"/>
    <w:rsid w:val="005305D9"/>
    <w:rsid w:val="00532A74"/>
    <w:rsid w:val="00534C4C"/>
    <w:rsid w:val="005351EC"/>
    <w:rsid w:val="00536168"/>
    <w:rsid w:val="00541153"/>
    <w:rsid w:val="005546A5"/>
    <w:rsid w:val="0056014F"/>
    <w:rsid w:val="005711BD"/>
    <w:rsid w:val="0057497D"/>
    <w:rsid w:val="00577D0D"/>
    <w:rsid w:val="00590906"/>
    <w:rsid w:val="005927AC"/>
    <w:rsid w:val="00593771"/>
    <w:rsid w:val="00593E4B"/>
    <w:rsid w:val="00596E78"/>
    <w:rsid w:val="005977EF"/>
    <w:rsid w:val="00597CC5"/>
    <w:rsid w:val="005A3D10"/>
    <w:rsid w:val="005A476B"/>
    <w:rsid w:val="005A7AF3"/>
    <w:rsid w:val="005C121C"/>
    <w:rsid w:val="005C1E97"/>
    <w:rsid w:val="005C336D"/>
    <w:rsid w:val="005C483B"/>
    <w:rsid w:val="005C50BD"/>
    <w:rsid w:val="005C7D39"/>
    <w:rsid w:val="005E0F2D"/>
    <w:rsid w:val="005E3485"/>
    <w:rsid w:val="005E3731"/>
    <w:rsid w:val="005E429D"/>
    <w:rsid w:val="005E4CC9"/>
    <w:rsid w:val="005E60C1"/>
    <w:rsid w:val="005F1C37"/>
    <w:rsid w:val="005F407E"/>
    <w:rsid w:val="005F45D5"/>
    <w:rsid w:val="005F5432"/>
    <w:rsid w:val="005F7C73"/>
    <w:rsid w:val="0060107C"/>
    <w:rsid w:val="0060395B"/>
    <w:rsid w:val="00606D8F"/>
    <w:rsid w:val="00612869"/>
    <w:rsid w:val="00614C92"/>
    <w:rsid w:val="006150C2"/>
    <w:rsid w:val="00620053"/>
    <w:rsid w:val="0062342E"/>
    <w:rsid w:val="00633462"/>
    <w:rsid w:val="00635E50"/>
    <w:rsid w:val="006375AB"/>
    <w:rsid w:val="00637C82"/>
    <w:rsid w:val="006432ED"/>
    <w:rsid w:val="00651AED"/>
    <w:rsid w:val="006533E3"/>
    <w:rsid w:val="0065367E"/>
    <w:rsid w:val="0065628E"/>
    <w:rsid w:val="006564BE"/>
    <w:rsid w:val="006643AE"/>
    <w:rsid w:val="006645F9"/>
    <w:rsid w:val="006661B1"/>
    <w:rsid w:val="00670216"/>
    <w:rsid w:val="006761EF"/>
    <w:rsid w:val="00681444"/>
    <w:rsid w:val="0068154E"/>
    <w:rsid w:val="00682834"/>
    <w:rsid w:val="0068569A"/>
    <w:rsid w:val="00691EF0"/>
    <w:rsid w:val="00692E2A"/>
    <w:rsid w:val="006A246D"/>
    <w:rsid w:val="006A3654"/>
    <w:rsid w:val="006B0C9F"/>
    <w:rsid w:val="006B43DD"/>
    <w:rsid w:val="006B7E5A"/>
    <w:rsid w:val="006C006C"/>
    <w:rsid w:val="006C0A2D"/>
    <w:rsid w:val="006C1665"/>
    <w:rsid w:val="006C4B61"/>
    <w:rsid w:val="006D089E"/>
    <w:rsid w:val="006D4A3E"/>
    <w:rsid w:val="006D5958"/>
    <w:rsid w:val="006D71EA"/>
    <w:rsid w:val="006D7547"/>
    <w:rsid w:val="006D7F1D"/>
    <w:rsid w:val="006E08E1"/>
    <w:rsid w:val="006F21A5"/>
    <w:rsid w:val="006F2EF7"/>
    <w:rsid w:val="006F3F2F"/>
    <w:rsid w:val="00703E0C"/>
    <w:rsid w:val="00704DBB"/>
    <w:rsid w:val="00705100"/>
    <w:rsid w:val="0070575E"/>
    <w:rsid w:val="00705C54"/>
    <w:rsid w:val="00706B49"/>
    <w:rsid w:val="00707570"/>
    <w:rsid w:val="00710798"/>
    <w:rsid w:val="00712396"/>
    <w:rsid w:val="007204EF"/>
    <w:rsid w:val="007224C0"/>
    <w:rsid w:val="007240D3"/>
    <w:rsid w:val="0072502A"/>
    <w:rsid w:val="00726EC8"/>
    <w:rsid w:val="00727E73"/>
    <w:rsid w:val="00730C01"/>
    <w:rsid w:val="00734198"/>
    <w:rsid w:val="00736D47"/>
    <w:rsid w:val="0074029E"/>
    <w:rsid w:val="007407B1"/>
    <w:rsid w:val="00742324"/>
    <w:rsid w:val="00744712"/>
    <w:rsid w:val="00744A3E"/>
    <w:rsid w:val="0076051B"/>
    <w:rsid w:val="00767332"/>
    <w:rsid w:val="00767E85"/>
    <w:rsid w:val="007708C2"/>
    <w:rsid w:val="00770F59"/>
    <w:rsid w:val="00771C44"/>
    <w:rsid w:val="007724EE"/>
    <w:rsid w:val="00773E52"/>
    <w:rsid w:val="0077634C"/>
    <w:rsid w:val="00780896"/>
    <w:rsid w:val="00780A2E"/>
    <w:rsid w:val="007832E5"/>
    <w:rsid w:val="00783AA5"/>
    <w:rsid w:val="00783C7E"/>
    <w:rsid w:val="0079077C"/>
    <w:rsid w:val="00791FCB"/>
    <w:rsid w:val="007A1481"/>
    <w:rsid w:val="007A198C"/>
    <w:rsid w:val="007B6C42"/>
    <w:rsid w:val="007C0AE9"/>
    <w:rsid w:val="007C19AF"/>
    <w:rsid w:val="007D0AE0"/>
    <w:rsid w:val="007D68EE"/>
    <w:rsid w:val="007D6994"/>
    <w:rsid w:val="007D6CF8"/>
    <w:rsid w:val="007E11A3"/>
    <w:rsid w:val="007E2694"/>
    <w:rsid w:val="007E4CB9"/>
    <w:rsid w:val="007F2C51"/>
    <w:rsid w:val="007F67D0"/>
    <w:rsid w:val="007F6A76"/>
    <w:rsid w:val="008038EC"/>
    <w:rsid w:val="00804AFE"/>
    <w:rsid w:val="00805053"/>
    <w:rsid w:val="00811919"/>
    <w:rsid w:val="00815E3C"/>
    <w:rsid w:val="0082501A"/>
    <w:rsid w:val="00825D1A"/>
    <w:rsid w:val="008427F8"/>
    <w:rsid w:val="00843AE4"/>
    <w:rsid w:val="00844081"/>
    <w:rsid w:val="00845C65"/>
    <w:rsid w:val="00851930"/>
    <w:rsid w:val="00851DBC"/>
    <w:rsid w:val="008541DA"/>
    <w:rsid w:val="008544E2"/>
    <w:rsid w:val="00856581"/>
    <w:rsid w:val="00857DCB"/>
    <w:rsid w:val="0086028E"/>
    <w:rsid w:val="00862B2C"/>
    <w:rsid w:val="00863573"/>
    <w:rsid w:val="00864427"/>
    <w:rsid w:val="00864DFD"/>
    <w:rsid w:val="00876707"/>
    <w:rsid w:val="00880E08"/>
    <w:rsid w:val="008813AE"/>
    <w:rsid w:val="008835DD"/>
    <w:rsid w:val="008841FA"/>
    <w:rsid w:val="00891B86"/>
    <w:rsid w:val="008922D5"/>
    <w:rsid w:val="00894613"/>
    <w:rsid w:val="00896766"/>
    <w:rsid w:val="008B1183"/>
    <w:rsid w:val="008B3901"/>
    <w:rsid w:val="008B618A"/>
    <w:rsid w:val="008C3358"/>
    <w:rsid w:val="008C79F9"/>
    <w:rsid w:val="008D18C1"/>
    <w:rsid w:val="008D34BA"/>
    <w:rsid w:val="008D393B"/>
    <w:rsid w:val="008D5361"/>
    <w:rsid w:val="008E2E15"/>
    <w:rsid w:val="008E3F99"/>
    <w:rsid w:val="008E732B"/>
    <w:rsid w:val="008F0247"/>
    <w:rsid w:val="008F32C3"/>
    <w:rsid w:val="00905732"/>
    <w:rsid w:val="0090737A"/>
    <w:rsid w:val="00916346"/>
    <w:rsid w:val="00924E86"/>
    <w:rsid w:val="009316A1"/>
    <w:rsid w:val="00942318"/>
    <w:rsid w:val="00942E23"/>
    <w:rsid w:val="009449EB"/>
    <w:rsid w:val="009528BF"/>
    <w:rsid w:val="00952F4C"/>
    <w:rsid w:val="00957316"/>
    <w:rsid w:val="0096195C"/>
    <w:rsid w:val="00964301"/>
    <w:rsid w:val="00964F3D"/>
    <w:rsid w:val="00964FEB"/>
    <w:rsid w:val="009652FF"/>
    <w:rsid w:val="00966F3E"/>
    <w:rsid w:val="00967407"/>
    <w:rsid w:val="00970033"/>
    <w:rsid w:val="00971AF2"/>
    <w:rsid w:val="0098283D"/>
    <w:rsid w:val="0098612F"/>
    <w:rsid w:val="00986637"/>
    <w:rsid w:val="00986CCA"/>
    <w:rsid w:val="009906C0"/>
    <w:rsid w:val="0099134A"/>
    <w:rsid w:val="0099393A"/>
    <w:rsid w:val="0099748A"/>
    <w:rsid w:val="009A38BD"/>
    <w:rsid w:val="009A4B4F"/>
    <w:rsid w:val="009B0488"/>
    <w:rsid w:val="009B4A8A"/>
    <w:rsid w:val="009B5536"/>
    <w:rsid w:val="009C2890"/>
    <w:rsid w:val="009C53A9"/>
    <w:rsid w:val="009C67A9"/>
    <w:rsid w:val="009D0F83"/>
    <w:rsid w:val="009D1E63"/>
    <w:rsid w:val="009D25E2"/>
    <w:rsid w:val="009E535F"/>
    <w:rsid w:val="009E57A5"/>
    <w:rsid w:val="009E74A5"/>
    <w:rsid w:val="009E792D"/>
    <w:rsid w:val="009F14CB"/>
    <w:rsid w:val="009F2451"/>
    <w:rsid w:val="009F4F80"/>
    <w:rsid w:val="009F5C3C"/>
    <w:rsid w:val="00A00157"/>
    <w:rsid w:val="00A01894"/>
    <w:rsid w:val="00A0638E"/>
    <w:rsid w:val="00A11237"/>
    <w:rsid w:val="00A122F1"/>
    <w:rsid w:val="00A1462B"/>
    <w:rsid w:val="00A1607F"/>
    <w:rsid w:val="00A164F1"/>
    <w:rsid w:val="00A1674A"/>
    <w:rsid w:val="00A20284"/>
    <w:rsid w:val="00A21EE7"/>
    <w:rsid w:val="00A265AF"/>
    <w:rsid w:val="00A26807"/>
    <w:rsid w:val="00A26FAC"/>
    <w:rsid w:val="00A3056D"/>
    <w:rsid w:val="00A311F5"/>
    <w:rsid w:val="00A3462A"/>
    <w:rsid w:val="00A428DE"/>
    <w:rsid w:val="00A43515"/>
    <w:rsid w:val="00A50215"/>
    <w:rsid w:val="00A56EFF"/>
    <w:rsid w:val="00A66760"/>
    <w:rsid w:val="00A70CD3"/>
    <w:rsid w:val="00A72579"/>
    <w:rsid w:val="00A733E0"/>
    <w:rsid w:val="00A75114"/>
    <w:rsid w:val="00A81849"/>
    <w:rsid w:val="00A8578C"/>
    <w:rsid w:val="00A87BF9"/>
    <w:rsid w:val="00A906C2"/>
    <w:rsid w:val="00A96B38"/>
    <w:rsid w:val="00AA29FE"/>
    <w:rsid w:val="00AB213D"/>
    <w:rsid w:val="00AB453D"/>
    <w:rsid w:val="00AB752C"/>
    <w:rsid w:val="00AC0842"/>
    <w:rsid w:val="00AC525A"/>
    <w:rsid w:val="00AC58B1"/>
    <w:rsid w:val="00AD008F"/>
    <w:rsid w:val="00AD0AF8"/>
    <w:rsid w:val="00AD7DC6"/>
    <w:rsid w:val="00AE57CC"/>
    <w:rsid w:val="00AE5F61"/>
    <w:rsid w:val="00AE6FAB"/>
    <w:rsid w:val="00AF471C"/>
    <w:rsid w:val="00AF5438"/>
    <w:rsid w:val="00B000A1"/>
    <w:rsid w:val="00B051B5"/>
    <w:rsid w:val="00B10AA3"/>
    <w:rsid w:val="00B12EAE"/>
    <w:rsid w:val="00B14E5D"/>
    <w:rsid w:val="00B1573C"/>
    <w:rsid w:val="00B158F5"/>
    <w:rsid w:val="00B16852"/>
    <w:rsid w:val="00B16DE6"/>
    <w:rsid w:val="00B2040A"/>
    <w:rsid w:val="00B23313"/>
    <w:rsid w:val="00B24B59"/>
    <w:rsid w:val="00B27DFC"/>
    <w:rsid w:val="00B316A6"/>
    <w:rsid w:val="00B33D44"/>
    <w:rsid w:val="00B34A69"/>
    <w:rsid w:val="00B37FC5"/>
    <w:rsid w:val="00B41F56"/>
    <w:rsid w:val="00B427DC"/>
    <w:rsid w:val="00B43E64"/>
    <w:rsid w:val="00B51937"/>
    <w:rsid w:val="00B577BA"/>
    <w:rsid w:val="00B6060B"/>
    <w:rsid w:val="00B66688"/>
    <w:rsid w:val="00B6750D"/>
    <w:rsid w:val="00B67A88"/>
    <w:rsid w:val="00B70249"/>
    <w:rsid w:val="00B744A6"/>
    <w:rsid w:val="00B751A9"/>
    <w:rsid w:val="00B805C1"/>
    <w:rsid w:val="00B82A6B"/>
    <w:rsid w:val="00B87D17"/>
    <w:rsid w:val="00B90A2D"/>
    <w:rsid w:val="00B94C86"/>
    <w:rsid w:val="00BA0F03"/>
    <w:rsid w:val="00BA3B93"/>
    <w:rsid w:val="00BA4637"/>
    <w:rsid w:val="00BA59CF"/>
    <w:rsid w:val="00BA5E20"/>
    <w:rsid w:val="00BA618E"/>
    <w:rsid w:val="00BB4FD7"/>
    <w:rsid w:val="00BB6FA2"/>
    <w:rsid w:val="00BB70C9"/>
    <w:rsid w:val="00BB7132"/>
    <w:rsid w:val="00BC13DB"/>
    <w:rsid w:val="00BC177F"/>
    <w:rsid w:val="00BC1942"/>
    <w:rsid w:val="00BC7365"/>
    <w:rsid w:val="00BE2292"/>
    <w:rsid w:val="00BE430A"/>
    <w:rsid w:val="00BE7394"/>
    <w:rsid w:val="00BF0274"/>
    <w:rsid w:val="00BF269E"/>
    <w:rsid w:val="00BF2932"/>
    <w:rsid w:val="00BF30F0"/>
    <w:rsid w:val="00BF384E"/>
    <w:rsid w:val="00BF460E"/>
    <w:rsid w:val="00BF4EDA"/>
    <w:rsid w:val="00C1355B"/>
    <w:rsid w:val="00C14A04"/>
    <w:rsid w:val="00C153E3"/>
    <w:rsid w:val="00C16AC6"/>
    <w:rsid w:val="00C17A1B"/>
    <w:rsid w:val="00C205A4"/>
    <w:rsid w:val="00C3350C"/>
    <w:rsid w:val="00C33BCF"/>
    <w:rsid w:val="00C35760"/>
    <w:rsid w:val="00C40737"/>
    <w:rsid w:val="00C4096A"/>
    <w:rsid w:val="00C415F6"/>
    <w:rsid w:val="00C421B8"/>
    <w:rsid w:val="00C459AD"/>
    <w:rsid w:val="00C4637B"/>
    <w:rsid w:val="00C4653A"/>
    <w:rsid w:val="00C60718"/>
    <w:rsid w:val="00C62320"/>
    <w:rsid w:val="00C6397A"/>
    <w:rsid w:val="00C64250"/>
    <w:rsid w:val="00C64472"/>
    <w:rsid w:val="00C7057F"/>
    <w:rsid w:val="00C759EA"/>
    <w:rsid w:val="00C83BC0"/>
    <w:rsid w:val="00C869CE"/>
    <w:rsid w:val="00C924D7"/>
    <w:rsid w:val="00C95F67"/>
    <w:rsid w:val="00C961E2"/>
    <w:rsid w:val="00CA0CDC"/>
    <w:rsid w:val="00CA0ED7"/>
    <w:rsid w:val="00CA3F12"/>
    <w:rsid w:val="00CB2160"/>
    <w:rsid w:val="00CB4728"/>
    <w:rsid w:val="00CB523E"/>
    <w:rsid w:val="00CB6600"/>
    <w:rsid w:val="00CC18D4"/>
    <w:rsid w:val="00CC6653"/>
    <w:rsid w:val="00CD1BFA"/>
    <w:rsid w:val="00CD345F"/>
    <w:rsid w:val="00CD5DD9"/>
    <w:rsid w:val="00CD6435"/>
    <w:rsid w:val="00CE0AF5"/>
    <w:rsid w:val="00CE1248"/>
    <w:rsid w:val="00CE16FC"/>
    <w:rsid w:val="00CE2AA8"/>
    <w:rsid w:val="00CF016F"/>
    <w:rsid w:val="00CF4262"/>
    <w:rsid w:val="00D05F83"/>
    <w:rsid w:val="00D0658E"/>
    <w:rsid w:val="00D10398"/>
    <w:rsid w:val="00D138A3"/>
    <w:rsid w:val="00D161D4"/>
    <w:rsid w:val="00D21089"/>
    <w:rsid w:val="00D30498"/>
    <w:rsid w:val="00D32319"/>
    <w:rsid w:val="00D401BC"/>
    <w:rsid w:val="00D4105A"/>
    <w:rsid w:val="00D41DBC"/>
    <w:rsid w:val="00D502BA"/>
    <w:rsid w:val="00D50D36"/>
    <w:rsid w:val="00D52379"/>
    <w:rsid w:val="00D53B9E"/>
    <w:rsid w:val="00D61891"/>
    <w:rsid w:val="00D6410B"/>
    <w:rsid w:val="00D728EA"/>
    <w:rsid w:val="00D746DC"/>
    <w:rsid w:val="00D75727"/>
    <w:rsid w:val="00D7660C"/>
    <w:rsid w:val="00D77EBE"/>
    <w:rsid w:val="00D85173"/>
    <w:rsid w:val="00D87901"/>
    <w:rsid w:val="00D94BDB"/>
    <w:rsid w:val="00DA059D"/>
    <w:rsid w:val="00DA12EC"/>
    <w:rsid w:val="00DA6A47"/>
    <w:rsid w:val="00DB16A0"/>
    <w:rsid w:val="00DB1D6C"/>
    <w:rsid w:val="00DC13C5"/>
    <w:rsid w:val="00DD01DF"/>
    <w:rsid w:val="00DD1B3B"/>
    <w:rsid w:val="00DE369F"/>
    <w:rsid w:val="00DE5005"/>
    <w:rsid w:val="00DE6023"/>
    <w:rsid w:val="00DF3F68"/>
    <w:rsid w:val="00DF5815"/>
    <w:rsid w:val="00DF6441"/>
    <w:rsid w:val="00DF68FE"/>
    <w:rsid w:val="00DF7567"/>
    <w:rsid w:val="00DF7C8B"/>
    <w:rsid w:val="00E02622"/>
    <w:rsid w:val="00E042F7"/>
    <w:rsid w:val="00E05158"/>
    <w:rsid w:val="00E060AF"/>
    <w:rsid w:val="00E118A7"/>
    <w:rsid w:val="00E12354"/>
    <w:rsid w:val="00E12FFE"/>
    <w:rsid w:val="00E17742"/>
    <w:rsid w:val="00E20F6A"/>
    <w:rsid w:val="00E20FB6"/>
    <w:rsid w:val="00E338A0"/>
    <w:rsid w:val="00E40188"/>
    <w:rsid w:val="00E458E7"/>
    <w:rsid w:val="00E52A25"/>
    <w:rsid w:val="00E534FD"/>
    <w:rsid w:val="00E60575"/>
    <w:rsid w:val="00E620B1"/>
    <w:rsid w:val="00E635D8"/>
    <w:rsid w:val="00E65C4A"/>
    <w:rsid w:val="00E670CB"/>
    <w:rsid w:val="00E678E8"/>
    <w:rsid w:val="00E77C43"/>
    <w:rsid w:val="00E85ACE"/>
    <w:rsid w:val="00E871F6"/>
    <w:rsid w:val="00E87BC9"/>
    <w:rsid w:val="00E91A8E"/>
    <w:rsid w:val="00E93A5B"/>
    <w:rsid w:val="00E95AEB"/>
    <w:rsid w:val="00E97B85"/>
    <w:rsid w:val="00E97C92"/>
    <w:rsid w:val="00EA0E0B"/>
    <w:rsid w:val="00EB13C1"/>
    <w:rsid w:val="00EB5936"/>
    <w:rsid w:val="00EC0897"/>
    <w:rsid w:val="00EC275F"/>
    <w:rsid w:val="00EC29DB"/>
    <w:rsid w:val="00EC67EA"/>
    <w:rsid w:val="00ED0597"/>
    <w:rsid w:val="00ED136D"/>
    <w:rsid w:val="00ED2D65"/>
    <w:rsid w:val="00EE11D9"/>
    <w:rsid w:val="00EE54B2"/>
    <w:rsid w:val="00EE5947"/>
    <w:rsid w:val="00EF3573"/>
    <w:rsid w:val="00EF64EF"/>
    <w:rsid w:val="00EF7604"/>
    <w:rsid w:val="00EF788A"/>
    <w:rsid w:val="00F01230"/>
    <w:rsid w:val="00F065E9"/>
    <w:rsid w:val="00F13113"/>
    <w:rsid w:val="00F168A9"/>
    <w:rsid w:val="00F177A9"/>
    <w:rsid w:val="00F31B03"/>
    <w:rsid w:val="00F3335D"/>
    <w:rsid w:val="00F373BC"/>
    <w:rsid w:val="00F414B8"/>
    <w:rsid w:val="00F45559"/>
    <w:rsid w:val="00F534D3"/>
    <w:rsid w:val="00F63085"/>
    <w:rsid w:val="00F64F1F"/>
    <w:rsid w:val="00F7228E"/>
    <w:rsid w:val="00F7450E"/>
    <w:rsid w:val="00F76E78"/>
    <w:rsid w:val="00F77947"/>
    <w:rsid w:val="00F779AE"/>
    <w:rsid w:val="00F802E5"/>
    <w:rsid w:val="00F94037"/>
    <w:rsid w:val="00FA469A"/>
    <w:rsid w:val="00FA4839"/>
    <w:rsid w:val="00FA520B"/>
    <w:rsid w:val="00FA6957"/>
    <w:rsid w:val="00FB4CDD"/>
    <w:rsid w:val="00FB555E"/>
    <w:rsid w:val="00FC0CA6"/>
    <w:rsid w:val="00FC4508"/>
    <w:rsid w:val="00FC4731"/>
    <w:rsid w:val="00FD2BC3"/>
    <w:rsid w:val="00FD369E"/>
    <w:rsid w:val="00FD3BA2"/>
    <w:rsid w:val="00FD3CDE"/>
    <w:rsid w:val="00FD7B64"/>
    <w:rsid w:val="00FE36AB"/>
    <w:rsid w:val="00FE6932"/>
    <w:rsid w:val="00FE6DEC"/>
    <w:rsid w:val="00FF01DC"/>
    <w:rsid w:val="00FF2E79"/>
    <w:rsid w:val="00FF3779"/>
    <w:rsid w:val="00FF3AAA"/>
    <w:rsid w:val="00FF5A4A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71010" style="mso-position-horizontal:center;mso-width-relative:margin;mso-height-relative:margin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9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9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EB5936"/>
    <w:rPr>
      <w:sz w:val="18"/>
      <w:szCs w:val="18"/>
    </w:rPr>
  </w:style>
  <w:style w:type="paragraph" w:styleId="a5">
    <w:name w:val="annotation text"/>
    <w:basedOn w:val="a"/>
    <w:semiHidden/>
    <w:rsid w:val="00EB5936"/>
  </w:style>
  <w:style w:type="paragraph" w:styleId="a6">
    <w:name w:val="annotation subject"/>
    <w:basedOn w:val="a5"/>
    <w:next w:val="a5"/>
    <w:semiHidden/>
    <w:rsid w:val="00EB5936"/>
    <w:rPr>
      <w:b/>
      <w:bCs/>
    </w:rPr>
  </w:style>
  <w:style w:type="paragraph" w:styleId="a7">
    <w:name w:val="Balloon Text"/>
    <w:basedOn w:val="a"/>
    <w:semiHidden/>
    <w:rsid w:val="00EB593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84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384B83"/>
    <w:rPr>
      <w:kern w:val="2"/>
    </w:rPr>
  </w:style>
  <w:style w:type="paragraph" w:styleId="aa">
    <w:name w:val="footer"/>
    <w:basedOn w:val="a"/>
    <w:link w:val="ab"/>
    <w:uiPriority w:val="99"/>
    <w:rsid w:val="00384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4B83"/>
    <w:rPr>
      <w:kern w:val="2"/>
    </w:rPr>
  </w:style>
  <w:style w:type="paragraph" w:styleId="ac">
    <w:name w:val="List Paragraph"/>
    <w:basedOn w:val="a"/>
    <w:uiPriority w:val="34"/>
    <w:qFormat/>
    <w:rsid w:val="00E77C43"/>
    <w:pPr>
      <w:ind w:leftChars="200" w:left="480"/>
    </w:pPr>
  </w:style>
  <w:style w:type="paragraph" w:styleId="ad">
    <w:name w:val="Body Text"/>
    <w:basedOn w:val="a"/>
    <w:link w:val="ae"/>
    <w:rsid w:val="0086028E"/>
    <w:pPr>
      <w:spacing w:after="120"/>
    </w:pPr>
    <w:rPr>
      <w:szCs w:val="20"/>
    </w:rPr>
  </w:style>
  <w:style w:type="character" w:customStyle="1" w:styleId="ae">
    <w:name w:val="本文 字元"/>
    <w:basedOn w:val="a0"/>
    <w:link w:val="ad"/>
    <w:rsid w:val="0086028E"/>
    <w:rPr>
      <w:kern w:val="2"/>
      <w:sz w:val="24"/>
    </w:rPr>
  </w:style>
  <w:style w:type="character" w:customStyle="1" w:styleId="st">
    <w:name w:val="st"/>
    <w:rsid w:val="0086028E"/>
  </w:style>
  <w:style w:type="paragraph" w:styleId="Web">
    <w:name w:val="Normal (Web)"/>
    <w:basedOn w:val="a"/>
    <w:uiPriority w:val="99"/>
    <w:unhideWhenUsed/>
    <w:rsid w:val="009528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2A877-DE48-404D-A209-A07EFE43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824</Words>
  <Characters>4699</Characters>
  <Application>Microsoft Office Word</Application>
  <DocSecurity>0</DocSecurity>
  <Lines>39</Lines>
  <Paragraphs>11</Paragraphs>
  <ScaleCrop>false</ScaleCrop>
  <Company>CMT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基隆市102年度合作式中途班-心學園實施計畫</dc:title>
  <dc:creator>user</dc:creator>
  <cp:lastModifiedBy>USER</cp:lastModifiedBy>
  <cp:revision>3</cp:revision>
  <cp:lastPrinted>2019-05-14T05:42:00Z</cp:lastPrinted>
  <dcterms:created xsi:type="dcterms:W3CDTF">2021-04-26T06:03:00Z</dcterms:created>
  <dcterms:modified xsi:type="dcterms:W3CDTF">2021-04-26T06:08:00Z</dcterms:modified>
</cp:coreProperties>
</file>