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D7E" w:rsidRPr="00793C82" w:rsidRDefault="00E80D7E" w:rsidP="00E80D7E">
      <w:pPr>
        <w:jc w:val="center"/>
        <w:rPr>
          <w:rFonts w:eastAsia="標楷體" w:hAnsi="標楷體"/>
          <w:b/>
          <w:bCs/>
          <w:szCs w:val="24"/>
        </w:rPr>
      </w:pPr>
      <w:bookmarkStart w:id="0" w:name="_GoBack"/>
      <w:bookmarkEnd w:id="0"/>
      <w:r w:rsidRPr="00793C82">
        <w:rPr>
          <w:rFonts w:ascii="Times New Roman" w:eastAsia="標楷體" w:hAnsi="標楷體" w:cs="標楷體" w:hint="eastAsia"/>
          <w:b/>
          <w:bCs/>
          <w:szCs w:val="24"/>
        </w:rPr>
        <w:t>「志願選填試探與輔導系統」輔導策略</w:t>
      </w:r>
      <w:r w:rsidRPr="00793C82">
        <w:rPr>
          <w:rFonts w:eastAsia="標楷體" w:hAnsi="標楷體"/>
          <w:b/>
          <w:bCs/>
          <w:szCs w:val="24"/>
        </w:rPr>
        <w:t>Q&amp;A</w:t>
      </w:r>
      <w:r w:rsidRPr="00793C82">
        <w:rPr>
          <w:rFonts w:eastAsia="標楷體" w:hAnsi="標楷體" w:cs="標楷體" w:hint="eastAsia"/>
          <w:b/>
          <w:bCs/>
          <w:szCs w:val="24"/>
        </w:rPr>
        <w:t>目錄</w:t>
      </w:r>
    </w:p>
    <w:tbl>
      <w:tblPr>
        <w:tblW w:w="9694" w:type="dxa"/>
        <w:tblInd w:w="-106" w:type="dxa"/>
        <w:tblLayout w:type="fixed"/>
        <w:tblLook w:val="00A0" w:firstRow="1" w:lastRow="0" w:firstColumn="1" w:lastColumn="0" w:noHBand="0" w:noVBand="0"/>
      </w:tblPr>
      <w:tblGrid>
        <w:gridCol w:w="9180"/>
        <w:gridCol w:w="514"/>
      </w:tblGrid>
      <w:tr w:rsidR="00E80D7E" w:rsidRPr="00793C82" w:rsidTr="005B63E5">
        <w:tc>
          <w:tcPr>
            <w:tcW w:w="9180" w:type="dxa"/>
          </w:tcPr>
          <w:p w:rsidR="00E80D7E" w:rsidRPr="00793C82" w:rsidRDefault="00535182" w:rsidP="00535182">
            <w:pPr>
              <w:tabs>
                <w:tab w:val="left" w:pos="1980"/>
              </w:tabs>
              <w:spacing w:beforeLines="50" w:before="180" w:afterLines="50" w:after="180" w:line="320" w:lineRule="exact"/>
              <w:rPr>
                <w:rFonts w:eastAsia="標楷體" w:hAnsi="標楷體"/>
                <w:szCs w:val="24"/>
              </w:rPr>
            </w:pPr>
            <w:r w:rsidRPr="00793C82">
              <w:rPr>
                <w:rFonts w:eastAsia="標楷體" w:hAnsi="標楷體" w:cs="標楷體" w:hint="eastAsia"/>
                <w:b/>
                <w:bCs/>
                <w:szCs w:val="24"/>
              </w:rPr>
              <w:t>【壹、</w:t>
            </w:r>
            <w:r w:rsidR="00DB72EF" w:rsidRPr="00793C82">
              <w:rPr>
                <w:rFonts w:eastAsia="標楷體" w:hAnsi="標楷體" w:cs="標楷體" w:hint="eastAsia"/>
                <w:b/>
                <w:bCs/>
                <w:szCs w:val="24"/>
              </w:rPr>
              <w:t>校長與學校</w:t>
            </w:r>
            <w:r w:rsidRPr="00793C82">
              <w:rPr>
                <w:rFonts w:eastAsia="標楷體" w:hAnsi="標楷體" w:cs="標楷體" w:hint="eastAsia"/>
                <w:b/>
                <w:bCs/>
                <w:szCs w:val="24"/>
              </w:rPr>
              <w:t>行政篇】</w:t>
            </w:r>
          </w:p>
        </w:tc>
        <w:tc>
          <w:tcPr>
            <w:tcW w:w="514" w:type="dxa"/>
            <w:vAlign w:val="center"/>
          </w:tcPr>
          <w:p w:rsidR="00E80D7E" w:rsidRPr="00793C82" w:rsidRDefault="00E80D7E" w:rsidP="00CD3FB1">
            <w:pPr>
              <w:tabs>
                <w:tab w:val="left" w:pos="35"/>
              </w:tabs>
              <w:spacing w:line="480" w:lineRule="exact"/>
              <w:jc w:val="center"/>
              <w:rPr>
                <w:rFonts w:eastAsia="標楷體" w:hAnsi="標楷體"/>
                <w:szCs w:val="24"/>
              </w:rPr>
            </w:pPr>
          </w:p>
        </w:tc>
      </w:tr>
      <w:tr w:rsidR="00535182" w:rsidRPr="00793C82" w:rsidTr="005B63E5">
        <w:tc>
          <w:tcPr>
            <w:tcW w:w="9180" w:type="dxa"/>
          </w:tcPr>
          <w:p w:rsidR="00535182" w:rsidRPr="00793C82" w:rsidRDefault="000172F5" w:rsidP="00535182">
            <w:pPr>
              <w:spacing w:line="480" w:lineRule="exact"/>
              <w:ind w:left="360" w:hangingChars="150" w:hanging="360"/>
              <w:jc w:val="both"/>
              <w:rPr>
                <w:rFonts w:eastAsia="標楷體" w:hAnsi="標楷體" w:cs="標楷體" w:hint="eastAsia"/>
                <w:bCs/>
                <w:szCs w:val="24"/>
              </w:rPr>
            </w:pPr>
            <w:r w:rsidRPr="00793C82">
              <w:rPr>
                <w:rFonts w:eastAsia="標楷體" w:hAnsi="標楷體" w:cs="標楷體" w:hint="eastAsia"/>
                <w:bCs/>
                <w:szCs w:val="24"/>
              </w:rPr>
              <w:t>一、在學生進行志願選填試探的過程中，校長的角色為何？………………………………</w:t>
            </w:r>
          </w:p>
        </w:tc>
        <w:tc>
          <w:tcPr>
            <w:tcW w:w="514" w:type="dxa"/>
            <w:vAlign w:val="center"/>
          </w:tcPr>
          <w:p w:rsidR="00535182" w:rsidRPr="00793C82" w:rsidRDefault="00535182" w:rsidP="00CD3FB1">
            <w:pPr>
              <w:tabs>
                <w:tab w:val="left" w:pos="35"/>
              </w:tabs>
              <w:spacing w:line="480" w:lineRule="exact"/>
              <w:jc w:val="center"/>
              <w:rPr>
                <w:rFonts w:eastAsia="標楷體" w:hAnsi="標楷體"/>
                <w:szCs w:val="24"/>
              </w:rPr>
            </w:pPr>
            <w:r w:rsidRPr="00793C82">
              <w:rPr>
                <w:rFonts w:eastAsia="標楷體" w:hAnsi="標楷體" w:hint="eastAsia"/>
                <w:szCs w:val="24"/>
              </w:rPr>
              <w:t>03</w:t>
            </w:r>
          </w:p>
        </w:tc>
      </w:tr>
      <w:tr w:rsidR="00535182" w:rsidRPr="00793C82" w:rsidTr="005B63E5">
        <w:tc>
          <w:tcPr>
            <w:tcW w:w="9180" w:type="dxa"/>
          </w:tcPr>
          <w:p w:rsidR="00535182" w:rsidRPr="00793C82" w:rsidRDefault="000172F5" w:rsidP="00535182">
            <w:pPr>
              <w:spacing w:line="480" w:lineRule="exact"/>
              <w:ind w:left="360" w:hangingChars="150" w:hanging="360"/>
              <w:jc w:val="both"/>
              <w:rPr>
                <w:rFonts w:eastAsia="標楷體" w:hAnsi="標楷體" w:cs="標楷體" w:hint="eastAsia"/>
                <w:bCs/>
                <w:szCs w:val="24"/>
              </w:rPr>
            </w:pPr>
            <w:r w:rsidRPr="00793C82">
              <w:rPr>
                <w:rFonts w:eastAsia="標楷體" w:hAnsi="標楷體" w:cs="標楷體" w:hint="eastAsia"/>
                <w:bCs/>
                <w:szCs w:val="24"/>
              </w:rPr>
              <w:t>二、在學生進行志願選填試探的過程中，學校行政單位如何提供相關協助？……………</w:t>
            </w:r>
          </w:p>
        </w:tc>
        <w:tc>
          <w:tcPr>
            <w:tcW w:w="514" w:type="dxa"/>
            <w:vAlign w:val="center"/>
          </w:tcPr>
          <w:p w:rsidR="00535182" w:rsidRPr="00793C82" w:rsidRDefault="00535182" w:rsidP="00CD3FB1">
            <w:pPr>
              <w:tabs>
                <w:tab w:val="left" w:pos="35"/>
              </w:tabs>
              <w:spacing w:line="480" w:lineRule="exact"/>
              <w:jc w:val="center"/>
              <w:rPr>
                <w:rFonts w:eastAsia="標楷體" w:hAnsi="標楷體"/>
                <w:szCs w:val="24"/>
              </w:rPr>
            </w:pPr>
            <w:r w:rsidRPr="00793C82">
              <w:rPr>
                <w:rFonts w:eastAsia="標楷體" w:hAnsi="標楷體" w:hint="eastAsia"/>
                <w:szCs w:val="24"/>
              </w:rPr>
              <w:t>03</w:t>
            </w:r>
          </w:p>
        </w:tc>
      </w:tr>
      <w:tr w:rsidR="00E80D7E" w:rsidRPr="00793C82" w:rsidTr="005B63E5">
        <w:tc>
          <w:tcPr>
            <w:tcW w:w="9180" w:type="dxa"/>
          </w:tcPr>
          <w:p w:rsidR="00E80D7E" w:rsidRPr="00793C82" w:rsidRDefault="00535182" w:rsidP="00535182">
            <w:pPr>
              <w:tabs>
                <w:tab w:val="left" w:pos="1980"/>
              </w:tabs>
              <w:spacing w:beforeLines="50" w:before="180" w:afterLines="50" w:after="180" w:line="320" w:lineRule="exact"/>
              <w:rPr>
                <w:rFonts w:ascii="標楷體" w:eastAsia="標楷體" w:hAnsi="標楷體"/>
                <w:szCs w:val="24"/>
              </w:rPr>
            </w:pPr>
            <w:r w:rsidRPr="00793C82">
              <w:rPr>
                <w:rFonts w:eastAsia="標楷體" w:hAnsi="標楷體" w:cs="標楷體" w:hint="eastAsia"/>
                <w:b/>
                <w:bCs/>
                <w:szCs w:val="24"/>
              </w:rPr>
              <w:t>【貳、教師篇】</w:t>
            </w:r>
          </w:p>
        </w:tc>
        <w:tc>
          <w:tcPr>
            <w:tcW w:w="514" w:type="dxa"/>
            <w:vAlign w:val="center"/>
          </w:tcPr>
          <w:p w:rsidR="00E80D7E" w:rsidRPr="00793C82" w:rsidRDefault="00E80D7E" w:rsidP="000D3A8E">
            <w:pPr>
              <w:tabs>
                <w:tab w:val="left" w:pos="35"/>
              </w:tabs>
              <w:spacing w:line="480" w:lineRule="exact"/>
              <w:jc w:val="center"/>
              <w:rPr>
                <w:rFonts w:eastAsia="標楷體" w:hAnsi="標楷體"/>
                <w:szCs w:val="24"/>
              </w:rPr>
            </w:pPr>
          </w:p>
        </w:tc>
      </w:tr>
      <w:tr w:rsidR="00535182" w:rsidRPr="00793C82" w:rsidTr="005B63E5">
        <w:tc>
          <w:tcPr>
            <w:tcW w:w="9180" w:type="dxa"/>
          </w:tcPr>
          <w:p w:rsidR="00535182" w:rsidRPr="00793C82" w:rsidRDefault="00535182" w:rsidP="007956D5">
            <w:pPr>
              <w:spacing w:line="480" w:lineRule="exact"/>
              <w:ind w:left="360" w:hangingChars="150" w:hanging="360"/>
              <w:jc w:val="both"/>
              <w:rPr>
                <w:rFonts w:ascii="標楷體" w:eastAsia="標楷體" w:hAnsi="標楷體"/>
                <w:szCs w:val="24"/>
              </w:rPr>
            </w:pPr>
            <w:r w:rsidRPr="00793C82">
              <w:rPr>
                <w:rFonts w:ascii="標楷體" w:eastAsia="標楷體" w:hAnsi="標楷體" w:cs="標楷體" w:hint="eastAsia"/>
                <w:bCs/>
                <w:szCs w:val="24"/>
              </w:rPr>
              <w:t>一、</w:t>
            </w:r>
            <w:r w:rsidRPr="00793C82">
              <w:rPr>
                <w:rFonts w:ascii="標楷體" w:eastAsia="標楷體" w:hAnsi="標楷體" w:cs="標楷體" w:hint="eastAsia"/>
                <w:szCs w:val="24"/>
              </w:rPr>
              <w:t>「志願選填試探與輔導系統」實施三次的期程為何？其目的是什麼？</w:t>
            </w:r>
            <w:r w:rsidRPr="00793C82">
              <w:rPr>
                <w:rFonts w:ascii="Times New Roman" w:eastAsia="標楷體"/>
                <w:szCs w:val="24"/>
              </w:rPr>
              <w:t>……………………</w:t>
            </w:r>
          </w:p>
        </w:tc>
        <w:tc>
          <w:tcPr>
            <w:tcW w:w="514" w:type="dxa"/>
            <w:vAlign w:val="center"/>
          </w:tcPr>
          <w:p w:rsidR="00535182" w:rsidRPr="00793C82" w:rsidRDefault="00535182" w:rsidP="007956D5">
            <w:pPr>
              <w:tabs>
                <w:tab w:val="left" w:pos="35"/>
              </w:tabs>
              <w:spacing w:line="480" w:lineRule="exact"/>
              <w:jc w:val="center"/>
              <w:rPr>
                <w:rFonts w:eastAsia="標楷體" w:hAnsi="標楷體"/>
                <w:szCs w:val="24"/>
              </w:rPr>
            </w:pPr>
            <w:r w:rsidRPr="00793C82">
              <w:rPr>
                <w:rFonts w:eastAsia="標楷體" w:hAnsi="標楷體" w:hint="eastAsia"/>
                <w:szCs w:val="24"/>
              </w:rPr>
              <w:t>04</w:t>
            </w:r>
          </w:p>
        </w:tc>
      </w:tr>
      <w:tr w:rsidR="00535182" w:rsidRPr="00793C82" w:rsidTr="005B63E5">
        <w:tc>
          <w:tcPr>
            <w:tcW w:w="9180" w:type="dxa"/>
          </w:tcPr>
          <w:p w:rsidR="00535182" w:rsidRPr="00793C82" w:rsidRDefault="00535182" w:rsidP="009244C9">
            <w:pPr>
              <w:spacing w:line="480" w:lineRule="exact"/>
              <w:ind w:left="480" w:hangingChars="200" w:hanging="480"/>
              <w:jc w:val="both"/>
              <w:rPr>
                <w:rFonts w:ascii="標楷體" w:eastAsia="標楷體" w:hAnsi="標楷體" w:cs="標楷體"/>
                <w:szCs w:val="24"/>
              </w:rPr>
            </w:pPr>
            <w:r w:rsidRPr="00793C82">
              <w:rPr>
                <w:rFonts w:ascii="標楷體" w:eastAsia="標楷體" w:hAnsi="標楷體" w:cs="標楷體" w:hint="eastAsia"/>
                <w:szCs w:val="24"/>
              </w:rPr>
              <w:t>二、九年級應屆畢業生進行三次志願選填試探之輔導作為及重點為何？</w:t>
            </w:r>
            <w:r w:rsidRPr="00793C82">
              <w:rPr>
                <w:rFonts w:ascii="Times New Roman" w:eastAsia="標楷體"/>
                <w:szCs w:val="24"/>
              </w:rPr>
              <w:t>………………………</w:t>
            </w:r>
          </w:p>
        </w:tc>
        <w:tc>
          <w:tcPr>
            <w:tcW w:w="514" w:type="dxa"/>
            <w:vAlign w:val="bottom"/>
          </w:tcPr>
          <w:p w:rsidR="00535182" w:rsidRPr="00793C82" w:rsidRDefault="00535182" w:rsidP="000D3A8E">
            <w:pPr>
              <w:tabs>
                <w:tab w:val="left" w:pos="35"/>
              </w:tabs>
              <w:spacing w:line="480" w:lineRule="exact"/>
              <w:jc w:val="center"/>
              <w:rPr>
                <w:rFonts w:eastAsia="標楷體" w:hAnsi="標楷體"/>
                <w:szCs w:val="24"/>
              </w:rPr>
            </w:pPr>
            <w:r w:rsidRPr="00793C82">
              <w:rPr>
                <w:rFonts w:eastAsia="標楷體" w:hAnsi="標楷體" w:hint="eastAsia"/>
                <w:szCs w:val="24"/>
              </w:rPr>
              <w:t>04</w:t>
            </w:r>
          </w:p>
        </w:tc>
      </w:tr>
      <w:tr w:rsidR="00535182" w:rsidRPr="00793C82" w:rsidTr="005B63E5">
        <w:tc>
          <w:tcPr>
            <w:tcW w:w="9180" w:type="dxa"/>
          </w:tcPr>
          <w:p w:rsidR="00535182" w:rsidRPr="00793C82" w:rsidRDefault="00535182" w:rsidP="00AD0272">
            <w:pPr>
              <w:spacing w:line="480" w:lineRule="exact"/>
              <w:rPr>
                <w:rFonts w:ascii="Times New Roman" w:eastAsia="標楷體" w:hAnsi="Times New Roman" w:cs="標楷體"/>
                <w:szCs w:val="24"/>
              </w:rPr>
            </w:pPr>
            <w:r w:rsidRPr="00793C82">
              <w:rPr>
                <w:rFonts w:eastAsia="標楷體" w:cs="標楷體" w:hint="eastAsia"/>
                <w:szCs w:val="24"/>
              </w:rPr>
              <w:t>三、</w:t>
            </w:r>
            <w:r w:rsidRPr="00793C82">
              <w:rPr>
                <w:rFonts w:ascii="Times New Roman" w:eastAsia="標楷體" w:hAnsi="Times New Roman" w:cs="標楷體" w:hint="eastAsia"/>
                <w:szCs w:val="24"/>
              </w:rPr>
              <w:t>國中教師如何蒐集技職教育</w:t>
            </w:r>
            <w:r w:rsidRPr="00793C82">
              <w:rPr>
                <w:rFonts w:ascii="標楷體" w:eastAsia="標楷體" w:hAnsi="標楷體" w:cs="標楷體" w:hint="eastAsia"/>
                <w:szCs w:val="24"/>
              </w:rPr>
              <w:t>(</w:t>
            </w:r>
            <w:r w:rsidRPr="00793C82">
              <w:rPr>
                <w:rFonts w:ascii="Times New Roman" w:eastAsia="標楷體" w:hAnsi="Times New Roman" w:cs="標楷體" w:hint="eastAsia"/>
                <w:szCs w:val="24"/>
              </w:rPr>
              <w:t>職業類群</w:t>
            </w:r>
            <w:r w:rsidRPr="00793C82">
              <w:rPr>
                <w:rFonts w:ascii="標楷體" w:eastAsia="標楷體" w:hAnsi="標楷體" w:cs="標楷體" w:hint="eastAsia"/>
                <w:szCs w:val="24"/>
              </w:rPr>
              <w:t>)</w:t>
            </w:r>
            <w:r w:rsidRPr="00793C82">
              <w:rPr>
                <w:rFonts w:ascii="Times New Roman" w:eastAsia="標楷體" w:hAnsi="Times New Roman" w:cs="標楷體" w:hint="eastAsia"/>
                <w:szCs w:val="24"/>
              </w:rPr>
              <w:t>等相關資訊，協助學生進行適性輔導？</w:t>
            </w:r>
            <w:r w:rsidRPr="00793C82">
              <w:rPr>
                <w:rFonts w:ascii="Times New Roman" w:eastAsia="標楷體"/>
                <w:szCs w:val="24"/>
              </w:rPr>
              <w:t>……</w:t>
            </w:r>
          </w:p>
        </w:tc>
        <w:tc>
          <w:tcPr>
            <w:tcW w:w="514" w:type="dxa"/>
            <w:vAlign w:val="center"/>
          </w:tcPr>
          <w:p w:rsidR="00535182" w:rsidRPr="00793C82" w:rsidRDefault="00535182" w:rsidP="000D3A8E">
            <w:pPr>
              <w:tabs>
                <w:tab w:val="left" w:pos="35"/>
              </w:tabs>
              <w:spacing w:line="480" w:lineRule="exact"/>
              <w:jc w:val="center"/>
              <w:rPr>
                <w:rFonts w:eastAsia="標楷體" w:hAnsi="標楷體"/>
                <w:szCs w:val="24"/>
              </w:rPr>
            </w:pPr>
            <w:r w:rsidRPr="00793C82">
              <w:rPr>
                <w:rFonts w:eastAsia="標楷體" w:hAnsi="標楷體" w:hint="eastAsia"/>
                <w:szCs w:val="24"/>
              </w:rPr>
              <w:t>05</w:t>
            </w:r>
          </w:p>
        </w:tc>
      </w:tr>
      <w:tr w:rsidR="00535182" w:rsidRPr="00793C82" w:rsidTr="005B63E5">
        <w:tc>
          <w:tcPr>
            <w:tcW w:w="9180" w:type="dxa"/>
          </w:tcPr>
          <w:p w:rsidR="00535182" w:rsidRPr="00793C82" w:rsidRDefault="00535182" w:rsidP="00CA0BDC">
            <w:pPr>
              <w:spacing w:line="480" w:lineRule="exact"/>
              <w:ind w:left="360" w:hangingChars="150" w:hanging="360"/>
              <w:jc w:val="both"/>
              <w:rPr>
                <w:rFonts w:ascii="標楷體" w:eastAsia="標楷體" w:hAnsi="標楷體"/>
                <w:szCs w:val="24"/>
              </w:rPr>
            </w:pPr>
            <w:r w:rsidRPr="00793C82">
              <w:rPr>
                <w:rFonts w:ascii="標楷體" w:eastAsia="標楷體" w:hAnsi="標楷體" w:cs="標楷體" w:hint="eastAsia"/>
                <w:szCs w:val="24"/>
              </w:rPr>
              <w:t>四、針對志願選填試探的結果，教師該提供家長及學生哪些方面的諮詢？</w:t>
            </w:r>
            <w:r w:rsidRPr="00793C82">
              <w:rPr>
                <w:rFonts w:ascii="Times New Roman" w:eastAsia="標楷體"/>
                <w:szCs w:val="24"/>
              </w:rPr>
              <w:t>……………………</w:t>
            </w:r>
          </w:p>
        </w:tc>
        <w:tc>
          <w:tcPr>
            <w:tcW w:w="514" w:type="dxa"/>
            <w:vAlign w:val="bottom"/>
          </w:tcPr>
          <w:p w:rsidR="00535182" w:rsidRPr="00793C82" w:rsidRDefault="00535182" w:rsidP="000D3A8E">
            <w:pPr>
              <w:tabs>
                <w:tab w:val="left" w:pos="35"/>
              </w:tabs>
              <w:spacing w:line="480" w:lineRule="exact"/>
              <w:jc w:val="center"/>
              <w:rPr>
                <w:rFonts w:eastAsia="標楷體" w:hAnsi="標楷體"/>
                <w:szCs w:val="24"/>
              </w:rPr>
            </w:pPr>
            <w:r w:rsidRPr="00793C82">
              <w:rPr>
                <w:rFonts w:eastAsia="標楷體" w:hAnsi="標楷體" w:hint="eastAsia"/>
                <w:szCs w:val="24"/>
              </w:rPr>
              <w:t>05</w:t>
            </w:r>
          </w:p>
        </w:tc>
      </w:tr>
      <w:tr w:rsidR="00535182" w:rsidRPr="00793C82" w:rsidTr="005B63E5">
        <w:tc>
          <w:tcPr>
            <w:tcW w:w="9180" w:type="dxa"/>
          </w:tcPr>
          <w:p w:rsidR="00535182" w:rsidRPr="00793C82" w:rsidRDefault="00535182" w:rsidP="009C557B">
            <w:pPr>
              <w:spacing w:line="480" w:lineRule="exact"/>
              <w:ind w:left="480" w:hangingChars="200" w:hanging="480"/>
              <w:jc w:val="both"/>
              <w:rPr>
                <w:rFonts w:ascii="Times New Roman" w:eastAsia="標楷體" w:hAnsi="Times New Roman"/>
                <w:szCs w:val="24"/>
              </w:rPr>
            </w:pPr>
            <w:r w:rsidRPr="00793C82">
              <w:rPr>
                <w:rFonts w:ascii="標楷體" w:eastAsia="標楷體" w:hAnsi="標楷體" w:cs="標楷體" w:hint="eastAsia"/>
                <w:szCs w:val="24"/>
              </w:rPr>
              <w:t>五、學生填寫「志願選填試探及輔導系統」的結果可能有哪些類型？針對不同類型的適性輔導措施為何？</w:t>
            </w:r>
            <w:r w:rsidRPr="00793C82">
              <w:rPr>
                <w:rFonts w:ascii="Times New Roman" w:eastAsia="標楷體"/>
                <w:szCs w:val="24"/>
              </w:rPr>
              <w:t>……………………………………………………………………………………………………</w:t>
            </w:r>
          </w:p>
        </w:tc>
        <w:tc>
          <w:tcPr>
            <w:tcW w:w="514" w:type="dxa"/>
            <w:vAlign w:val="bottom"/>
          </w:tcPr>
          <w:p w:rsidR="00535182" w:rsidRPr="00793C82" w:rsidRDefault="00535182" w:rsidP="000D3A8E">
            <w:pPr>
              <w:tabs>
                <w:tab w:val="left" w:pos="35"/>
              </w:tabs>
              <w:spacing w:line="480" w:lineRule="exact"/>
              <w:jc w:val="center"/>
              <w:rPr>
                <w:rFonts w:eastAsia="標楷體" w:hAnsi="標楷體"/>
                <w:szCs w:val="24"/>
              </w:rPr>
            </w:pPr>
            <w:r w:rsidRPr="00793C82">
              <w:rPr>
                <w:rFonts w:eastAsia="標楷體" w:hAnsi="標楷體" w:hint="eastAsia"/>
                <w:szCs w:val="24"/>
              </w:rPr>
              <w:t>06</w:t>
            </w:r>
          </w:p>
        </w:tc>
      </w:tr>
      <w:tr w:rsidR="00535182" w:rsidRPr="00793C82" w:rsidTr="00326405">
        <w:tc>
          <w:tcPr>
            <w:tcW w:w="9180" w:type="dxa"/>
          </w:tcPr>
          <w:p w:rsidR="00535182" w:rsidRPr="00793C82" w:rsidRDefault="00535182" w:rsidP="00BD5D44">
            <w:pPr>
              <w:spacing w:line="480" w:lineRule="exact"/>
              <w:ind w:left="480" w:hangingChars="200" w:hanging="480"/>
              <w:jc w:val="both"/>
              <w:rPr>
                <w:rFonts w:ascii="標楷體" w:eastAsia="標楷體" w:hAnsi="標楷體" w:cs="標楷體"/>
                <w:szCs w:val="24"/>
              </w:rPr>
            </w:pPr>
            <w:r w:rsidRPr="00793C82">
              <w:rPr>
                <w:rFonts w:ascii="標楷體" w:eastAsia="標楷體" w:hAnsi="標楷體" w:cs="標楷體" w:hint="eastAsia"/>
                <w:szCs w:val="24"/>
              </w:rPr>
              <w:t>六、在學生進行志願選填試探的過程中，教師該如何運用更多相關資訊，以協助他們做出適當的決定？</w:t>
            </w:r>
            <w:r w:rsidRPr="00793C82">
              <w:rPr>
                <w:rFonts w:ascii="Times New Roman" w:eastAsia="標楷體"/>
                <w:szCs w:val="24"/>
              </w:rPr>
              <w:t>………………………………………………………………………………………………………</w:t>
            </w:r>
          </w:p>
        </w:tc>
        <w:tc>
          <w:tcPr>
            <w:tcW w:w="514" w:type="dxa"/>
            <w:vAlign w:val="bottom"/>
          </w:tcPr>
          <w:p w:rsidR="00535182" w:rsidRPr="00793C82" w:rsidRDefault="00535182" w:rsidP="000D3A8E">
            <w:pPr>
              <w:spacing w:line="480" w:lineRule="exact"/>
              <w:ind w:left="480" w:hangingChars="200" w:hanging="480"/>
              <w:jc w:val="center"/>
              <w:rPr>
                <w:rFonts w:ascii="標楷體" w:eastAsia="標楷體" w:hAnsi="標楷體" w:cs="標楷體"/>
                <w:szCs w:val="24"/>
              </w:rPr>
            </w:pPr>
            <w:r w:rsidRPr="00793C82">
              <w:rPr>
                <w:rFonts w:eastAsia="標楷體" w:hAnsi="標楷體" w:hint="eastAsia"/>
                <w:szCs w:val="24"/>
              </w:rPr>
              <w:t>07</w:t>
            </w:r>
          </w:p>
        </w:tc>
      </w:tr>
      <w:tr w:rsidR="00535182" w:rsidRPr="00793C82" w:rsidTr="00761A72">
        <w:tc>
          <w:tcPr>
            <w:tcW w:w="9180" w:type="dxa"/>
          </w:tcPr>
          <w:p w:rsidR="00535182" w:rsidRPr="00793C82" w:rsidRDefault="00535182" w:rsidP="009C557B">
            <w:pPr>
              <w:spacing w:line="480" w:lineRule="exact"/>
              <w:ind w:left="480" w:hangingChars="200" w:hanging="480"/>
              <w:jc w:val="both"/>
              <w:rPr>
                <w:rFonts w:ascii="標楷體" w:eastAsia="標楷體" w:hAnsi="標楷體" w:cs="標楷體"/>
                <w:szCs w:val="24"/>
              </w:rPr>
            </w:pPr>
            <w:r w:rsidRPr="00793C82">
              <w:rPr>
                <w:rFonts w:ascii="標楷體" w:eastAsia="標楷體" w:hAnsi="標楷體" w:cs="標楷體" w:hint="eastAsia"/>
                <w:szCs w:val="24"/>
              </w:rPr>
              <w:t>七、倘若學校輔導相關背景之專業輔導人力不足，要如何針對「志願選填試探及輔導系統」試選填結果進行輔導？</w:t>
            </w:r>
            <w:r w:rsidRPr="00793C82">
              <w:rPr>
                <w:rFonts w:ascii="Times New Roman" w:eastAsia="標楷體"/>
                <w:szCs w:val="24"/>
              </w:rPr>
              <w:t>……………………………………………………………………………………</w:t>
            </w:r>
          </w:p>
        </w:tc>
        <w:tc>
          <w:tcPr>
            <w:tcW w:w="514" w:type="dxa"/>
            <w:vAlign w:val="bottom"/>
          </w:tcPr>
          <w:p w:rsidR="00535182" w:rsidRPr="00793C82" w:rsidRDefault="00535182" w:rsidP="000D3A8E">
            <w:pPr>
              <w:tabs>
                <w:tab w:val="left" w:pos="35"/>
              </w:tabs>
              <w:spacing w:line="480" w:lineRule="exact"/>
              <w:jc w:val="center"/>
              <w:rPr>
                <w:rFonts w:eastAsia="標楷體" w:hAnsi="標楷體"/>
                <w:szCs w:val="24"/>
              </w:rPr>
            </w:pPr>
            <w:r w:rsidRPr="00793C82">
              <w:rPr>
                <w:rFonts w:eastAsia="標楷體" w:hAnsi="標楷體" w:hint="eastAsia"/>
                <w:szCs w:val="24"/>
              </w:rPr>
              <w:t>07</w:t>
            </w:r>
          </w:p>
        </w:tc>
      </w:tr>
      <w:tr w:rsidR="00535182" w:rsidRPr="00793C82" w:rsidTr="00D7586E">
        <w:tc>
          <w:tcPr>
            <w:tcW w:w="9180" w:type="dxa"/>
          </w:tcPr>
          <w:p w:rsidR="00535182" w:rsidRPr="00793C82" w:rsidRDefault="00535182" w:rsidP="00CA0BDC">
            <w:pPr>
              <w:spacing w:line="480" w:lineRule="exact"/>
              <w:ind w:left="530" w:hangingChars="221" w:hanging="530"/>
              <w:rPr>
                <w:rFonts w:ascii="標楷體" w:eastAsia="標楷體" w:hAnsi="標楷體" w:cs="標楷體"/>
                <w:szCs w:val="24"/>
              </w:rPr>
            </w:pPr>
            <w:r w:rsidRPr="00793C82">
              <w:rPr>
                <w:rFonts w:ascii="標楷體" w:eastAsia="標楷體" w:hAnsi="標楷體" w:cs="標楷體" w:hint="eastAsia"/>
                <w:szCs w:val="24"/>
              </w:rPr>
              <w:t>八、志願選填系統輸出資訊看不出明確志願意向，如何協助學生進行選擇？</w:t>
            </w:r>
            <w:r w:rsidRPr="00793C82">
              <w:rPr>
                <w:rFonts w:ascii="Times New Roman" w:eastAsia="標楷體"/>
                <w:szCs w:val="24"/>
              </w:rPr>
              <w:t>………………</w:t>
            </w:r>
          </w:p>
        </w:tc>
        <w:tc>
          <w:tcPr>
            <w:tcW w:w="514" w:type="dxa"/>
            <w:vAlign w:val="bottom"/>
          </w:tcPr>
          <w:p w:rsidR="00535182" w:rsidRPr="00793C82" w:rsidRDefault="00535182" w:rsidP="001051BB">
            <w:pPr>
              <w:tabs>
                <w:tab w:val="left" w:pos="35"/>
              </w:tabs>
              <w:spacing w:line="480" w:lineRule="exact"/>
              <w:jc w:val="center"/>
              <w:rPr>
                <w:rFonts w:eastAsia="標楷體" w:hAnsi="標楷體"/>
                <w:szCs w:val="24"/>
              </w:rPr>
            </w:pPr>
            <w:r w:rsidRPr="00793C82">
              <w:rPr>
                <w:rFonts w:eastAsia="標楷體" w:hAnsi="標楷體" w:hint="eastAsia"/>
                <w:szCs w:val="24"/>
              </w:rPr>
              <w:t>08</w:t>
            </w:r>
          </w:p>
        </w:tc>
      </w:tr>
      <w:tr w:rsidR="00535182" w:rsidRPr="00793C82" w:rsidTr="00D7586E">
        <w:tc>
          <w:tcPr>
            <w:tcW w:w="9180" w:type="dxa"/>
          </w:tcPr>
          <w:p w:rsidR="00535182" w:rsidRPr="00793C82" w:rsidRDefault="00535182" w:rsidP="005857A9">
            <w:pPr>
              <w:spacing w:line="480" w:lineRule="exact"/>
              <w:ind w:left="480" w:hangingChars="200" w:hanging="480"/>
              <w:jc w:val="both"/>
              <w:rPr>
                <w:rFonts w:ascii="標楷體" w:eastAsia="標楷體" w:hAnsi="標楷體" w:cs="標楷體" w:hint="eastAsia"/>
                <w:szCs w:val="24"/>
              </w:rPr>
            </w:pPr>
            <w:r w:rsidRPr="00793C82">
              <w:rPr>
                <w:rFonts w:ascii="標楷體" w:eastAsia="標楷體" w:hAnsi="標楷體" w:cs="標楷體" w:hint="eastAsia"/>
                <w:szCs w:val="24"/>
              </w:rPr>
              <w:t>九、當學生在系統中所選填的志願與個人興趣、性向、能力和家長意見不一致時，該如何輔導？</w:t>
            </w:r>
            <w:r w:rsidRPr="00793C82">
              <w:rPr>
                <w:rFonts w:ascii="Times New Roman" w:eastAsia="標楷體"/>
                <w:szCs w:val="24"/>
              </w:rPr>
              <w:t>…………………………………………………………………………………………………………………</w:t>
            </w:r>
          </w:p>
        </w:tc>
        <w:tc>
          <w:tcPr>
            <w:tcW w:w="514" w:type="dxa"/>
            <w:vAlign w:val="bottom"/>
          </w:tcPr>
          <w:p w:rsidR="00535182" w:rsidRPr="00793C82" w:rsidRDefault="00535182" w:rsidP="00BB09A8">
            <w:pPr>
              <w:tabs>
                <w:tab w:val="left" w:pos="35"/>
              </w:tabs>
              <w:spacing w:line="480" w:lineRule="exact"/>
              <w:jc w:val="center"/>
              <w:rPr>
                <w:rFonts w:eastAsia="標楷體" w:hAnsi="標楷體"/>
                <w:szCs w:val="24"/>
              </w:rPr>
            </w:pPr>
            <w:r w:rsidRPr="00793C82">
              <w:rPr>
                <w:rFonts w:eastAsia="標楷體" w:hAnsi="標楷體" w:hint="eastAsia"/>
                <w:szCs w:val="24"/>
              </w:rPr>
              <w:t>08</w:t>
            </w:r>
          </w:p>
        </w:tc>
      </w:tr>
      <w:tr w:rsidR="00535182" w:rsidRPr="00793C82" w:rsidTr="00761A72">
        <w:tc>
          <w:tcPr>
            <w:tcW w:w="9180" w:type="dxa"/>
          </w:tcPr>
          <w:p w:rsidR="00535182" w:rsidRPr="00793C82" w:rsidRDefault="00535182" w:rsidP="005857A9">
            <w:pPr>
              <w:spacing w:line="480" w:lineRule="exact"/>
              <w:ind w:left="480" w:hangingChars="200" w:hanging="480"/>
              <w:jc w:val="both"/>
              <w:rPr>
                <w:rFonts w:ascii="標楷體" w:eastAsia="標楷體" w:hAnsi="標楷體" w:cs="標楷體"/>
                <w:szCs w:val="24"/>
              </w:rPr>
            </w:pPr>
            <w:r w:rsidRPr="00793C82">
              <w:rPr>
                <w:rFonts w:ascii="標楷體" w:eastAsia="標楷體" w:hAnsi="標楷體" w:cs="標楷體" w:hint="eastAsia"/>
                <w:szCs w:val="24"/>
              </w:rPr>
              <w:t>十、「志願選填試探及輔導系統」除了協助學生自我探索外，是否還有其他功能？</w:t>
            </w:r>
            <w:r w:rsidRPr="00793C82">
              <w:rPr>
                <w:rFonts w:ascii="Times New Roman" w:eastAsia="標楷體"/>
                <w:szCs w:val="24"/>
              </w:rPr>
              <w:t>………</w:t>
            </w:r>
          </w:p>
        </w:tc>
        <w:tc>
          <w:tcPr>
            <w:tcW w:w="514" w:type="dxa"/>
            <w:vAlign w:val="bottom"/>
          </w:tcPr>
          <w:p w:rsidR="00535182" w:rsidRPr="00793C82" w:rsidRDefault="00535182" w:rsidP="00761A72">
            <w:pPr>
              <w:tabs>
                <w:tab w:val="left" w:pos="35"/>
              </w:tabs>
              <w:spacing w:line="480" w:lineRule="exact"/>
              <w:jc w:val="center"/>
              <w:rPr>
                <w:rFonts w:eastAsia="標楷體" w:hAnsi="標楷體"/>
                <w:szCs w:val="24"/>
              </w:rPr>
            </w:pPr>
            <w:r w:rsidRPr="00793C82">
              <w:rPr>
                <w:rFonts w:eastAsia="標楷體" w:hAnsi="標楷體" w:hint="eastAsia"/>
                <w:szCs w:val="24"/>
              </w:rPr>
              <w:t>09</w:t>
            </w:r>
          </w:p>
        </w:tc>
      </w:tr>
      <w:tr w:rsidR="00535182" w:rsidRPr="00793C82" w:rsidTr="004D56E6">
        <w:tc>
          <w:tcPr>
            <w:tcW w:w="9180" w:type="dxa"/>
          </w:tcPr>
          <w:p w:rsidR="00535182" w:rsidRPr="00793C82" w:rsidRDefault="00535182" w:rsidP="00533783">
            <w:pPr>
              <w:spacing w:line="480" w:lineRule="exact"/>
              <w:rPr>
                <w:rFonts w:ascii="標楷體" w:eastAsia="標楷體" w:hAnsi="標楷體"/>
                <w:szCs w:val="24"/>
              </w:rPr>
            </w:pPr>
            <w:r w:rsidRPr="00793C82">
              <w:rPr>
                <w:rFonts w:ascii="標楷體" w:eastAsia="標楷體" w:hAnsi="標楷體" w:cs="Arial" w:hint="eastAsia"/>
                <w:szCs w:val="24"/>
              </w:rPr>
              <w:t>十一、如何運用相關資源，協助</w:t>
            </w:r>
            <w:r w:rsidRPr="00793C82">
              <w:rPr>
                <w:rFonts w:ascii="標楷體" w:eastAsia="標楷體" w:hAnsi="標楷體" w:hint="eastAsia"/>
                <w:szCs w:val="24"/>
              </w:rPr>
              <w:t>身心障礙學生進行志願選填試探及輔導？</w:t>
            </w:r>
            <w:r w:rsidRPr="00793C82">
              <w:rPr>
                <w:rFonts w:ascii="Times New Roman" w:eastAsia="標楷體"/>
                <w:szCs w:val="24"/>
              </w:rPr>
              <w:t>………………………</w:t>
            </w:r>
          </w:p>
        </w:tc>
        <w:tc>
          <w:tcPr>
            <w:tcW w:w="514" w:type="dxa"/>
            <w:vAlign w:val="bottom"/>
          </w:tcPr>
          <w:p w:rsidR="00535182" w:rsidRPr="00793C82" w:rsidRDefault="004C2B24" w:rsidP="00B12FAC">
            <w:pPr>
              <w:tabs>
                <w:tab w:val="left" w:pos="35"/>
              </w:tabs>
              <w:spacing w:line="480" w:lineRule="exact"/>
              <w:jc w:val="center"/>
              <w:rPr>
                <w:rFonts w:eastAsia="標楷體" w:hAnsi="標楷體"/>
                <w:szCs w:val="24"/>
              </w:rPr>
            </w:pPr>
            <w:r w:rsidRPr="00793C82">
              <w:rPr>
                <w:rFonts w:eastAsia="標楷體" w:hAnsi="標楷體" w:hint="eastAsia"/>
                <w:szCs w:val="24"/>
              </w:rPr>
              <w:t>10</w:t>
            </w:r>
          </w:p>
        </w:tc>
      </w:tr>
      <w:tr w:rsidR="00535182" w:rsidRPr="00793C82" w:rsidTr="004D56E6">
        <w:tc>
          <w:tcPr>
            <w:tcW w:w="9180" w:type="dxa"/>
          </w:tcPr>
          <w:p w:rsidR="00535182" w:rsidRPr="00793C82" w:rsidRDefault="00535182" w:rsidP="005857A9">
            <w:pPr>
              <w:spacing w:line="480" w:lineRule="exact"/>
              <w:ind w:left="360" w:hangingChars="150" w:hanging="360"/>
              <w:jc w:val="both"/>
              <w:rPr>
                <w:rFonts w:ascii="標楷體" w:eastAsia="標楷體" w:hAnsi="標楷體"/>
                <w:szCs w:val="24"/>
              </w:rPr>
            </w:pPr>
            <w:r w:rsidRPr="00793C82">
              <w:rPr>
                <w:rFonts w:ascii="標楷體" w:eastAsia="標楷體" w:hAnsi="標楷體" w:cs="Arial" w:hint="eastAsia"/>
                <w:szCs w:val="24"/>
              </w:rPr>
              <w:t>十二、如何對</w:t>
            </w:r>
            <w:r w:rsidRPr="00793C82">
              <w:rPr>
                <w:rFonts w:ascii="標楷體" w:eastAsia="標楷體" w:hAnsi="標楷體" w:hint="eastAsia"/>
                <w:szCs w:val="24"/>
              </w:rPr>
              <w:t>中介教育之非行少年及少觀所矯治學校學生進行志願選填試探及輔導？</w:t>
            </w:r>
            <w:r w:rsidRPr="00793C82">
              <w:rPr>
                <w:rFonts w:ascii="Times New Roman" w:eastAsia="標楷體"/>
                <w:szCs w:val="24"/>
              </w:rPr>
              <w:t>…</w:t>
            </w:r>
          </w:p>
        </w:tc>
        <w:tc>
          <w:tcPr>
            <w:tcW w:w="514" w:type="dxa"/>
            <w:vAlign w:val="bottom"/>
          </w:tcPr>
          <w:p w:rsidR="00535182" w:rsidRPr="00793C82" w:rsidRDefault="00535182" w:rsidP="004D56E6">
            <w:pPr>
              <w:tabs>
                <w:tab w:val="left" w:pos="35"/>
              </w:tabs>
              <w:spacing w:line="480" w:lineRule="exact"/>
              <w:jc w:val="center"/>
              <w:rPr>
                <w:rFonts w:eastAsia="標楷體" w:hAnsi="標楷體"/>
                <w:szCs w:val="24"/>
              </w:rPr>
            </w:pPr>
            <w:r w:rsidRPr="00793C82">
              <w:rPr>
                <w:rFonts w:eastAsia="標楷體" w:hAnsi="標楷體" w:hint="eastAsia"/>
                <w:szCs w:val="24"/>
              </w:rPr>
              <w:t>10</w:t>
            </w:r>
          </w:p>
        </w:tc>
      </w:tr>
      <w:tr w:rsidR="00535182" w:rsidRPr="00793C82" w:rsidTr="004D56E6">
        <w:tc>
          <w:tcPr>
            <w:tcW w:w="9180" w:type="dxa"/>
          </w:tcPr>
          <w:p w:rsidR="00535182" w:rsidRPr="00793C82" w:rsidRDefault="00535182" w:rsidP="005857A9">
            <w:pPr>
              <w:spacing w:line="480" w:lineRule="exact"/>
              <w:ind w:left="360" w:hangingChars="150" w:hanging="360"/>
              <w:jc w:val="both"/>
              <w:rPr>
                <w:rFonts w:ascii="標楷體" w:eastAsia="標楷體" w:hAnsi="標楷體" w:hint="eastAsia"/>
                <w:szCs w:val="24"/>
              </w:rPr>
            </w:pPr>
            <w:r w:rsidRPr="00793C82">
              <w:rPr>
                <w:rFonts w:ascii="標楷體" w:eastAsia="標楷體" w:hAnsi="標楷體" w:cs="新細明體" w:hint="eastAsia"/>
                <w:szCs w:val="24"/>
              </w:rPr>
              <w:t>十三、如何對選讀技藝教育學程的學生進行志願選填試探及輔導？</w:t>
            </w:r>
            <w:r w:rsidRPr="00793C82">
              <w:rPr>
                <w:rFonts w:ascii="Times New Roman" w:eastAsia="標楷體"/>
                <w:szCs w:val="24"/>
              </w:rPr>
              <w:t>………………………………</w:t>
            </w:r>
          </w:p>
        </w:tc>
        <w:tc>
          <w:tcPr>
            <w:tcW w:w="514" w:type="dxa"/>
            <w:vAlign w:val="bottom"/>
          </w:tcPr>
          <w:p w:rsidR="00535182" w:rsidRPr="00793C82" w:rsidRDefault="004C2B24" w:rsidP="004D56E6">
            <w:pPr>
              <w:tabs>
                <w:tab w:val="left" w:pos="35"/>
              </w:tabs>
              <w:spacing w:line="480" w:lineRule="exact"/>
              <w:jc w:val="center"/>
              <w:rPr>
                <w:rFonts w:eastAsia="標楷體" w:hAnsi="標楷體" w:hint="eastAsia"/>
                <w:szCs w:val="24"/>
              </w:rPr>
            </w:pPr>
            <w:r w:rsidRPr="00793C82">
              <w:rPr>
                <w:rFonts w:eastAsia="標楷體" w:hAnsi="標楷體" w:hint="eastAsia"/>
                <w:szCs w:val="24"/>
              </w:rPr>
              <w:t>11</w:t>
            </w:r>
          </w:p>
        </w:tc>
      </w:tr>
      <w:tr w:rsidR="00535182" w:rsidRPr="00793C82" w:rsidTr="004D56E6">
        <w:tc>
          <w:tcPr>
            <w:tcW w:w="9180" w:type="dxa"/>
          </w:tcPr>
          <w:p w:rsidR="00535182" w:rsidRPr="00793C82" w:rsidRDefault="00535182" w:rsidP="005857A9">
            <w:pPr>
              <w:spacing w:line="480" w:lineRule="exact"/>
              <w:ind w:left="360" w:hangingChars="150" w:hanging="360"/>
              <w:jc w:val="both"/>
              <w:rPr>
                <w:rFonts w:ascii="標楷體" w:eastAsia="標楷體" w:hAnsi="標楷體" w:cs="新細明體" w:hint="eastAsia"/>
                <w:szCs w:val="24"/>
              </w:rPr>
            </w:pPr>
            <w:r w:rsidRPr="00793C82">
              <w:rPr>
                <w:rFonts w:ascii="標楷體" w:eastAsia="標楷體" w:hAnsi="標楷體" w:cs="新細明體" w:hint="eastAsia"/>
                <w:szCs w:val="24"/>
              </w:rPr>
              <w:t>十四、如何對參加非學校型態實驗教育學生進行志願選填試探及輔導？</w:t>
            </w:r>
            <w:r w:rsidRPr="00793C82">
              <w:rPr>
                <w:rFonts w:ascii="Times New Roman" w:eastAsia="標楷體"/>
                <w:szCs w:val="24"/>
              </w:rPr>
              <w:t>………………………</w:t>
            </w:r>
          </w:p>
        </w:tc>
        <w:tc>
          <w:tcPr>
            <w:tcW w:w="514" w:type="dxa"/>
            <w:vAlign w:val="bottom"/>
          </w:tcPr>
          <w:p w:rsidR="00535182" w:rsidRPr="00793C82" w:rsidRDefault="001E190E" w:rsidP="004D56E6">
            <w:pPr>
              <w:tabs>
                <w:tab w:val="left" w:pos="35"/>
              </w:tabs>
              <w:spacing w:line="480" w:lineRule="exact"/>
              <w:jc w:val="center"/>
              <w:rPr>
                <w:rFonts w:eastAsia="標楷體" w:hAnsi="標楷體" w:hint="eastAsia"/>
                <w:szCs w:val="24"/>
              </w:rPr>
            </w:pPr>
            <w:r w:rsidRPr="00793C82">
              <w:rPr>
                <w:rFonts w:eastAsia="標楷體" w:hAnsi="標楷體" w:hint="eastAsia"/>
                <w:szCs w:val="24"/>
              </w:rPr>
              <w:t>1</w:t>
            </w:r>
            <w:r w:rsidR="004C2B24" w:rsidRPr="00793C82">
              <w:rPr>
                <w:rFonts w:eastAsia="標楷體" w:hAnsi="標楷體" w:hint="eastAsia"/>
                <w:szCs w:val="24"/>
              </w:rPr>
              <w:t>1</w:t>
            </w:r>
          </w:p>
        </w:tc>
      </w:tr>
      <w:tr w:rsidR="00535182" w:rsidRPr="00793C82" w:rsidTr="00CD3FB1">
        <w:trPr>
          <w:trHeight w:val="497"/>
        </w:trPr>
        <w:tc>
          <w:tcPr>
            <w:tcW w:w="9180" w:type="dxa"/>
          </w:tcPr>
          <w:p w:rsidR="00535182" w:rsidRPr="00793C82" w:rsidRDefault="00535182" w:rsidP="00535182">
            <w:pPr>
              <w:tabs>
                <w:tab w:val="left" w:pos="1980"/>
              </w:tabs>
              <w:spacing w:beforeLines="50" w:before="180" w:afterLines="50" w:after="180" w:line="320" w:lineRule="exact"/>
              <w:rPr>
                <w:rFonts w:eastAsia="標楷體"/>
                <w:szCs w:val="24"/>
              </w:rPr>
            </w:pPr>
            <w:r w:rsidRPr="00793C82">
              <w:rPr>
                <w:rFonts w:eastAsia="標楷體" w:hAnsi="標楷體" w:cs="標楷體" w:hint="eastAsia"/>
                <w:b/>
                <w:bCs/>
                <w:szCs w:val="24"/>
              </w:rPr>
              <w:t>【參、學生篇】</w:t>
            </w:r>
          </w:p>
        </w:tc>
        <w:tc>
          <w:tcPr>
            <w:tcW w:w="514" w:type="dxa"/>
            <w:vAlign w:val="center"/>
          </w:tcPr>
          <w:p w:rsidR="00535182" w:rsidRPr="00793C82" w:rsidRDefault="00535182" w:rsidP="00CD3FB1">
            <w:pPr>
              <w:tabs>
                <w:tab w:val="left" w:pos="35"/>
              </w:tabs>
              <w:spacing w:line="480" w:lineRule="exact"/>
              <w:jc w:val="center"/>
              <w:rPr>
                <w:rFonts w:eastAsia="標楷體" w:hAnsi="標楷體"/>
                <w:szCs w:val="24"/>
              </w:rPr>
            </w:pPr>
          </w:p>
        </w:tc>
      </w:tr>
      <w:tr w:rsidR="00535182" w:rsidRPr="00793C82" w:rsidTr="00CD3FB1">
        <w:trPr>
          <w:trHeight w:val="475"/>
        </w:trPr>
        <w:tc>
          <w:tcPr>
            <w:tcW w:w="9180" w:type="dxa"/>
          </w:tcPr>
          <w:p w:rsidR="00535182" w:rsidRPr="00793C82" w:rsidRDefault="00535182" w:rsidP="005857A9">
            <w:pPr>
              <w:spacing w:line="480" w:lineRule="exact"/>
              <w:ind w:left="480" w:hangingChars="200" w:hanging="480"/>
              <w:jc w:val="both"/>
              <w:rPr>
                <w:rFonts w:ascii="標楷體" w:eastAsia="標楷體" w:hAnsi="標楷體"/>
                <w:szCs w:val="24"/>
              </w:rPr>
            </w:pPr>
            <w:r w:rsidRPr="00793C82">
              <w:rPr>
                <w:rFonts w:ascii="標楷體" w:eastAsia="標楷體" w:hAnsi="標楷體" w:cs="新細明體" w:hint="eastAsia"/>
                <w:szCs w:val="24"/>
              </w:rPr>
              <w:t>一、學生在填寫「志願選填試探及輔導系統」時感到徬徨不確定，該怎麼辦？</w:t>
            </w:r>
            <w:r w:rsidRPr="00793C82">
              <w:rPr>
                <w:rFonts w:ascii="Times New Roman" w:eastAsia="標楷體"/>
                <w:szCs w:val="24"/>
              </w:rPr>
              <w:t>……………</w:t>
            </w:r>
          </w:p>
        </w:tc>
        <w:tc>
          <w:tcPr>
            <w:tcW w:w="514" w:type="dxa"/>
            <w:vAlign w:val="center"/>
          </w:tcPr>
          <w:p w:rsidR="00535182" w:rsidRPr="00793C82" w:rsidRDefault="00F87084" w:rsidP="00CD3FB1">
            <w:pPr>
              <w:tabs>
                <w:tab w:val="left" w:pos="35"/>
              </w:tabs>
              <w:spacing w:line="480" w:lineRule="exact"/>
              <w:jc w:val="center"/>
              <w:rPr>
                <w:rFonts w:eastAsia="標楷體" w:hAnsi="標楷體"/>
                <w:szCs w:val="24"/>
              </w:rPr>
            </w:pPr>
            <w:r w:rsidRPr="00793C82">
              <w:rPr>
                <w:rFonts w:eastAsia="標楷體" w:hAnsi="標楷體" w:hint="eastAsia"/>
                <w:szCs w:val="24"/>
              </w:rPr>
              <w:t>12</w:t>
            </w:r>
          </w:p>
        </w:tc>
      </w:tr>
      <w:tr w:rsidR="00535182" w:rsidRPr="00793C82" w:rsidTr="00CD3FB1">
        <w:trPr>
          <w:trHeight w:val="497"/>
        </w:trPr>
        <w:tc>
          <w:tcPr>
            <w:tcW w:w="9180" w:type="dxa"/>
          </w:tcPr>
          <w:p w:rsidR="00535182" w:rsidRPr="00793C82" w:rsidRDefault="00535182" w:rsidP="005857A9">
            <w:pPr>
              <w:spacing w:line="480" w:lineRule="exact"/>
              <w:ind w:left="360" w:hangingChars="150" w:hanging="360"/>
              <w:rPr>
                <w:rFonts w:ascii="標楷體" w:eastAsia="標楷體" w:hAnsi="標楷體"/>
                <w:szCs w:val="24"/>
              </w:rPr>
            </w:pPr>
            <w:r w:rsidRPr="00793C82">
              <w:rPr>
                <w:rFonts w:ascii="標楷體" w:eastAsia="標楷體" w:hAnsi="標楷體" w:cs="新細明體" w:hint="eastAsia"/>
                <w:szCs w:val="24"/>
              </w:rPr>
              <w:t>二、如果我希望選填的志願跟家人的想法不一致時怎麼辦？</w:t>
            </w:r>
            <w:r w:rsidRPr="00793C82">
              <w:rPr>
                <w:rFonts w:ascii="Times New Roman" w:eastAsia="標楷體"/>
                <w:szCs w:val="24"/>
              </w:rPr>
              <w:t>……………………………………………</w:t>
            </w:r>
          </w:p>
        </w:tc>
        <w:tc>
          <w:tcPr>
            <w:tcW w:w="514" w:type="dxa"/>
            <w:vAlign w:val="center"/>
          </w:tcPr>
          <w:p w:rsidR="00535182" w:rsidRPr="00793C82" w:rsidRDefault="00535182" w:rsidP="00CD3FB1">
            <w:pPr>
              <w:tabs>
                <w:tab w:val="left" w:pos="35"/>
              </w:tabs>
              <w:spacing w:line="480" w:lineRule="exact"/>
              <w:jc w:val="center"/>
              <w:rPr>
                <w:rFonts w:eastAsia="標楷體" w:hAnsi="標楷體"/>
                <w:szCs w:val="24"/>
              </w:rPr>
            </w:pPr>
            <w:r w:rsidRPr="00793C82">
              <w:rPr>
                <w:rFonts w:eastAsia="標楷體" w:hAnsi="標楷體" w:hint="eastAsia"/>
                <w:szCs w:val="24"/>
              </w:rPr>
              <w:t>1</w:t>
            </w:r>
            <w:r w:rsidR="00F87084" w:rsidRPr="00793C82">
              <w:rPr>
                <w:rFonts w:eastAsia="標楷體" w:hAnsi="標楷體" w:hint="eastAsia"/>
                <w:szCs w:val="24"/>
              </w:rPr>
              <w:t>2</w:t>
            </w:r>
          </w:p>
        </w:tc>
      </w:tr>
      <w:tr w:rsidR="00535182" w:rsidRPr="00793C82" w:rsidTr="00761A72">
        <w:trPr>
          <w:trHeight w:val="450"/>
        </w:trPr>
        <w:tc>
          <w:tcPr>
            <w:tcW w:w="9180" w:type="dxa"/>
          </w:tcPr>
          <w:p w:rsidR="00535182" w:rsidRPr="00793C82" w:rsidRDefault="00535182" w:rsidP="00BD5D44">
            <w:pPr>
              <w:spacing w:line="480" w:lineRule="exact"/>
              <w:ind w:left="480" w:hangingChars="200" w:hanging="480"/>
              <w:jc w:val="both"/>
              <w:rPr>
                <w:rFonts w:ascii="標楷體" w:eastAsia="標楷體" w:hAnsi="標楷體" w:cs="標楷體"/>
                <w:szCs w:val="24"/>
              </w:rPr>
            </w:pPr>
            <w:r w:rsidRPr="00793C82">
              <w:rPr>
                <w:rFonts w:ascii="標楷體" w:eastAsia="標楷體" w:hAnsi="標楷體" w:cs="標楷體" w:hint="eastAsia"/>
                <w:szCs w:val="24"/>
              </w:rPr>
              <w:t>三、我如何運用「志願試探選填與輔導系統」幫助自己做出選填志願的決定？</w:t>
            </w:r>
            <w:r w:rsidRPr="00793C82">
              <w:rPr>
                <w:rFonts w:ascii="Times New Roman" w:eastAsia="標楷體"/>
                <w:szCs w:val="24"/>
              </w:rPr>
              <w:t>……………</w:t>
            </w:r>
          </w:p>
        </w:tc>
        <w:tc>
          <w:tcPr>
            <w:tcW w:w="514" w:type="dxa"/>
            <w:vAlign w:val="bottom"/>
          </w:tcPr>
          <w:p w:rsidR="00535182" w:rsidRPr="00793C82" w:rsidRDefault="00535182" w:rsidP="00BD5D44">
            <w:pPr>
              <w:tabs>
                <w:tab w:val="left" w:pos="35"/>
              </w:tabs>
              <w:spacing w:line="480" w:lineRule="exact"/>
              <w:jc w:val="center"/>
              <w:rPr>
                <w:rFonts w:eastAsia="標楷體" w:hAnsi="標楷體"/>
                <w:szCs w:val="24"/>
              </w:rPr>
            </w:pPr>
            <w:r w:rsidRPr="00793C82">
              <w:rPr>
                <w:rFonts w:eastAsia="標楷體" w:hAnsi="標楷體" w:hint="eastAsia"/>
                <w:szCs w:val="24"/>
              </w:rPr>
              <w:t>1</w:t>
            </w:r>
            <w:r w:rsidR="00F87084" w:rsidRPr="00793C82">
              <w:rPr>
                <w:rFonts w:eastAsia="標楷體" w:hAnsi="標楷體" w:hint="eastAsia"/>
                <w:szCs w:val="24"/>
              </w:rPr>
              <w:t>3</w:t>
            </w:r>
          </w:p>
        </w:tc>
      </w:tr>
      <w:tr w:rsidR="00535182" w:rsidRPr="00793C82" w:rsidTr="00F77346">
        <w:trPr>
          <w:trHeight w:val="548"/>
        </w:trPr>
        <w:tc>
          <w:tcPr>
            <w:tcW w:w="9180" w:type="dxa"/>
          </w:tcPr>
          <w:p w:rsidR="00535182" w:rsidRPr="00793C82" w:rsidRDefault="00535182" w:rsidP="005857A9">
            <w:pPr>
              <w:spacing w:line="480" w:lineRule="exact"/>
              <w:ind w:left="360" w:hangingChars="150" w:hanging="360"/>
              <w:rPr>
                <w:rFonts w:ascii="標楷體" w:eastAsia="標楷體" w:hAnsi="標楷體"/>
                <w:szCs w:val="24"/>
              </w:rPr>
            </w:pPr>
            <w:r w:rsidRPr="00793C82">
              <w:rPr>
                <w:rFonts w:ascii="Times New Roman" w:eastAsia="標楷體" w:hAnsi="標楷體" w:hint="eastAsia"/>
                <w:szCs w:val="24"/>
              </w:rPr>
              <w:t>四、在三次的模擬志願選填過程中，我需要都要填相同的志願嗎</w:t>
            </w:r>
            <w:r w:rsidRPr="00793C82">
              <w:rPr>
                <w:rFonts w:ascii="標楷體" w:eastAsia="標楷體" w:hAnsi="標楷體" w:hint="eastAsia"/>
                <w:szCs w:val="24"/>
              </w:rPr>
              <w:t>？</w:t>
            </w:r>
            <w:r w:rsidRPr="00793C82">
              <w:rPr>
                <w:rFonts w:ascii="Times New Roman" w:eastAsia="標楷體"/>
                <w:szCs w:val="24"/>
              </w:rPr>
              <w:t>…………………………………</w:t>
            </w:r>
          </w:p>
        </w:tc>
        <w:tc>
          <w:tcPr>
            <w:tcW w:w="514" w:type="dxa"/>
            <w:vAlign w:val="bottom"/>
          </w:tcPr>
          <w:p w:rsidR="00535182" w:rsidRPr="00793C82" w:rsidRDefault="00535182" w:rsidP="00F77346">
            <w:pPr>
              <w:tabs>
                <w:tab w:val="left" w:pos="35"/>
              </w:tabs>
              <w:spacing w:line="480" w:lineRule="exact"/>
              <w:jc w:val="center"/>
              <w:rPr>
                <w:rFonts w:eastAsia="標楷體" w:hAnsi="標楷體"/>
                <w:szCs w:val="24"/>
              </w:rPr>
            </w:pPr>
            <w:r w:rsidRPr="00793C82">
              <w:rPr>
                <w:rFonts w:eastAsia="標楷體" w:hAnsi="標楷體" w:hint="eastAsia"/>
                <w:szCs w:val="24"/>
              </w:rPr>
              <w:t>1</w:t>
            </w:r>
            <w:r w:rsidR="00F87084" w:rsidRPr="00793C82">
              <w:rPr>
                <w:rFonts w:eastAsia="標楷體" w:hAnsi="標楷體" w:hint="eastAsia"/>
                <w:szCs w:val="24"/>
              </w:rPr>
              <w:t>3</w:t>
            </w:r>
          </w:p>
        </w:tc>
      </w:tr>
      <w:tr w:rsidR="00535182" w:rsidRPr="00793C82" w:rsidTr="00A75F66">
        <w:trPr>
          <w:trHeight w:val="509"/>
        </w:trPr>
        <w:tc>
          <w:tcPr>
            <w:tcW w:w="9180" w:type="dxa"/>
          </w:tcPr>
          <w:p w:rsidR="00535182" w:rsidRPr="00793C82" w:rsidRDefault="00535182" w:rsidP="009244C9">
            <w:pPr>
              <w:spacing w:line="480" w:lineRule="exact"/>
              <w:ind w:leftChars="1" w:left="530" w:hangingChars="220" w:hanging="528"/>
              <w:jc w:val="both"/>
              <w:rPr>
                <w:rFonts w:ascii="Times New Roman" w:eastAsia="標楷體" w:hAnsi="標楷體"/>
                <w:szCs w:val="24"/>
              </w:rPr>
            </w:pPr>
            <w:r w:rsidRPr="00793C82">
              <w:rPr>
                <w:rFonts w:ascii="標楷體" w:eastAsia="標楷體" w:hAnsi="標楷體" w:cs="標楷體" w:hint="eastAsia"/>
                <w:szCs w:val="24"/>
              </w:rPr>
              <w:lastRenderedPageBreak/>
              <w:t>五、如果我喜歡的學校或科別，選填人數大於錄取人數甚多時，我是不是該調整志願序？</w:t>
            </w:r>
            <w:r w:rsidRPr="00793C82">
              <w:rPr>
                <w:rFonts w:ascii="Times New Roman" w:eastAsia="標楷體"/>
                <w:szCs w:val="24"/>
              </w:rPr>
              <w:t>………………………………………………………………………………………………………………………………</w:t>
            </w:r>
          </w:p>
        </w:tc>
        <w:tc>
          <w:tcPr>
            <w:tcW w:w="514" w:type="dxa"/>
            <w:vAlign w:val="bottom"/>
          </w:tcPr>
          <w:p w:rsidR="00535182" w:rsidRPr="00793C82" w:rsidRDefault="00535182" w:rsidP="00F77346">
            <w:pPr>
              <w:tabs>
                <w:tab w:val="left" w:pos="35"/>
              </w:tabs>
              <w:spacing w:line="480" w:lineRule="exact"/>
              <w:jc w:val="center"/>
              <w:rPr>
                <w:rFonts w:eastAsia="標楷體" w:hAnsi="標楷體"/>
                <w:szCs w:val="24"/>
              </w:rPr>
            </w:pPr>
            <w:r w:rsidRPr="00793C82">
              <w:rPr>
                <w:rFonts w:eastAsia="標楷體" w:hAnsi="標楷體" w:hint="eastAsia"/>
                <w:szCs w:val="24"/>
              </w:rPr>
              <w:t>1</w:t>
            </w:r>
            <w:r w:rsidR="00F87084" w:rsidRPr="00793C82">
              <w:rPr>
                <w:rFonts w:eastAsia="標楷體" w:hAnsi="標楷體" w:hint="eastAsia"/>
                <w:szCs w:val="24"/>
              </w:rPr>
              <w:t>3</w:t>
            </w:r>
          </w:p>
        </w:tc>
      </w:tr>
      <w:tr w:rsidR="00535182" w:rsidRPr="00793C82" w:rsidTr="00F77346">
        <w:trPr>
          <w:trHeight w:val="509"/>
        </w:trPr>
        <w:tc>
          <w:tcPr>
            <w:tcW w:w="9180" w:type="dxa"/>
          </w:tcPr>
          <w:p w:rsidR="00535182" w:rsidRPr="00793C82" w:rsidRDefault="00535182" w:rsidP="005857A9">
            <w:pPr>
              <w:spacing w:line="480" w:lineRule="exact"/>
              <w:ind w:left="360" w:hangingChars="150" w:hanging="360"/>
              <w:rPr>
                <w:rFonts w:ascii="Times New Roman" w:eastAsia="標楷體" w:hAnsi="標楷體"/>
                <w:szCs w:val="24"/>
              </w:rPr>
            </w:pPr>
            <w:r w:rsidRPr="00793C82">
              <w:rPr>
                <w:rFonts w:ascii="Times New Roman" w:eastAsia="標楷體" w:hAnsi="標楷體" w:hint="eastAsia"/>
                <w:szCs w:val="24"/>
              </w:rPr>
              <w:t>六、我喜歡的類科只有少數學校有開設，我是不是只要選填這幾個學校就好了？</w:t>
            </w:r>
            <w:r w:rsidRPr="00793C82">
              <w:rPr>
                <w:rFonts w:ascii="Times New Roman" w:eastAsia="標楷體"/>
                <w:szCs w:val="24"/>
              </w:rPr>
              <w:t>…………</w:t>
            </w:r>
          </w:p>
        </w:tc>
        <w:tc>
          <w:tcPr>
            <w:tcW w:w="514" w:type="dxa"/>
            <w:vAlign w:val="bottom"/>
          </w:tcPr>
          <w:p w:rsidR="00535182" w:rsidRPr="00793C82" w:rsidRDefault="00535182" w:rsidP="00F77346">
            <w:pPr>
              <w:tabs>
                <w:tab w:val="left" w:pos="35"/>
              </w:tabs>
              <w:spacing w:line="480" w:lineRule="exact"/>
              <w:jc w:val="center"/>
              <w:rPr>
                <w:rFonts w:eastAsia="標楷體" w:hAnsi="標楷體"/>
                <w:szCs w:val="24"/>
              </w:rPr>
            </w:pPr>
            <w:r w:rsidRPr="00793C82">
              <w:rPr>
                <w:rFonts w:eastAsia="標楷體" w:hAnsi="標楷體" w:hint="eastAsia"/>
                <w:szCs w:val="24"/>
              </w:rPr>
              <w:t>1</w:t>
            </w:r>
            <w:r w:rsidR="00F87084" w:rsidRPr="00793C82">
              <w:rPr>
                <w:rFonts w:eastAsia="標楷體" w:hAnsi="標楷體" w:hint="eastAsia"/>
                <w:szCs w:val="24"/>
              </w:rPr>
              <w:t>3</w:t>
            </w:r>
          </w:p>
        </w:tc>
      </w:tr>
      <w:tr w:rsidR="00535182" w:rsidRPr="00793C82" w:rsidTr="00BB4FA8">
        <w:trPr>
          <w:trHeight w:val="509"/>
        </w:trPr>
        <w:tc>
          <w:tcPr>
            <w:tcW w:w="9180" w:type="dxa"/>
          </w:tcPr>
          <w:p w:rsidR="00535182" w:rsidRPr="00793C82" w:rsidRDefault="00535182" w:rsidP="00BD5D44">
            <w:pPr>
              <w:spacing w:line="480" w:lineRule="exact"/>
              <w:ind w:left="530" w:hangingChars="221" w:hanging="530"/>
              <w:rPr>
                <w:rFonts w:ascii="Times New Roman" w:eastAsia="標楷體" w:hAnsi="標楷體" w:hint="eastAsia"/>
                <w:szCs w:val="24"/>
              </w:rPr>
            </w:pPr>
            <w:r w:rsidRPr="00793C82">
              <w:rPr>
                <w:rFonts w:ascii="Times New Roman" w:eastAsia="標楷體" w:hAnsi="標楷體" w:hint="eastAsia"/>
                <w:szCs w:val="24"/>
              </w:rPr>
              <w:t>七</w:t>
            </w:r>
            <w:r w:rsidRPr="00793C82">
              <w:rPr>
                <w:rFonts w:ascii="標楷體" w:eastAsia="標楷體" w:hAnsi="標楷體" w:cs="標楷體" w:hint="eastAsia"/>
                <w:szCs w:val="24"/>
              </w:rPr>
              <w:t>、如果我不是國中應屆畢業生，但也想要參加</w:t>
            </w:r>
            <w:r w:rsidRPr="00793C82">
              <w:rPr>
                <w:rFonts w:ascii="Times New Roman" w:eastAsia="標楷體" w:hAnsi="Times New Roman"/>
                <w:szCs w:val="24"/>
              </w:rPr>
              <w:t>103</w:t>
            </w:r>
            <w:r w:rsidRPr="00793C82">
              <w:rPr>
                <w:rFonts w:ascii="標楷體" w:eastAsia="標楷體" w:hAnsi="標楷體" w:cs="標楷體" w:hint="eastAsia"/>
                <w:szCs w:val="24"/>
              </w:rPr>
              <w:t>年度的免試入學申請，請問我是否可以參加「志願選填試探及輔導系統」的三次模擬？</w:t>
            </w:r>
            <w:r w:rsidRPr="00793C82">
              <w:rPr>
                <w:rFonts w:ascii="Times New Roman" w:eastAsia="標楷體"/>
                <w:szCs w:val="24"/>
              </w:rPr>
              <w:t>……………………………………………</w:t>
            </w:r>
          </w:p>
        </w:tc>
        <w:tc>
          <w:tcPr>
            <w:tcW w:w="514" w:type="dxa"/>
            <w:vAlign w:val="bottom"/>
          </w:tcPr>
          <w:p w:rsidR="00535182" w:rsidRPr="00793C82" w:rsidRDefault="00535182" w:rsidP="00BB4FA8">
            <w:pPr>
              <w:tabs>
                <w:tab w:val="left" w:pos="35"/>
              </w:tabs>
              <w:spacing w:line="480" w:lineRule="exact"/>
              <w:jc w:val="center"/>
              <w:rPr>
                <w:rFonts w:eastAsia="標楷體" w:hAnsi="標楷體" w:hint="eastAsia"/>
                <w:szCs w:val="24"/>
              </w:rPr>
            </w:pPr>
            <w:r w:rsidRPr="00793C82">
              <w:rPr>
                <w:rFonts w:eastAsia="標楷體" w:hAnsi="標楷體" w:hint="eastAsia"/>
                <w:szCs w:val="24"/>
              </w:rPr>
              <w:t>1</w:t>
            </w:r>
            <w:r w:rsidR="00F87084" w:rsidRPr="00793C82">
              <w:rPr>
                <w:rFonts w:eastAsia="標楷體" w:hAnsi="標楷體" w:hint="eastAsia"/>
                <w:szCs w:val="24"/>
              </w:rPr>
              <w:t>4</w:t>
            </w:r>
          </w:p>
        </w:tc>
      </w:tr>
      <w:tr w:rsidR="00535182" w:rsidRPr="00793C82" w:rsidTr="00CD3FB1">
        <w:trPr>
          <w:trHeight w:val="485"/>
        </w:trPr>
        <w:tc>
          <w:tcPr>
            <w:tcW w:w="9180" w:type="dxa"/>
          </w:tcPr>
          <w:p w:rsidR="00535182" w:rsidRPr="00793C82" w:rsidRDefault="00535182" w:rsidP="00535182">
            <w:pPr>
              <w:tabs>
                <w:tab w:val="left" w:pos="1980"/>
              </w:tabs>
              <w:spacing w:beforeLines="50" w:before="180" w:afterLines="50" w:after="180" w:line="320" w:lineRule="exact"/>
              <w:rPr>
                <w:rFonts w:eastAsia="標楷體"/>
                <w:szCs w:val="24"/>
              </w:rPr>
            </w:pPr>
            <w:r w:rsidRPr="00793C82">
              <w:rPr>
                <w:rFonts w:eastAsia="標楷體" w:hAnsi="標楷體" w:cs="標楷體" w:hint="eastAsia"/>
                <w:b/>
                <w:bCs/>
                <w:szCs w:val="24"/>
              </w:rPr>
              <w:t>【肆、家長篇】</w:t>
            </w:r>
          </w:p>
        </w:tc>
        <w:tc>
          <w:tcPr>
            <w:tcW w:w="514" w:type="dxa"/>
            <w:vAlign w:val="center"/>
          </w:tcPr>
          <w:p w:rsidR="00535182" w:rsidRPr="00793C82" w:rsidRDefault="00535182" w:rsidP="00CD3FB1">
            <w:pPr>
              <w:tabs>
                <w:tab w:val="left" w:pos="35"/>
              </w:tabs>
              <w:spacing w:line="480" w:lineRule="exact"/>
              <w:jc w:val="center"/>
              <w:rPr>
                <w:rFonts w:eastAsia="標楷體" w:hAnsi="標楷體"/>
                <w:szCs w:val="24"/>
              </w:rPr>
            </w:pPr>
          </w:p>
        </w:tc>
      </w:tr>
      <w:tr w:rsidR="00535182" w:rsidRPr="00793C82" w:rsidTr="00CD3FB1">
        <w:trPr>
          <w:trHeight w:val="475"/>
        </w:trPr>
        <w:tc>
          <w:tcPr>
            <w:tcW w:w="9180" w:type="dxa"/>
          </w:tcPr>
          <w:p w:rsidR="00535182" w:rsidRPr="00793C82" w:rsidRDefault="00535182" w:rsidP="00404F12">
            <w:pPr>
              <w:spacing w:line="480" w:lineRule="exact"/>
              <w:ind w:left="480" w:hangingChars="200" w:hanging="480"/>
              <w:jc w:val="both"/>
              <w:rPr>
                <w:rFonts w:ascii="標楷體" w:eastAsia="標楷體" w:hAnsi="標楷體"/>
                <w:szCs w:val="24"/>
              </w:rPr>
            </w:pPr>
            <w:r w:rsidRPr="00793C82">
              <w:rPr>
                <w:rFonts w:ascii="Times New Roman" w:eastAsia="標楷體" w:hAnsi="標楷體" w:hint="eastAsia"/>
                <w:szCs w:val="24"/>
              </w:rPr>
              <w:t>一、設立</w:t>
            </w:r>
            <w:r w:rsidRPr="00793C82">
              <w:rPr>
                <w:rFonts w:ascii="標楷體" w:eastAsia="標楷體" w:hAnsi="標楷體" w:cs="新細明體" w:hint="eastAsia"/>
                <w:szCs w:val="24"/>
              </w:rPr>
              <w:t>「志願選填試探與輔導系統」能幫助我的孩子進行落點分析嗎？</w:t>
            </w:r>
            <w:r w:rsidRPr="00793C82">
              <w:rPr>
                <w:rFonts w:ascii="Times New Roman" w:eastAsia="標楷體"/>
                <w:szCs w:val="24"/>
              </w:rPr>
              <w:t>……………………</w:t>
            </w:r>
          </w:p>
        </w:tc>
        <w:tc>
          <w:tcPr>
            <w:tcW w:w="514" w:type="dxa"/>
            <w:vAlign w:val="center"/>
          </w:tcPr>
          <w:p w:rsidR="00535182" w:rsidRPr="00793C82" w:rsidRDefault="00535182" w:rsidP="00BB09A8">
            <w:pPr>
              <w:tabs>
                <w:tab w:val="left" w:pos="35"/>
              </w:tabs>
              <w:spacing w:line="480" w:lineRule="exact"/>
              <w:jc w:val="center"/>
              <w:rPr>
                <w:rFonts w:eastAsia="標楷體" w:hAnsi="標楷體"/>
                <w:szCs w:val="24"/>
              </w:rPr>
            </w:pPr>
            <w:r w:rsidRPr="00793C82">
              <w:rPr>
                <w:rFonts w:eastAsia="標楷體" w:hAnsi="標楷體" w:hint="eastAsia"/>
                <w:szCs w:val="24"/>
              </w:rPr>
              <w:t>1</w:t>
            </w:r>
            <w:r w:rsidR="00F87084" w:rsidRPr="00793C82">
              <w:rPr>
                <w:rFonts w:eastAsia="標楷體" w:hAnsi="標楷體" w:hint="eastAsia"/>
                <w:szCs w:val="24"/>
              </w:rPr>
              <w:t>5</w:t>
            </w:r>
          </w:p>
        </w:tc>
      </w:tr>
      <w:tr w:rsidR="00535182" w:rsidRPr="00793C82" w:rsidTr="00CD3FB1">
        <w:trPr>
          <w:trHeight w:val="497"/>
        </w:trPr>
        <w:tc>
          <w:tcPr>
            <w:tcW w:w="9180" w:type="dxa"/>
          </w:tcPr>
          <w:p w:rsidR="00535182" w:rsidRPr="00793C82" w:rsidRDefault="00535182" w:rsidP="00BD5D44">
            <w:pPr>
              <w:spacing w:line="480" w:lineRule="exact"/>
              <w:ind w:left="360" w:hangingChars="150" w:hanging="360"/>
              <w:jc w:val="both"/>
              <w:rPr>
                <w:rFonts w:ascii="標楷體" w:eastAsia="標楷體" w:hAnsi="標楷體" w:cs="新細明體"/>
                <w:szCs w:val="24"/>
              </w:rPr>
            </w:pPr>
            <w:r w:rsidRPr="00793C82">
              <w:rPr>
                <w:rFonts w:ascii="標楷體" w:eastAsia="標楷體" w:hAnsi="標楷體" w:cs="標楷體" w:hint="eastAsia"/>
                <w:szCs w:val="24"/>
              </w:rPr>
              <w:t>二、本系統志願選填試探的情形和我的孩子在免試入學志願選填的實際結果是否一樣？</w:t>
            </w:r>
            <w:r w:rsidRPr="00793C82">
              <w:rPr>
                <w:rFonts w:ascii="Times New Roman" w:eastAsia="標楷體"/>
                <w:szCs w:val="24"/>
              </w:rPr>
              <w:t>…………………………………………………………………………………………………………………………………</w:t>
            </w:r>
          </w:p>
        </w:tc>
        <w:tc>
          <w:tcPr>
            <w:tcW w:w="514" w:type="dxa"/>
            <w:vAlign w:val="center"/>
          </w:tcPr>
          <w:p w:rsidR="00535182" w:rsidRPr="00793C82" w:rsidRDefault="00535182" w:rsidP="00CD3FB1">
            <w:pPr>
              <w:tabs>
                <w:tab w:val="left" w:pos="35"/>
              </w:tabs>
              <w:spacing w:line="480" w:lineRule="exact"/>
              <w:jc w:val="center"/>
              <w:rPr>
                <w:rFonts w:eastAsia="標楷體" w:hAnsi="標楷體"/>
                <w:szCs w:val="24"/>
              </w:rPr>
            </w:pPr>
            <w:r w:rsidRPr="00793C82">
              <w:rPr>
                <w:rFonts w:eastAsia="標楷體" w:hAnsi="標楷體" w:hint="eastAsia"/>
                <w:szCs w:val="24"/>
              </w:rPr>
              <w:t>1</w:t>
            </w:r>
            <w:r w:rsidR="00F87084" w:rsidRPr="00793C82">
              <w:rPr>
                <w:rFonts w:eastAsia="標楷體" w:hAnsi="標楷體" w:hint="eastAsia"/>
                <w:szCs w:val="24"/>
              </w:rPr>
              <w:t>5</w:t>
            </w:r>
          </w:p>
        </w:tc>
      </w:tr>
      <w:tr w:rsidR="00535182" w:rsidRPr="00793C82" w:rsidTr="00CD3FB1">
        <w:trPr>
          <w:trHeight w:val="450"/>
        </w:trPr>
        <w:tc>
          <w:tcPr>
            <w:tcW w:w="9180" w:type="dxa"/>
          </w:tcPr>
          <w:p w:rsidR="00535182" w:rsidRPr="00793C82" w:rsidRDefault="00535182" w:rsidP="005857A9">
            <w:pPr>
              <w:spacing w:line="480" w:lineRule="exact"/>
              <w:ind w:left="360" w:hangingChars="150" w:hanging="360"/>
              <w:rPr>
                <w:rFonts w:ascii="標楷體" w:eastAsia="標楷體" w:hAnsi="標楷體" w:cs="新細明體"/>
                <w:szCs w:val="24"/>
              </w:rPr>
            </w:pPr>
            <w:r w:rsidRPr="00793C82">
              <w:rPr>
                <w:rFonts w:ascii="標楷體" w:eastAsia="標楷體" w:hAnsi="標楷體" w:cs="新細明體" w:hint="eastAsia"/>
                <w:szCs w:val="24"/>
              </w:rPr>
              <w:t>三、家長要如何讓孩子對自己的抉擇更清楚呢？</w:t>
            </w:r>
            <w:r w:rsidRPr="00793C82">
              <w:rPr>
                <w:rFonts w:ascii="Times New Roman" w:eastAsia="標楷體"/>
                <w:szCs w:val="24"/>
              </w:rPr>
              <w:t>………………………………………………………………</w:t>
            </w:r>
          </w:p>
        </w:tc>
        <w:tc>
          <w:tcPr>
            <w:tcW w:w="514" w:type="dxa"/>
            <w:vAlign w:val="center"/>
          </w:tcPr>
          <w:p w:rsidR="00535182" w:rsidRPr="00793C82" w:rsidRDefault="00535182" w:rsidP="00CD3FB1">
            <w:pPr>
              <w:tabs>
                <w:tab w:val="left" w:pos="35"/>
              </w:tabs>
              <w:spacing w:line="480" w:lineRule="exact"/>
              <w:jc w:val="center"/>
              <w:rPr>
                <w:rFonts w:eastAsia="標楷體" w:hAnsi="標楷體"/>
                <w:szCs w:val="24"/>
              </w:rPr>
            </w:pPr>
            <w:r w:rsidRPr="00793C82">
              <w:rPr>
                <w:rFonts w:eastAsia="標楷體" w:hAnsi="標楷體" w:hint="eastAsia"/>
                <w:szCs w:val="24"/>
              </w:rPr>
              <w:t>1</w:t>
            </w:r>
            <w:r w:rsidR="00F87084" w:rsidRPr="00793C82">
              <w:rPr>
                <w:rFonts w:eastAsia="標楷體" w:hAnsi="標楷體" w:hint="eastAsia"/>
                <w:szCs w:val="24"/>
              </w:rPr>
              <w:t>5</w:t>
            </w:r>
          </w:p>
        </w:tc>
      </w:tr>
      <w:tr w:rsidR="00535182" w:rsidRPr="00793C82" w:rsidTr="00CD3FB1">
        <w:trPr>
          <w:trHeight w:val="548"/>
        </w:trPr>
        <w:tc>
          <w:tcPr>
            <w:tcW w:w="9180" w:type="dxa"/>
          </w:tcPr>
          <w:p w:rsidR="00535182" w:rsidRPr="00793C82" w:rsidRDefault="00535182" w:rsidP="005857A9">
            <w:pPr>
              <w:spacing w:line="480" w:lineRule="exact"/>
              <w:ind w:left="360" w:hangingChars="150" w:hanging="360"/>
              <w:rPr>
                <w:rFonts w:ascii="標楷體" w:eastAsia="標楷體" w:hAnsi="標楷體"/>
                <w:szCs w:val="24"/>
              </w:rPr>
            </w:pPr>
            <w:r w:rsidRPr="00793C82">
              <w:rPr>
                <w:rFonts w:ascii="標楷體" w:eastAsia="標楷體" w:hAnsi="標楷體" w:cs="新細明體" w:hint="eastAsia"/>
                <w:szCs w:val="24"/>
              </w:rPr>
              <w:t>四、如果孩子希望選填的志願跟我的期待不一致時怎麼辦？</w:t>
            </w:r>
            <w:r w:rsidRPr="00793C82">
              <w:rPr>
                <w:rFonts w:ascii="Times New Roman" w:eastAsia="標楷體"/>
                <w:szCs w:val="24"/>
              </w:rPr>
              <w:t>……………………………………………</w:t>
            </w:r>
          </w:p>
        </w:tc>
        <w:tc>
          <w:tcPr>
            <w:tcW w:w="514" w:type="dxa"/>
            <w:vAlign w:val="center"/>
          </w:tcPr>
          <w:p w:rsidR="00535182" w:rsidRPr="00793C82" w:rsidRDefault="00535182" w:rsidP="00CD3FB1">
            <w:pPr>
              <w:tabs>
                <w:tab w:val="left" w:pos="35"/>
              </w:tabs>
              <w:spacing w:line="480" w:lineRule="exact"/>
              <w:jc w:val="center"/>
              <w:rPr>
                <w:rFonts w:eastAsia="標楷體" w:hAnsi="標楷體"/>
                <w:szCs w:val="24"/>
              </w:rPr>
            </w:pPr>
            <w:r w:rsidRPr="00793C82">
              <w:rPr>
                <w:rFonts w:eastAsia="標楷體" w:hAnsi="標楷體" w:hint="eastAsia"/>
                <w:szCs w:val="24"/>
              </w:rPr>
              <w:t>1</w:t>
            </w:r>
            <w:r w:rsidR="00F87084" w:rsidRPr="00793C82">
              <w:rPr>
                <w:rFonts w:eastAsia="標楷體" w:hAnsi="標楷體" w:hint="eastAsia"/>
                <w:szCs w:val="24"/>
              </w:rPr>
              <w:t>5</w:t>
            </w:r>
          </w:p>
        </w:tc>
      </w:tr>
      <w:tr w:rsidR="00535182" w:rsidRPr="00793C82" w:rsidTr="00CD3FB1">
        <w:trPr>
          <w:trHeight w:val="509"/>
        </w:trPr>
        <w:tc>
          <w:tcPr>
            <w:tcW w:w="9180" w:type="dxa"/>
          </w:tcPr>
          <w:p w:rsidR="00535182" w:rsidRPr="00793C82" w:rsidRDefault="00535182" w:rsidP="005857A9">
            <w:pPr>
              <w:spacing w:line="480" w:lineRule="exact"/>
              <w:ind w:left="360" w:hangingChars="150" w:hanging="360"/>
              <w:rPr>
                <w:rFonts w:ascii="標楷體" w:eastAsia="標楷體" w:hAnsi="標楷體"/>
                <w:szCs w:val="24"/>
              </w:rPr>
            </w:pPr>
            <w:r w:rsidRPr="00793C82">
              <w:rPr>
                <w:rFonts w:ascii="標楷體" w:eastAsia="標楷體" w:hAnsi="標楷體" w:cs="新細明體" w:hint="eastAsia"/>
                <w:szCs w:val="24"/>
              </w:rPr>
              <w:t>五、在志願選填時，發現孩子仍然沒有明確的志願怎麼辦？</w:t>
            </w:r>
            <w:r w:rsidRPr="00793C82">
              <w:rPr>
                <w:rFonts w:ascii="Times New Roman" w:eastAsia="標楷體"/>
                <w:szCs w:val="24"/>
              </w:rPr>
              <w:t>……………………………………………</w:t>
            </w:r>
          </w:p>
        </w:tc>
        <w:tc>
          <w:tcPr>
            <w:tcW w:w="514" w:type="dxa"/>
            <w:vAlign w:val="center"/>
          </w:tcPr>
          <w:p w:rsidR="00535182" w:rsidRPr="00793C82" w:rsidRDefault="00535182" w:rsidP="00CD3FB1">
            <w:pPr>
              <w:tabs>
                <w:tab w:val="left" w:pos="35"/>
              </w:tabs>
              <w:spacing w:line="480" w:lineRule="exact"/>
              <w:jc w:val="center"/>
              <w:rPr>
                <w:rFonts w:eastAsia="標楷體" w:hAnsi="標楷體"/>
                <w:szCs w:val="24"/>
              </w:rPr>
            </w:pPr>
            <w:r w:rsidRPr="00793C82">
              <w:rPr>
                <w:rFonts w:eastAsia="標楷體" w:hAnsi="標楷體" w:hint="eastAsia"/>
                <w:szCs w:val="24"/>
              </w:rPr>
              <w:t>1</w:t>
            </w:r>
            <w:r w:rsidR="00F87084" w:rsidRPr="00793C82">
              <w:rPr>
                <w:rFonts w:eastAsia="標楷體" w:hAnsi="標楷體" w:hint="eastAsia"/>
                <w:szCs w:val="24"/>
              </w:rPr>
              <w:t>6</w:t>
            </w:r>
          </w:p>
        </w:tc>
      </w:tr>
      <w:tr w:rsidR="00535182" w:rsidRPr="00793C82" w:rsidTr="00CD3FB1">
        <w:trPr>
          <w:trHeight w:val="509"/>
        </w:trPr>
        <w:tc>
          <w:tcPr>
            <w:tcW w:w="9180" w:type="dxa"/>
          </w:tcPr>
          <w:p w:rsidR="00535182" w:rsidRPr="00793C82" w:rsidRDefault="00535182" w:rsidP="005857A9">
            <w:pPr>
              <w:spacing w:line="480" w:lineRule="exact"/>
              <w:ind w:left="360" w:hangingChars="150" w:hanging="360"/>
              <w:rPr>
                <w:rFonts w:ascii="標楷體" w:eastAsia="標楷體" w:hAnsi="標楷體" w:cs="新細明體"/>
                <w:szCs w:val="24"/>
              </w:rPr>
            </w:pPr>
            <w:r w:rsidRPr="00793C82">
              <w:rPr>
                <w:rFonts w:ascii="標楷體" w:eastAsia="標楷體" w:hAnsi="標楷體" w:cs="新細明體" w:hint="eastAsia"/>
                <w:szCs w:val="24"/>
              </w:rPr>
              <w:t>六、如果孩子想念的類科，在學區內沒有相關科系怎麼辦？</w:t>
            </w:r>
            <w:r w:rsidRPr="00793C82">
              <w:rPr>
                <w:rFonts w:ascii="Times New Roman" w:eastAsia="標楷體"/>
                <w:szCs w:val="24"/>
              </w:rPr>
              <w:t>……………………………………………</w:t>
            </w:r>
          </w:p>
        </w:tc>
        <w:tc>
          <w:tcPr>
            <w:tcW w:w="514" w:type="dxa"/>
            <w:vAlign w:val="center"/>
          </w:tcPr>
          <w:p w:rsidR="00535182" w:rsidRPr="00793C82" w:rsidRDefault="00535182" w:rsidP="00CD3FB1">
            <w:pPr>
              <w:tabs>
                <w:tab w:val="left" w:pos="35"/>
              </w:tabs>
              <w:spacing w:line="480" w:lineRule="exact"/>
              <w:jc w:val="center"/>
              <w:rPr>
                <w:rFonts w:eastAsia="標楷體" w:hAnsi="標楷體"/>
                <w:szCs w:val="24"/>
              </w:rPr>
            </w:pPr>
            <w:r w:rsidRPr="00793C82">
              <w:rPr>
                <w:rFonts w:eastAsia="標楷體" w:hAnsi="標楷體" w:hint="eastAsia"/>
                <w:szCs w:val="24"/>
              </w:rPr>
              <w:t>1</w:t>
            </w:r>
            <w:r w:rsidR="00F87084" w:rsidRPr="00793C82">
              <w:rPr>
                <w:rFonts w:eastAsia="標楷體" w:hAnsi="標楷體" w:hint="eastAsia"/>
                <w:szCs w:val="24"/>
              </w:rPr>
              <w:t>6</w:t>
            </w:r>
          </w:p>
        </w:tc>
      </w:tr>
      <w:tr w:rsidR="00535182" w:rsidRPr="00793C82" w:rsidTr="00CD3FB1">
        <w:trPr>
          <w:trHeight w:val="509"/>
        </w:trPr>
        <w:tc>
          <w:tcPr>
            <w:tcW w:w="9180" w:type="dxa"/>
          </w:tcPr>
          <w:p w:rsidR="00535182" w:rsidRPr="00793C82" w:rsidRDefault="00535182" w:rsidP="005857A9">
            <w:pPr>
              <w:spacing w:line="480" w:lineRule="exact"/>
              <w:ind w:left="360" w:hangingChars="150" w:hanging="360"/>
              <w:rPr>
                <w:rFonts w:ascii="標楷體" w:eastAsia="標楷體" w:hAnsi="標楷體" w:cs="新細明體" w:hint="eastAsia"/>
                <w:szCs w:val="24"/>
              </w:rPr>
            </w:pPr>
            <w:r w:rsidRPr="00793C82">
              <w:rPr>
                <w:rFonts w:ascii="標楷體" w:eastAsia="標楷體" w:hAnsi="標楷體" w:cs="新細明體" w:hint="eastAsia"/>
                <w:szCs w:val="24"/>
              </w:rPr>
              <w:t>七、我想知道孩子選擇就讀高中職或五專畢業之後，未來其生涯進路為何？</w:t>
            </w:r>
            <w:r w:rsidRPr="00793C82">
              <w:rPr>
                <w:rFonts w:ascii="Times New Roman" w:eastAsia="標楷體"/>
                <w:szCs w:val="24"/>
              </w:rPr>
              <w:t>…………………</w:t>
            </w:r>
          </w:p>
        </w:tc>
        <w:tc>
          <w:tcPr>
            <w:tcW w:w="514" w:type="dxa"/>
            <w:vAlign w:val="center"/>
          </w:tcPr>
          <w:p w:rsidR="00535182" w:rsidRPr="00793C82" w:rsidRDefault="00535182" w:rsidP="00CD3FB1">
            <w:pPr>
              <w:tabs>
                <w:tab w:val="left" w:pos="35"/>
              </w:tabs>
              <w:spacing w:line="480" w:lineRule="exact"/>
              <w:jc w:val="center"/>
              <w:rPr>
                <w:rFonts w:eastAsia="標楷體" w:hAnsi="標楷體" w:hint="eastAsia"/>
                <w:szCs w:val="24"/>
              </w:rPr>
            </w:pPr>
            <w:r w:rsidRPr="00793C82">
              <w:rPr>
                <w:rFonts w:eastAsia="標楷體" w:hAnsi="標楷體" w:hint="eastAsia"/>
                <w:szCs w:val="24"/>
              </w:rPr>
              <w:t>1</w:t>
            </w:r>
            <w:r w:rsidR="00F87084" w:rsidRPr="00793C82">
              <w:rPr>
                <w:rFonts w:eastAsia="標楷體" w:hAnsi="標楷體" w:hint="eastAsia"/>
                <w:szCs w:val="24"/>
              </w:rPr>
              <w:t>7</w:t>
            </w:r>
          </w:p>
        </w:tc>
      </w:tr>
      <w:tr w:rsidR="00535182" w:rsidRPr="00793C82" w:rsidTr="00CD3FB1">
        <w:trPr>
          <w:trHeight w:val="509"/>
        </w:trPr>
        <w:tc>
          <w:tcPr>
            <w:tcW w:w="9180" w:type="dxa"/>
          </w:tcPr>
          <w:p w:rsidR="00535182" w:rsidRPr="00793C82" w:rsidRDefault="00535182" w:rsidP="00535182">
            <w:pPr>
              <w:tabs>
                <w:tab w:val="left" w:pos="1980"/>
              </w:tabs>
              <w:spacing w:beforeLines="50" w:before="180" w:afterLines="50" w:after="180" w:line="320" w:lineRule="exact"/>
              <w:rPr>
                <w:rFonts w:ascii="標楷體" w:eastAsia="標楷體" w:hAnsi="標楷體" w:hint="eastAsia"/>
                <w:b/>
                <w:bCs/>
                <w:szCs w:val="24"/>
              </w:rPr>
            </w:pPr>
            <w:r w:rsidRPr="00793C82">
              <w:rPr>
                <w:rFonts w:eastAsia="標楷體" w:hAnsi="標楷體" w:cs="標楷體" w:hint="eastAsia"/>
                <w:b/>
                <w:bCs/>
                <w:szCs w:val="24"/>
              </w:rPr>
              <w:t>【伍、其他】</w:t>
            </w:r>
          </w:p>
        </w:tc>
        <w:tc>
          <w:tcPr>
            <w:tcW w:w="514" w:type="dxa"/>
            <w:vAlign w:val="center"/>
          </w:tcPr>
          <w:p w:rsidR="00535182" w:rsidRPr="00793C82" w:rsidRDefault="00535182" w:rsidP="00CD3FB1">
            <w:pPr>
              <w:tabs>
                <w:tab w:val="left" w:pos="35"/>
              </w:tabs>
              <w:spacing w:line="480" w:lineRule="exact"/>
              <w:jc w:val="center"/>
              <w:rPr>
                <w:rFonts w:eastAsia="標楷體" w:hAnsi="標楷體"/>
                <w:szCs w:val="24"/>
              </w:rPr>
            </w:pPr>
          </w:p>
        </w:tc>
      </w:tr>
      <w:tr w:rsidR="00535182" w:rsidRPr="00793C82" w:rsidTr="008F7DCF">
        <w:tc>
          <w:tcPr>
            <w:tcW w:w="9180" w:type="dxa"/>
          </w:tcPr>
          <w:p w:rsidR="00535182" w:rsidRPr="00793C82" w:rsidRDefault="00535182" w:rsidP="005857A9">
            <w:pPr>
              <w:spacing w:line="480" w:lineRule="exact"/>
              <w:rPr>
                <w:rFonts w:eastAsia="標楷體" w:hAnsi="標楷體"/>
              </w:rPr>
            </w:pPr>
            <w:r w:rsidRPr="00793C82">
              <w:rPr>
                <w:rFonts w:eastAsia="標楷體" w:cs="標楷體" w:hint="eastAsia"/>
                <w:bCs/>
              </w:rPr>
              <w:t>一、</w:t>
            </w:r>
            <w:r w:rsidRPr="00793C82">
              <w:rPr>
                <w:rFonts w:eastAsia="標楷體" w:hAnsi="標楷體" w:cs="標楷體" w:hint="eastAsia"/>
                <w:bCs/>
              </w:rPr>
              <w:t>教育部在十二年國民基本教育適性輔導的相關政策與作為為何？</w:t>
            </w:r>
            <w:r w:rsidRPr="00793C82">
              <w:rPr>
                <w:rFonts w:ascii="Times New Roman" w:eastAsia="標楷體"/>
                <w:szCs w:val="24"/>
              </w:rPr>
              <w:t>……………………………</w:t>
            </w:r>
          </w:p>
        </w:tc>
        <w:tc>
          <w:tcPr>
            <w:tcW w:w="514" w:type="dxa"/>
          </w:tcPr>
          <w:p w:rsidR="00535182" w:rsidRPr="00793C82" w:rsidRDefault="00535182" w:rsidP="008F7DCF">
            <w:pPr>
              <w:tabs>
                <w:tab w:val="left" w:pos="35"/>
              </w:tabs>
              <w:spacing w:line="480" w:lineRule="exact"/>
              <w:rPr>
                <w:rFonts w:eastAsia="標楷體" w:hAnsi="標楷體"/>
              </w:rPr>
            </w:pPr>
            <w:r w:rsidRPr="00793C82">
              <w:rPr>
                <w:rFonts w:eastAsia="標楷體" w:hAnsi="標楷體" w:hint="eastAsia"/>
              </w:rPr>
              <w:t>1</w:t>
            </w:r>
            <w:r w:rsidR="00F87084" w:rsidRPr="00793C82">
              <w:rPr>
                <w:rFonts w:eastAsia="標楷體" w:hAnsi="標楷體" w:hint="eastAsia"/>
              </w:rPr>
              <w:t>8</w:t>
            </w:r>
          </w:p>
        </w:tc>
      </w:tr>
      <w:tr w:rsidR="00535182" w:rsidRPr="00793C82" w:rsidTr="008F7DCF">
        <w:tc>
          <w:tcPr>
            <w:tcW w:w="9180" w:type="dxa"/>
          </w:tcPr>
          <w:p w:rsidR="00535182" w:rsidRPr="00793C82" w:rsidRDefault="00535182" w:rsidP="005857A9">
            <w:pPr>
              <w:spacing w:line="480" w:lineRule="exact"/>
              <w:rPr>
                <w:rFonts w:eastAsia="標楷體" w:hAnsi="標楷體"/>
              </w:rPr>
            </w:pPr>
            <w:r w:rsidRPr="00793C82">
              <w:rPr>
                <w:rFonts w:eastAsia="標楷體" w:cs="標楷體" w:hint="eastAsia"/>
                <w:bCs/>
              </w:rPr>
              <w:t>二、教育部推動十二年國民基本教育</w:t>
            </w:r>
            <w:r w:rsidRPr="00793C82">
              <w:rPr>
                <w:rFonts w:eastAsia="標楷體" w:hAnsi="標楷體" w:cs="標楷體" w:hint="eastAsia"/>
                <w:bCs/>
              </w:rPr>
              <w:t>適性輔導所提供的網站或資訊資源為何？</w:t>
            </w:r>
            <w:r w:rsidRPr="00793C82">
              <w:rPr>
                <w:rFonts w:ascii="Times New Roman" w:eastAsia="標楷體"/>
                <w:szCs w:val="24"/>
              </w:rPr>
              <w:t>……………</w:t>
            </w:r>
          </w:p>
        </w:tc>
        <w:tc>
          <w:tcPr>
            <w:tcW w:w="514" w:type="dxa"/>
          </w:tcPr>
          <w:p w:rsidR="00535182" w:rsidRPr="00793C82" w:rsidRDefault="00535182" w:rsidP="008F7DCF">
            <w:pPr>
              <w:tabs>
                <w:tab w:val="left" w:pos="35"/>
              </w:tabs>
              <w:spacing w:line="480" w:lineRule="exact"/>
              <w:rPr>
                <w:rFonts w:eastAsia="標楷體" w:hAnsi="標楷體"/>
              </w:rPr>
            </w:pPr>
            <w:r w:rsidRPr="00793C82">
              <w:rPr>
                <w:rFonts w:eastAsia="標楷體" w:hAnsi="標楷體" w:hint="eastAsia"/>
              </w:rPr>
              <w:t>2</w:t>
            </w:r>
            <w:r w:rsidR="00F87084" w:rsidRPr="00793C82">
              <w:rPr>
                <w:rFonts w:eastAsia="標楷體" w:hAnsi="標楷體" w:hint="eastAsia"/>
              </w:rPr>
              <w:t>0</w:t>
            </w:r>
          </w:p>
        </w:tc>
      </w:tr>
      <w:tr w:rsidR="00535182" w:rsidRPr="00793C82" w:rsidTr="008F7DCF">
        <w:tc>
          <w:tcPr>
            <w:tcW w:w="9180" w:type="dxa"/>
          </w:tcPr>
          <w:p w:rsidR="00535182" w:rsidRPr="00793C82" w:rsidRDefault="00535182" w:rsidP="005857A9">
            <w:pPr>
              <w:spacing w:line="480" w:lineRule="exact"/>
              <w:rPr>
                <w:rFonts w:eastAsia="標楷體"/>
              </w:rPr>
            </w:pPr>
            <w:r w:rsidRPr="00793C82">
              <w:rPr>
                <w:rFonts w:eastAsia="標楷體" w:cs="標楷體" w:hint="eastAsia"/>
                <w:bCs/>
              </w:rPr>
              <w:t>三、直轄市及縣（市）政府如何推動適性輔導工作？</w:t>
            </w:r>
            <w:r w:rsidRPr="00793C82">
              <w:rPr>
                <w:rFonts w:ascii="Times New Roman" w:eastAsia="標楷體"/>
                <w:szCs w:val="24"/>
              </w:rPr>
              <w:t>…………………………………………………………</w:t>
            </w:r>
          </w:p>
        </w:tc>
        <w:tc>
          <w:tcPr>
            <w:tcW w:w="514" w:type="dxa"/>
          </w:tcPr>
          <w:p w:rsidR="00535182" w:rsidRPr="00793C82" w:rsidRDefault="00535182" w:rsidP="008F7DCF">
            <w:pPr>
              <w:tabs>
                <w:tab w:val="left" w:pos="35"/>
              </w:tabs>
              <w:spacing w:line="480" w:lineRule="exact"/>
              <w:rPr>
                <w:rFonts w:eastAsia="標楷體" w:hAnsi="標楷體"/>
              </w:rPr>
            </w:pPr>
            <w:r w:rsidRPr="00793C82">
              <w:rPr>
                <w:rFonts w:eastAsia="標楷體" w:hAnsi="標楷體" w:hint="eastAsia"/>
              </w:rPr>
              <w:t>2</w:t>
            </w:r>
            <w:r w:rsidR="00F87084" w:rsidRPr="00793C82">
              <w:rPr>
                <w:rFonts w:eastAsia="標楷體" w:hAnsi="標楷體" w:hint="eastAsia"/>
              </w:rPr>
              <w:t>1</w:t>
            </w:r>
          </w:p>
        </w:tc>
      </w:tr>
      <w:tr w:rsidR="00535182" w:rsidRPr="00793C82" w:rsidTr="008F7DCF">
        <w:tc>
          <w:tcPr>
            <w:tcW w:w="9180" w:type="dxa"/>
          </w:tcPr>
          <w:p w:rsidR="00535182" w:rsidRPr="00793C82" w:rsidRDefault="00535182" w:rsidP="005857A9">
            <w:pPr>
              <w:spacing w:line="480" w:lineRule="exact"/>
              <w:rPr>
                <w:rFonts w:eastAsia="標楷體" w:hAnsi="標楷體"/>
              </w:rPr>
            </w:pPr>
            <w:r w:rsidRPr="00793C82">
              <w:rPr>
                <w:rFonts w:eastAsia="標楷體" w:cs="標楷體" w:hint="eastAsia"/>
                <w:bCs/>
              </w:rPr>
              <w:t>四、各縣市學生輔導與諮商中心在適性輔導推行的主要任務為何？</w:t>
            </w:r>
            <w:r w:rsidRPr="00793C82">
              <w:rPr>
                <w:rFonts w:ascii="Times New Roman" w:eastAsia="標楷體"/>
                <w:szCs w:val="24"/>
              </w:rPr>
              <w:t>………………………………</w:t>
            </w:r>
          </w:p>
        </w:tc>
        <w:tc>
          <w:tcPr>
            <w:tcW w:w="514" w:type="dxa"/>
          </w:tcPr>
          <w:p w:rsidR="00535182" w:rsidRPr="00793C82" w:rsidRDefault="00535182" w:rsidP="008F7DCF">
            <w:pPr>
              <w:tabs>
                <w:tab w:val="left" w:pos="35"/>
              </w:tabs>
              <w:spacing w:line="480" w:lineRule="exact"/>
              <w:rPr>
                <w:rFonts w:eastAsia="標楷體" w:hAnsi="標楷體"/>
              </w:rPr>
            </w:pPr>
            <w:r w:rsidRPr="00793C82">
              <w:rPr>
                <w:rFonts w:eastAsia="標楷體" w:hAnsi="標楷體" w:hint="eastAsia"/>
              </w:rPr>
              <w:t>2</w:t>
            </w:r>
            <w:r w:rsidR="00F87084" w:rsidRPr="00793C82">
              <w:rPr>
                <w:rFonts w:eastAsia="標楷體" w:hAnsi="標楷體" w:hint="eastAsia"/>
              </w:rPr>
              <w:t>1</w:t>
            </w:r>
          </w:p>
        </w:tc>
      </w:tr>
      <w:tr w:rsidR="00535182" w:rsidRPr="00793C82" w:rsidTr="008F7DCF">
        <w:trPr>
          <w:trHeight w:val="497"/>
        </w:trPr>
        <w:tc>
          <w:tcPr>
            <w:tcW w:w="9180" w:type="dxa"/>
          </w:tcPr>
          <w:p w:rsidR="00535182" w:rsidRPr="00793C82" w:rsidRDefault="00535182" w:rsidP="005857A9">
            <w:pPr>
              <w:spacing w:line="480" w:lineRule="exact"/>
              <w:rPr>
                <w:rFonts w:eastAsia="標楷體" w:hAnsi="標楷體"/>
              </w:rPr>
            </w:pPr>
            <w:r w:rsidRPr="00793C82">
              <w:rPr>
                <w:rFonts w:eastAsia="標楷體" w:cs="標楷體" w:hint="eastAsia"/>
                <w:bCs/>
              </w:rPr>
              <w:t>五、各縣市學生輔導與諮商中心如何與學校合作，提供適性輔導？</w:t>
            </w:r>
            <w:r w:rsidRPr="00793C82">
              <w:rPr>
                <w:rFonts w:ascii="Times New Roman" w:eastAsia="標楷體"/>
                <w:szCs w:val="24"/>
              </w:rPr>
              <w:t>………………………………</w:t>
            </w:r>
          </w:p>
        </w:tc>
        <w:tc>
          <w:tcPr>
            <w:tcW w:w="514" w:type="dxa"/>
          </w:tcPr>
          <w:p w:rsidR="00535182" w:rsidRPr="00793C82" w:rsidRDefault="00535182" w:rsidP="008F7DCF">
            <w:pPr>
              <w:tabs>
                <w:tab w:val="left" w:pos="35"/>
              </w:tabs>
              <w:spacing w:line="480" w:lineRule="exact"/>
              <w:rPr>
                <w:rFonts w:eastAsia="標楷體" w:hAnsi="標楷體"/>
              </w:rPr>
            </w:pPr>
            <w:r w:rsidRPr="00793C82">
              <w:rPr>
                <w:rFonts w:eastAsia="標楷體" w:hAnsi="標楷體" w:hint="eastAsia"/>
              </w:rPr>
              <w:t>2</w:t>
            </w:r>
            <w:r w:rsidR="00F87084" w:rsidRPr="00793C82">
              <w:rPr>
                <w:rFonts w:eastAsia="標楷體" w:hAnsi="標楷體" w:hint="eastAsia"/>
              </w:rPr>
              <w:t>2</w:t>
            </w:r>
          </w:p>
        </w:tc>
      </w:tr>
      <w:tr w:rsidR="00535182" w:rsidRPr="00793C82" w:rsidTr="008F7DCF">
        <w:trPr>
          <w:trHeight w:val="475"/>
        </w:trPr>
        <w:tc>
          <w:tcPr>
            <w:tcW w:w="9180" w:type="dxa"/>
          </w:tcPr>
          <w:p w:rsidR="00535182" w:rsidRPr="00793C82" w:rsidRDefault="00535182" w:rsidP="005857A9">
            <w:pPr>
              <w:spacing w:line="480" w:lineRule="exact"/>
              <w:rPr>
                <w:rFonts w:eastAsia="標楷體"/>
              </w:rPr>
            </w:pPr>
            <w:r w:rsidRPr="00793C82">
              <w:rPr>
                <w:rFonts w:eastAsia="標楷體" w:cs="標楷體" w:hint="eastAsia"/>
                <w:bCs/>
              </w:rPr>
              <w:t>六、各國中如何落實適性輔導？</w:t>
            </w:r>
            <w:r w:rsidRPr="00793C82">
              <w:rPr>
                <w:rFonts w:ascii="Times New Roman" w:eastAsia="標楷體"/>
                <w:szCs w:val="24"/>
              </w:rPr>
              <w:t>…………………………………………………………………………………………</w:t>
            </w:r>
            <w:r w:rsidRPr="00793C82">
              <w:rPr>
                <w:rFonts w:eastAsia="標楷體"/>
              </w:rPr>
              <w:t xml:space="preserve"> </w:t>
            </w:r>
          </w:p>
        </w:tc>
        <w:tc>
          <w:tcPr>
            <w:tcW w:w="514" w:type="dxa"/>
          </w:tcPr>
          <w:p w:rsidR="00535182" w:rsidRPr="00793C82" w:rsidRDefault="00535182" w:rsidP="008F7DCF">
            <w:pPr>
              <w:tabs>
                <w:tab w:val="left" w:pos="35"/>
              </w:tabs>
              <w:spacing w:line="480" w:lineRule="exact"/>
              <w:rPr>
                <w:rFonts w:eastAsia="標楷體" w:hAnsi="標楷體"/>
              </w:rPr>
            </w:pPr>
            <w:r w:rsidRPr="00793C82">
              <w:rPr>
                <w:rFonts w:eastAsia="標楷體" w:hAnsi="標楷體" w:hint="eastAsia"/>
              </w:rPr>
              <w:t>2</w:t>
            </w:r>
            <w:r w:rsidR="00F87084" w:rsidRPr="00793C82">
              <w:rPr>
                <w:rFonts w:eastAsia="標楷體" w:hAnsi="標楷體" w:hint="eastAsia"/>
              </w:rPr>
              <w:t>3</w:t>
            </w:r>
          </w:p>
        </w:tc>
      </w:tr>
      <w:tr w:rsidR="00535182" w:rsidRPr="00793C82" w:rsidTr="008F7DCF">
        <w:trPr>
          <w:trHeight w:val="493"/>
        </w:trPr>
        <w:tc>
          <w:tcPr>
            <w:tcW w:w="9180" w:type="dxa"/>
          </w:tcPr>
          <w:p w:rsidR="00535182" w:rsidRPr="00793C82" w:rsidRDefault="00535182" w:rsidP="005857A9">
            <w:pPr>
              <w:spacing w:line="480" w:lineRule="exact"/>
              <w:rPr>
                <w:rFonts w:eastAsia="標楷體"/>
              </w:rPr>
            </w:pPr>
            <w:r w:rsidRPr="00793C82">
              <w:rPr>
                <w:rFonts w:eastAsia="標楷體" w:cs="標楷體" w:hint="eastAsia"/>
                <w:bCs/>
              </w:rPr>
              <w:t>七、高中和高職（五專）、綜合高中有什麼差別呢？</w:t>
            </w:r>
            <w:r w:rsidRPr="00793C82">
              <w:rPr>
                <w:rFonts w:ascii="Times New Roman" w:eastAsia="標楷體"/>
                <w:szCs w:val="24"/>
              </w:rPr>
              <w:t>…………………………………………………………</w:t>
            </w:r>
            <w:r w:rsidRPr="00793C82">
              <w:rPr>
                <w:rFonts w:eastAsia="標楷體"/>
              </w:rPr>
              <w:t xml:space="preserve"> </w:t>
            </w:r>
          </w:p>
        </w:tc>
        <w:tc>
          <w:tcPr>
            <w:tcW w:w="514" w:type="dxa"/>
          </w:tcPr>
          <w:p w:rsidR="00535182" w:rsidRPr="00793C82" w:rsidRDefault="00535182" w:rsidP="008F7DCF">
            <w:pPr>
              <w:tabs>
                <w:tab w:val="left" w:pos="35"/>
              </w:tabs>
              <w:spacing w:line="480" w:lineRule="exact"/>
              <w:rPr>
                <w:rFonts w:eastAsia="標楷體" w:hAnsi="標楷體"/>
              </w:rPr>
            </w:pPr>
            <w:r w:rsidRPr="00793C82">
              <w:rPr>
                <w:rFonts w:eastAsia="標楷體" w:hAnsi="標楷體" w:hint="eastAsia"/>
              </w:rPr>
              <w:t>2</w:t>
            </w:r>
            <w:r w:rsidR="00F87084" w:rsidRPr="00793C82">
              <w:rPr>
                <w:rFonts w:eastAsia="標楷體" w:hAnsi="標楷體" w:hint="eastAsia"/>
              </w:rPr>
              <w:t>4</w:t>
            </w:r>
          </w:p>
        </w:tc>
      </w:tr>
      <w:tr w:rsidR="00535182" w:rsidRPr="00793C82" w:rsidTr="008F7DCF">
        <w:trPr>
          <w:trHeight w:val="509"/>
        </w:trPr>
        <w:tc>
          <w:tcPr>
            <w:tcW w:w="9180" w:type="dxa"/>
          </w:tcPr>
          <w:p w:rsidR="00535182" w:rsidRPr="00793C82" w:rsidRDefault="00535182" w:rsidP="00535182">
            <w:pPr>
              <w:tabs>
                <w:tab w:val="left" w:pos="1980"/>
              </w:tabs>
              <w:spacing w:beforeLines="50" w:before="180" w:afterLines="50" w:after="180" w:line="320" w:lineRule="exact"/>
              <w:rPr>
                <w:rFonts w:ascii="標楷體" w:eastAsia="標楷體" w:hAnsi="標楷體" w:hint="eastAsia"/>
                <w:b/>
                <w:bCs/>
                <w:szCs w:val="24"/>
              </w:rPr>
            </w:pPr>
            <w:r w:rsidRPr="00793C82">
              <w:rPr>
                <w:rFonts w:eastAsia="標楷體" w:hAnsi="標楷體" w:cs="標楷體" w:hint="eastAsia"/>
                <w:b/>
                <w:bCs/>
                <w:szCs w:val="24"/>
              </w:rPr>
              <w:t>【附錄】</w:t>
            </w:r>
          </w:p>
        </w:tc>
        <w:tc>
          <w:tcPr>
            <w:tcW w:w="514" w:type="dxa"/>
            <w:vAlign w:val="center"/>
          </w:tcPr>
          <w:p w:rsidR="00535182" w:rsidRPr="00793C82" w:rsidRDefault="00535182" w:rsidP="008F7DCF">
            <w:pPr>
              <w:tabs>
                <w:tab w:val="left" w:pos="35"/>
              </w:tabs>
              <w:spacing w:line="480" w:lineRule="exact"/>
              <w:jc w:val="center"/>
              <w:rPr>
                <w:rFonts w:eastAsia="標楷體" w:hAnsi="標楷體"/>
                <w:szCs w:val="24"/>
              </w:rPr>
            </w:pPr>
          </w:p>
        </w:tc>
      </w:tr>
      <w:tr w:rsidR="00535182" w:rsidRPr="00793C82" w:rsidTr="008F7DCF">
        <w:trPr>
          <w:trHeight w:val="509"/>
        </w:trPr>
        <w:tc>
          <w:tcPr>
            <w:tcW w:w="9180" w:type="dxa"/>
          </w:tcPr>
          <w:p w:rsidR="00535182" w:rsidRPr="00793C82" w:rsidRDefault="00535182" w:rsidP="008F7DCF">
            <w:pPr>
              <w:tabs>
                <w:tab w:val="left" w:pos="1980"/>
              </w:tabs>
              <w:spacing w:line="480" w:lineRule="exact"/>
              <w:rPr>
                <w:rFonts w:ascii="標楷體" w:eastAsia="標楷體" w:hAnsi="標楷體"/>
                <w:b/>
                <w:bCs/>
                <w:szCs w:val="24"/>
              </w:rPr>
            </w:pPr>
            <w:r w:rsidRPr="00793C82">
              <w:rPr>
                <w:rFonts w:ascii="標楷體" w:eastAsia="標楷體" w:hAnsi="標楷體" w:cs="標楷體" w:hint="eastAsia"/>
                <w:bCs/>
                <w:szCs w:val="24"/>
              </w:rPr>
              <w:t>附錄一、技職教育類別、科別、設科學校及升學進路一覽表</w:t>
            </w:r>
            <w:r w:rsidRPr="00793C82">
              <w:rPr>
                <w:rFonts w:ascii="Times New Roman" w:eastAsia="標楷體"/>
                <w:szCs w:val="24"/>
              </w:rPr>
              <w:t>………………………………………………</w:t>
            </w:r>
          </w:p>
        </w:tc>
        <w:tc>
          <w:tcPr>
            <w:tcW w:w="514" w:type="dxa"/>
            <w:vAlign w:val="center"/>
          </w:tcPr>
          <w:p w:rsidR="00535182" w:rsidRPr="00793C82" w:rsidRDefault="00535182" w:rsidP="008F7DCF">
            <w:pPr>
              <w:tabs>
                <w:tab w:val="left" w:pos="35"/>
              </w:tabs>
              <w:spacing w:line="480" w:lineRule="exact"/>
              <w:jc w:val="center"/>
              <w:rPr>
                <w:rFonts w:eastAsia="標楷體" w:hAnsi="標楷體"/>
                <w:szCs w:val="24"/>
              </w:rPr>
            </w:pPr>
            <w:r w:rsidRPr="00793C82">
              <w:rPr>
                <w:rFonts w:eastAsia="標楷體" w:hAnsi="標楷體" w:hint="eastAsia"/>
                <w:szCs w:val="24"/>
              </w:rPr>
              <w:t>2</w:t>
            </w:r>
            <w:r w:rsidR="00F87084" w:rsidRPr="00793C82">
              <w:rPr>
                <w:rFonts w:eastAsia="標楷體" w:hAnsi="標楷體" w:hint="eastAsia"/>
                <w:szCs w:val="24"/>
              </w:rPr>
              <w:t>5</w:t>
            </w:r>
          </w:p>
        </w:tc>
      </w:tr>
      <w:tr w:rsidR="00535182" w:rsidRPr="00793C82" w:rsidTr="008F7DCF">
        <w:trPr>
          <w:trHeight w:val="509"/>
        </w:trPr>
        <w:tc>
          <w:tcPr>
            <w:tcW w:w="9180" w:type="dxa"/>
          </w:tcPr>
          <w:p w:rsidR="00535182" w:rsidRPr="00793C82" w:rsidRDefault="00535182" w:rsidP="005857A9">
            <w:pPr>
              <w:tabs>
                <w:tab w:val="left" w:pos="1980"/>
              </w:tabs>
              <w:spacing w:line="480" w:lineRule="exact"/>
              <w:rPr>
                <w:rFonts w:ascii="標楷體" w:eastAsia="標楷體" w:hAnsi="標楷體" w:cs="標楷體" w:hint="eastAsia"/>
                <w:bCs/>
                <w:szCs w:val="24"/>
              </w:rPr>
            </w:pPr>
            <w:r w:rsidRPr="00793C82">
              <w:rPr>
                <w:rFonts w:ascii="標楷體" w:eastAsia="標楷體" w:hAnsi="標楷體" w:cs="標楷體" w:hint="eastAsia"/>
                <w:bCs/>
                <w:szCs w:val="24"/>
              </w:rPr>
              <w:t>附錄二、高職及五專群科攻略</w:t>
            </w:r>
            <w:r w:rsidRPr="00793C82">
              <w:rPr>
                <w:rFonts w:ascii="Times New Roman" w:eastAsia="標楷體"/>
                <w:szCs w:val="24"/>
              </w:rPr>
              <w:t>……………………………………………………………………………………………</w:t>
            </w:r>
          </w:p>
        </w:tc>
        <w:tc>
          <w:tcPr>
            <w:tcW w:w="514" w:type="dxa"/>
            <w:vAlign w:val="center"/>
          </w:tcPr>
          <w:p w:rsidR="00535182" w:rsidRPr="00793C82" w:rsidRDefault="00535182" w:rsidP="008F7DCF">
            <w:pPr>
              <w:tabs>
                <w:tab w:val="left" w:pos="35"/>
              </w:tabs>
              <w:spacing w:line="480" w:lineRule="exact"/>
              <w:jc w:val="center"/>
              <w:rPr>
                <w:rFonts w:eastAsia="標楷體" w:hAnsi="標楷體"/>
                <w:szCs w:val="24"/>
              </w:rPr>
            </w:pPr>
            <w:r w:rsidRPr="00793C82">
              <w:rPr>
                <w:rFonts w:eastAsia="標楷體" w:hAnsi="標楷體" w:hint="eastAsia"/>
                <w:szCs w:val="24"/>
              </w:rPr>
              <w:t>2</w:t>
            </w:r>
            <w:r w:rsidR="00F87084" w:rsidRPr="00793C82">
              <w:rPr>
                <w:rFonts w:eastAsia="標楷體" w:hAnsi="標楷體" w:hint="eastAsia"/>
                <w:szCs w:val="24"/>
              </w:rPr>
              <w:t>8</w:t>
            </w:r>
          </w:p>
        </w:tc>
      </w:tr>
      <w:tr w:rsidR="00535182" w:rsidRPr="00793C82" w:rsidTr="008F7DCF">
        <w:trPr>
          <w:trHeight w:val="509"/>
        </w:trPr>
        <w:tc>
          <w:tcPr>
            <w:tcW w:w="9180" w:type="dxa"/>
          </w:tcPr>
          <w:p w:rsidR="00535182" w:rsidRPr="00793C82" w:rsidRDefault="00535182" w:rsidP="004C6589">
            <w:pPr>
              <w:tabs>
                <w:tab w:val="left" w:pos="1980"/>
              </w:tabs>
              <w:spacing w:line="480" w:lineRule="exact"/>
              <w:rPr>
                <w:rFonts w:ascii="標楷體" w:eastAsia="標楷體" w:hAnsi="標楷體" w:cs="標楷體" w:hint="eastAsia"/>
                <w:bCs/>
                <w:szCs w:val="24"/>
              </w:rPr>
            </w:pPr>
            <w:r w:rsidRPr="00793C82">
              <w:rPr>
                <w:rFonts w:ascii="標楷體" w:eastAsia="標楷體" w:hAnsi="標楷體" w:cs="標楷體" w:hint="eastAsia"/>
                <w:bCs/>
                <w:szCs w:val="24"/>
              </w:rPr>
              <w:t>附錄三、高職十五學群介紹</w:t>
            </w:r>
            <w:r w:rsidRPr="00793C82">
              <w:rPr>
                <w:rFonts w:ascii="Times New Roman" w:eastAsia="標楷體"/>
                <w:szCs w:val="24"/>
              </w:rPr>
              <w:t>…………………………………………………………………………………………………</w:t>
            </w:r>
          </w:p>
        </w:tc>
        <w:tc>
          <w:tcPr>
            <w:tcW w:w="514" w:type="dxa"/>
            <w:vAlign w:val="center"/>
          </w:tcPr>
          <w:p w:rsidR="00535182" w:rsidRPr="00793C82" w:rsidRDefault="00535182" w:rsidP="00D53E8C">
            <w:pPr>
              <w:tabs>
                <w:tab w:val="left" w:pos="35"/>
              </w:tabs>
              <w:spacing w:line="480" w:lineRule="exact"/>
              <w:jc w:val="center"/>
              <w:rPr>
                <w:rFonts w:eastAsia="標楷體" w:hAnsi="標楷體"/>
                <w:szCs w:val="24"/>
              </w:rPr>
            </w:pPr>
            <w:r w:rsidRPr="00793C82">
              <w:rPr>
                <w:rFonts w:eastAsia="標楷體" w:hAnsi="標楷體" w:hint="eastAsia"/>
                <w:szCs w:val="24"/>
              </w:rPr>
              <w:t>3</w:t>
            </w:r>
            <w:r w:rsidR="00F87084" w:rsidRPr="00793C82">
              <w:rPr>
                <w:rFonts w:eastAsia="標楷體" w:hAnsi="標楷體" w:hint="eastAsia"/>
                <w:szCs w:val="24"/>
              </w:rPr>
              <w:t>3</w:t>
            </w:r>
          </w:p>
        </w:tc>
      </w:tr>
    </w:tbl>
    <w:p w:rsidR="009C557B" w:rsidRPr="00793C82" w:rsidRDefault="009C557B" w:rsidP="00E80D7E">
      <w:pPr>
        <w:jc w:val="center"/>
        <w:rPr>
          <w:rFonts w:ascii="Times New Roman" w:eastAsia="標楷體" w:hAnsi="標楷體" w:cs="標楷體" w:hint="eastAsia"/>
          <w:b/>
          <w:bCs/>
          <w:szCs w:val="24"/>
        </w:rPr>
      </w:pPr>
    </w:p>
    <w:p w:rsidR="00BD5D44" w:rsidRPr="00793C82" w:rsidRDefault="00BD5D44" w:rsidP="00E80D7E">
      <w:pPr>
        <w:jc w:val="center"/>
        <w:rPr>
          <w:rFonts w:ascii="Times New Roman" w:eastAsia="標楷體" w:hAnsi="標楷體" w:cs="標楷體" w:hint="eastAsia"/>
          <w:b/>
          <w:bCs/>
          <w:szCs w:val="24"/>
        </w:rPr>
      </w:pPr>
    </w:p>
    <w:p w:rsidR="009C557B" w:rsidRPr="00793C82" w:rsidRDefault="009C557B" w:rsidP="00E80D7E">
      <w:pPr>
        <w:jc w:val="center"/>
        <w:rPr>
          <w:rFonts w:ascii="Times New Roman" w:eastAsia="標楷體" w:hAnsi="標楷體" w:cs="標楷體" w:hint="eastAsia"/>
          <w:b/>
          <w:bCs/>
          <w:szCs w:val="24"/>
        </w:rPr>
      </w:pPr>
    </w:p>
    <w:p w:rsidR="00765A3B" w:rsidRPr="00793C82" w:rsidRDefault="00E80D7E" w:rsidP="00E80D7E">
      <w:pPr>
        <w:jc w:val="center"/>
        <w:rPr>
          <w:rFonts w:ascii="Times New Roman" w:eastAsia="標楷體" w:hAnsi="Times New Roman"/>
          <w:b/>
          <w:bCs/>
          <w:szCs w:val="24"/>
        </w:rPr>
      </w:pPr>
      <w:r w:rsidRPr="00793C82">
        <w:rPr>
          <w:rFonts w:ascii="Times New Roman" w:eastAsia="標楷體" w:hAnsi="標楷體" w:cs="標楷體" w:hint="eastAsia"/>
          <w:b/>
          <w:bCs/>
          <w:szCs w:val="24"/>
        </w:rPr>
        <w:t>「志願選填試探與輔導系統」輔導策略</w:t>
      </w:r>
      <w:r w:rsidRPr="00793C82">
        <w:rPr>
          <w:rFonts w:ascii="Times New Roman" w:eastAsia="標楷體" w:hAnsi="Times New Roman"/>
          <w:b/>
          <w:bCs/>
          <w:szCs w:val="24"/>
        </w:rPr>
        <w:t>Q&amp;A</w:t>
      </w:r>
    </w:p>
    <w:tbl>
      <w:tblPr>
        <w:tblW w:w="98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765A3B" w:rsidRPr="00793C82" w:rsidTr="007956D5">
        <w:trPr>
          <w:trHeight w:val="528"/>
        </w:trPr>
        <w:tc>
          <w:tcPr>
            <w:tcW w:w="9809" w:type="dxa"/>
          </w:tcPr>
          <w:p w:rsidR="00765A3B" w:rsidRPr="00793C82" w:rsidRDefault="00765A3B" w:rsidP="00765A3B">
            <w:pPr>
              <w:spacing w:line="480" w:lineRule="exact"/>
              <w:jc w:val="center"/>
              <w:rPr>
                <w:rFonts w:ascii="Times New Roman" w:eastAsia="標楷體" w:hAnsi="Times New Roman"/>
                <w:szCs w:val="24"/>
              </w:rPr>
            </w:pPr>
            <w:r w:rsidRPr="00793C82">
              <w:rPr>
                <w:rFonts w:ascii="標楷體" w:eastAsia="標楷體" w:hAnsi="標楷體" w:cs="標楷體" w:hint="eastAsia"/>
                <w:b/>
                <w:bCs/>
                <w:szCs w:val="24"/>
              </w:rPr>
              <w:t>【壹、</w:t>
            </w:r>
            <w:r w:rsidR="00DB72EF" w:rsidRPr="00793C82">
              <w:rPr>
                <w:rFonts w:ascii="標楷體" w:eastAsia="標楷體" w:hAnsi="標楷體" w:cs="標楷體" w:hint="eastAsia"/>
                <w:b/>
                <w:bCs/>
                <w:szCs w:val="24"/>
              </w:rPr>
              <w:t>校長與學校</w:t>
            </w:r>
            <w:r w:rsidRPr="00793C82">
              <w:rPr>
                <w:rFonts w:ascii="標楷體" w:eastAsia="標楷體" w:hAnsi="標楷體" w:cs="標楷體" w:hint="eastAsia"/>
                <w:b/>
                <w:bCs/>
                <w:szCs w:val="24"/>
              </w:rPr>
              <w:t>行政篇】</w:t>
            </w:r>
          </w:p>
        </w:tc>
      </w:tr>
      <w:tr w:rsidR="00765A3B" w:rsidRPr="00793C82" w:rsidTr="007956D5">
        <w:trPr>
          <w:trHeight w:val="528"/>
        </w:trPr>
        <w:tc>
          <w:tcPr>
            <w:tcW w:w="9809" w:type="dxa"/>
          </w:tcPr>
          <w:p w:rsidR="00765A3B" w:rsidRPr="00793C82" w:rsidRDefault="00765A3B" w:rsidP="00765A3B">
            <w:pPr>
              <w:spacing w:line="480" w:lineRule="exact"/>
              <w:ind w:left="360" w:hangingChars="150" w:hanging="360"/>
              <w:rPr>
                <w:rFonts w:ascii="標楷體" w:eastAsia="標楷體" w:hAnsi="標楷體" w:cs="標楷體" w:hint="eastAsia"/>
                <w:b/>
                <w:bCs/>
                <w:szCs w:val="24"/>
              </w:rPr>
            </w:pPr>
            <w:r w:rsidRPr="00793C82">
              <w:rPr>
                <w:rFonts w:ascii="標楷體" w:eastAsia="標楷體" w:hAnsi="標楷體" w:cs="標楷體" w:hint="eastAsia"/>
                <w:b/>
                <w:bCs/>
                <w:szCs w:val="24"/>
              </w:rPr>
              <w:t>一、在學生進行志願選填試探的過程中，校長</w:t>
            </w:r>
            <w:r w:rsidR="00616EED" w:rsidRPr="00793C82">
              <w:rPr>
                <w:rFonts w:ascii="標楷體" w:eastAsia="標楷體" w:hAnsi="標楷體" w:cs="標楷體" w:hint="eastAsia"/>
                <w:b/>
                <w:bCs/>
                <w:szCs w:val="24"/>
              </w:rPr>
              <w:t>的角色為何</w:t>
            </w:r>
            <w:r w:rsidRPr="00793C82">
              <w:rPr>
                <w:rFonts w:ascii="標楷體" w:eastAsia="標楷體" w:hAnsi="標楷體" w:cs="標楷體" w:hint="eastAsia"/>
                <w:b/>
                <w:bCs/>
                <w:szCs w:val="24"/>
              </w:rPr>
              <w:t>？</w:t>
            </w:r>
          </w:p>
          <w:p w:rsidR="00765A3B" w:rsidRPr="00793C82" w:rsidRDefault="00765A3B" w:rsidP="00765A3B">
            <w:pPr>
              <w:spacing w:line="480" w:lineRule="exact"/>
              <w:ind w:left="360" w:hangingChars="150" w:hanging="360"/>
              <w:rPr>
                <w:rFonts w:ascii="標楷體" w:eastAsia="標楷體" w:hAnsi="標楷體" w:cs="標楷體" w:hint="eastAsia"/>
                <w:bCs/>
                <w:szCs w:val="24"/>
              </w:rPr>
            </w:pPr>
            <w:r w:rsidRPr="00793C82">
              <w:rPr>
                <w:rFonts w:ascii="標楷體" w:eastAsia="標楷體" w:hAnsi="標楷體" w:cs="標楷體" w:hint="eastAsia"/>
                <w:bCs/>
                <w:szCs w:val="24"/>
              </w:rPr>
              <w:t>Ａ：</w:t>
            </w:r>
          </w:p>
          <w:p w:rsidR="00765A3B" w:rsidRPr="00793C82" w:rsidRDefault="00765A3B" w:rsidP="007F1B5F">
            <w:pPr>
              <w:spacing w:line="480" w:lineRule="exact"/>
              <w:jc w:val="both"/>
              <w:rPr>
                <w:rFonts w:ascii="標楷體" w:eastAsia="標楷體" w:hAnsi="標楷體" w:cs="標楷體" w:hint="eastAsia"/>
                <w:bCs/>
                <w:szCs w:val="24"/>
              </w:rPr>
            </w:pPr>
            <w:r w:rsidRPr="00793C82">
              <w:rPr>
                <w:rFonts w:ascii="標楷體" w:eastAsia="標楷體" w:hAnsi="標楷體" w:cs="標楷體" w:hint="eastAsia"/>
                <w:bCs/>
                <w:szCs w:val="24"/>
              </w:rPr>
              <w:t xml:space="preserve">    </w:t>
            </w:r>
            <w:r w:rsidR="007F1B5F" w:rsidRPr="00793C82">
              <w:rPr>
                <w:rFonts w:ascii="標楷體" w:eastAsia="標楷體" w:hAnsi="標楷體" w:cs="標楷體" w:hint="eastAsia"/>
                <w:bCs/>
                <w:szCs w:val="24"/>
              </w:rPr>
              <w:t>適性輔導在國民中學階段著重協助學生探索及認識自我、認識教育與職業環境、培養生涯規劃與決策能力，進行生涯準備與發展，找出最適合的進路。各國民中學均設置「生涯發展教育工作執行委員會」，由校長擔任召集人，以督導各校生涯發展教育之推行。在學生進行志願選填試探的過程中，</w:t>
            </w:r>
            <w:r w:rsidR="00DB72EF" w:rsidRPr="00793C82">
              <w:rPr>
                <w:rFonts w:ascii="標楷體" w:eastAsia="標楷體" w:hAnsi="標楷體" w:cs="標楷體" w:hint="eastAsia"/>
                <w:bCs/>
                <w:szCs w:val="24"/>
              </w:rPr>
              <w:t>校長應統籌學校相關資源，確認學校內部行政單位</w:t>
            </w:r>
            <w:r w:rsidRPr="00793C82">
              <w:rPr>
                <w:rFonts w:ascii="標楷體" w:eastAsia="標楷體" w:hAnsi="標楷體" w:cs="標楷體" w:hint="eastAsia"/>
                <w:bCs/>
                <w:szCs w:val="24"/>
              </w:rPr>
              <w:t>分工</w:t>
            </w:r>
            <w:r w:rsidR="00DB72EF" w:rsidRPr="00793C82">
              <w:rPr>
                <w:rFonts w:ascii="標楷體" w:eastAsia="標楷體" w:hAnsi="標楷體" w:cs="標楷體" w:hint="eastAsia"/>
                <w:bCs/>
                <w:szCs w:val="24"/>
              </w:rPr>
              <w:t>事項，</w:t>
            </w:r>
            <w:r w:rsidRPr="00793C82">
              <w:rPr>
                <w:rFonts w:ascii="標楷體" w:eastAsia="標楷體" w:hAnsi="標楷體" w:cs="標楷體" w:hint="eastAsia"/>
                <w:bCs/>
                <w:szCs w:val="24"/>
              </w:rPr>
              <w:t>督責每位教師推動學校生涯發展教育、技職宣導及志願選填試探活動等各項適性輔導措施。</w:t>
            </w:r>
          </w:p>
          <w:p w:rsidR="005F797C" w:rsidRPr="00793C82" w:rsidRDefault="005F797C" w:rsidP="007F1B5F">
            <w:pPr>
              <w:spacing w:line="480" w:lineRule="exact"/>
              <w:jc w:val="both"/>
              <w:rPr>
                <w:rFonts w:ascii="標楷體" w:eastAsia="標楷體" w:hAnsi="標楷體" w:cs="標楷體" w:hint="eastAsia"/>
                <w:bCs/>
                <w:szCs w:val="24"/>
              </w:rPr>
            </w:pPr>
          </w:p>
        </w:tc>
      </w:tr>
      <w:tr w:rsidR="00765A3B" w:rsidRPr="00793C82" w:rsidTr="007956D5">
        <w:trPr>
          <w:trHeight w:val="528"/>
        </w:trPr>
        <w:tc>
          <w:tcPr>
            <w:tcW w:w="9809" w:type="dxa"/>
          </w:tcPr>
          <w:p w:rsidR="00765A3B" w:rsidRPr="00793C82" w:rsidRDefault="00765A3B" w:rsidP="00765A3B">
            <w:pPr>
              <w:spacing w:line="480" w:lineRule="exact"/>
              <w:ind w:left="360" w:hangingChars="150" w:hanging="360"/>
              <w:rPr>
                <w:rFonts w:ascii="標楷體" w:eastAsia="標楷體" w:hAnsi="標楷體" w:cs="標楷體" w:hint="eastAsia"/>
                <w:b/>
                <w:bCs/>
                <w:szCs w:val="24"/>
              </w:rPr>
            </w:pPr>
            <w:r w:rsidRPr="00793C82">
              <w:rPr>
                <w:rFonts w:ascii="標楷體" w:eastAsia="標楷體" w:hAnsi="標楷體" w:cs="標楷體" w:hint="eastAsia"/>
                <w:b/>
                <w:bCs/>
                <w:szCs w:val="24"/>
              </w:rPr>
              <w:t>二、在學生進行志願選填試探的過程中，學校行政單位如何提供相關協助？</w:t>
            </w:r>
          </w:p>
          <w:p w:rsidR="00765A3B" w:rsidRPr="00793C82" w:rsidRDefault="00765A3B" w:rsidP="00765A3B">
            <w:pPr>
              <w:spacing w:line="480" w:lineRule="exact"/>
              <w:ind w:left="360" w:hangingChars="150" w:hanging="360"/>
              <w:rPr>
                <w:rFonts w:ascii="標楷體" w:eastAsia="標楷體" w:hAnsi="標楷體" w:cs="標楷體" w:hint="eastAsia"/>
                <w:bCs/>
                <w:szCs w:val="24"/>
              </w:rPr>
            </w:pPr>
            <w:r w:rsidRPr="00793C82">
              <w:rPr>
                <w:rFonts w:ascii="標楷體" w:eastAsia="標楷體" w:hAnsi="標楷體" w:cs="標楷體" w:hint="eastAsia"/>
                <w:bCs/>
                <w:szCs w:val="24"/>
              </w:rPr>
              <w:t>Ａ：</w:t>
            </w:r>
          </w:p>
          <w:p w:rsidR="00765A3B" w:rsidRPr="00793C82" w:rsidRDefault="00765A3B" w:rsidP="00393517">
            <w:pPr>
              <w:spacing w:line="480" w:lineRule="exact"/>
              <w:rPr>
                <w:rFonts w:ascii="標楷體" w:eastAsia="標楷體" w:hAnsi="標楷體" w:cs="標楷體" w:hint="eastAsia"/>
                <w:bCs/>
                <w:szCs w:val="24"/>
              </w:rPr>
            </w:pPr>
            <w:r w:rsidRPr="00793C82">
              <w:rPr>
                <w:rFonts w:ascii="標楷體" w:eastAsia="標楷體" w:hAnsi="標楷體" w:cs="標楷體" w:hint="eastAsia"/>
                <w:bCs/>
                <w:szCs w:val="24"/>
              </w:rPr>
              <w:t xml:space="preserve">    </w:t>
            </w:r>
            <w:r w:rsidR="00393517" w:rsidRPr="00793C82">
              <w:rPr>
                <w:rFonts w:ascii="標楷體" w:eastAsia="標楷體" w:hAnsi="標楷體" w:cs="標楷體" w:hint="eastAsia"/>
                <w:bCs/>
                <w:szCs w:val="24"/>
              </w:rPr>
              <w:t>學校行政相關單位在學生進行志願選填試探的過程中，應</w:t>
            </w:r>
            <w:r w:rsidR="00DB72EF" w:rsidRPr="00793C82">
              <w:rPr>
                <w:rFonts w:ascii="標楷體" w:eastAsia="標楷體" w:hAnsi="標楷體" w:cs="標楷體" w:hint="eastAsia"/>
                <w:bCs/>
                <w:szCs w:val="24"/>
              </w:rPr>
              <w:t>本於職責及校內</w:t>
            </w:r>
            <w:r w:rsidR="00393517" w:rsidRPr="00793C82">
              <w:rPr>
                <w:rFonts w:ascii="標楷體" w:eastAsia="標楷體" w:hAnsi="標楷體" w:cs="標楷體" w:hint="eastAsia"/>
                <w:bCs/>
                <w:szCs w:val="24"/>
              </w:rPr>
              <w:t>分工</w:t>
            </w:r>
            <w:r w:rsidR="00DB72EF" w:rsidRPr="00793C82">
              <w:rPr>
                <w:rFonts w:ascii="標楷體" w:eastAsia="標楷體" w:hAnsi="標楷體" w:cs="標楷體" w:hint="eastAsia"/>
                <w:bCs/>
                <w:szCs w:val="24"/>
              </w:rPr>
              <w:t>，共同</w:t>
            </w:r>
            <w:r w:rsidR="00393517" w:rsidRPr="00793C82">
              <w:rPr>
                <w:rFonts w:ascii="標楷體" w:eastAsia="標楷體" w:hAnsi="標楷體" w:cs="標楷體" w:hint="eastAsia"/>
                <w:bCs/>
                <w:szCs w:val="24"/>
              </w:rPr>
              <w:t>合作提供教師與學生相關協助。</w:t>
            </w:r>
            <w:r w:rsidRPr="00793C82">
              <w:rPr>
                <w:rFonts w:ascii="標楷體" w:eastAsia="標楷體" w:hAnsi="標楷體" w:cs="標楷體" w:hint="eastAsia"/>
                <w:bCs/>
                <w:szCs w:val="24"/>
              </w:rPr>
              <w:t>教務處</w:t>
            </w:r>
            <w:r w:rsidR="00516C32" w:rsidRPr="00793C82">
              <w:rPr>
                <w:rFonts w:ascii="標楷體" w:eastAsia="標楷體" w:hAnsi="標楷體" w:cs="標楷體" w:hint="eastAsia"/>
                <w:bCs/>
                <w:szCs w:val="24"/>
              </w:rPr>
              <w:t>可提供</w:t>
            </w:r>
            <w:r w:rsidRPr="00793C82">
              <w:rPr>
                <w:rFonts w:ascii="標楷體" w:eastAsia="標楷體" w:hAnsi="標楷體" w:cs="標楷體" w:hint="eastAsia"/>
                <w:bCs/>
                <w:szCs w:val="24"/>
              </w:rPr>
              <w:t>有關經濟弱勢、就近入學、均衡學習、競賽成績、教育會考之標準認定與相關紀錄；學務處</w:t>
            </w:r>
            <w:r w:rsidR="00516C32" w:rsidRPr="00793C82">
              <w:rPr>
                <w:rFonts w:ascii="標楷體" w:eastAsia="標楷體" w:hAnsi="標楷體" w:cs="標楷體" w:hint="eastAsia"/>
                <w:bCs/>
                <w:szCs w:val="24"/>
              </w:rPr>
              <w:t>可提供有關服務學習、獎勵紀錄、生活教育、體適能之培養與檢測方式；</w:t>
            </w:r>
            <w:r w:rsidRPr="00793C82">
              <w:rPr>
                <w:rFonts w:ascii="標楷體" w:eastAsia="標楷體" w:hAnsi="標楷體" w:cs="標楷體" w:hint="eastAsia"/>
                <w:bCs/>
                <w:szCs w:val="24"/>
              </w:rPr>
              <w:t>輔導室</w:t>
            </w:r>
            <w:r w:rsidR="00516C32" w:rsidRPr="00793C82">
              <w:rPr>
                <w:rFonts w:ascii="標楷體" w:eastAsia="標楷體" w:hAnsi="標楷體" w:cs="標楷體" w:hint="eastAsia"/>
                <w:bCs/>
                <w:szCs w:val="24"/>
              </w:rPr>
              <w:t>則可提供</w:t>
            </w:r>
            <w:r w:rsidRPr="00793C82">
              <w:rPr>
                <w:rFonts w:ascii="標楷體" w:eastAsia="標楷體" w:hAnsi="標楷體" w:cs="標楷體" w:hint="eastAsia"/>
                <w:bCs/>
                <w:szCs w:val="24"/>
              </w:rPr>
              <w:t>生涯輔導、各項心理測驗之解釋、特殊學生之額外升學管道等資訊。</w:t>
            </w:r>
            <w:r w:rsidR="00393517" w:rsidRPr="00793C82">
              <w:rPr>
                <w:rFonts w:ascii="標楷體" w:eastAsia="標楷體" w:hAnsi="標楷體" w:cs="標楷體" w:hint="eastAsia"/>
                <w:bCs/>
                <w:szCs w:val="24"/>
              </w:rPr>
              <w:t>教師可</w:t>
            </w:r>
            <w:r w:rsidRPr="00793C82">
              <w:rPr>
                <w:rFonts w:ascii="標楷體" w:eastAsia="標楷體" w:hAnsi="標楷體" w:cs="標楷體" w:hint="eastAsia"/>
                <w:bCs/>
                <w:szCs w:val="24"/>
              </w:rPr>
              <w:t>針對學生的個別差異</w:t>
            </w:r>
            <w:r w:rsidR="00516C32" w:rsidRPr="00793C82">
              <w:rPr>
                <w:rFonts w:ascii="標楷體" w:eastAsia="標楷體" w:hAnsi="標楷體" w:cs="標楷體" w:hint="eastAsia"/>
                <w:bCs/>
                <w:szCs w:val="24"/>
              </w:rPr>
              <w:t>，</w:t>
            </w:r>
            <w:r w:rsidRPr="00793C82">
              <w:rPr>
                <w:rFonts w:ascii="標楷體" w:eastAsia="標楷體" w:hAnsi="標楷體" w:cs="標楷體" w:hint="eastAsia"/>
                <w:bCs/>
                <w:szCs w:val="24"/>
              </w:rPr>
              <w:t>提供適當的資訊，瞭解孩子志願選填試探結果與性向與興趣之發展之關連，並配合學校輔導人員提供生涯決定的必要諮詢。</w:t>
            </w:r>
          </w:p>
          <w:p w:rsidR="005F797C" w:rsidRPr="00793C82" w:rsidRDefault="005F797C" w:rsidP="00393517">
            <w:pPr>
              <w:spacing w:line="480" w:lineRule="exact"/>
              <w:rPr>
                <w:rFonts w:ascii="標楷體" w:eastAsia="標楷體" w:hAnsi="標楷體" w:hint="eastAsia"/>
                <w:szCs w:val="24"/>
              </w:rPr>
            </w:pPr>
          </w:p>
        </w:tc>
      </w:tr>
    </w:tbl>
    <w:p w:rsidR="00E80D7E" w:rsidRPr="00793C82" w:rsidRDefault="00765A3B" w:rsidP="00E80D7E">
      <w:pPr>
        <w:jc w:val="center"/>
        <w:rPr>
          <w:rFonts w:ascii="Times New Roman" w:eastAsia="標楷體" w:hAnsi="Times New Roman"/>
          <w:b/>
          <w:bCs/>
          <w:szCs w:val="24"/>
        </w:rPr>
      </w:pPr>
      <w:r w:rsidRPr="00793C82">
        <w:rPr>
          <w:rFonts w:ascii="Times New Roman" w:eastAsia="標楷體" w:hAnsi="Times New Roman"/>
          <w:b/>
          <w:bCs/>
          <w:szCs w:val="24"/>
        </w:rPr>
        <w:br w:type="page"/>
      </w:r>
    </w:p>
    <w:tbl>
      <w:tblPr>
        <w:tblW w:w="98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051DF2" w:rsidRPr="00793C82" w:rsidTr="003E6A7C">
        <w:trPr>
          <w:trHeight w:val="528"/>
        </w:trPr>
        <w:tc>
          <w:tcPr>
            <w:tcW w:w="9809" w:type="dxa"/>
          </w:tcPr>
          <w:p w:rsidR="00051DF2" w:rsidRPr="00793C82" w:rsidRDefault="00765A3B" w:rsidP="00E1552B">
            <w:pPr>
              <w:spacing w:line="480" w:lineRule="exact"/>
              <w:jc w:val="center"/>
              <w:rPr>
                <w:rFonts w:ascii="Times New Roman" w:eastAsia="標楷體" w:hAnsi="Times New Roman"/>
                <w:szCs w:val="24"/>
              </w:rPr>
            </w:pPr>
            <w:r w:rsidRPr="00793C82">
              <w:rPr>
                <w:rFonts w:ascii="標楷體" w:eastAsia="標楷體" w:hAnsi="標楷體" w:cs="標楷體" w:hint="eastAsia"/>
                <w:b/>
                <w:bCs/>
                <w:szCs w:val="24"/>
              </w:rPr>
              <w:t>【貳</w:t>
            </w:r>
            <w:r w:rsidR="00051DF2" w:rsidRPr="00793C82">
              <w:rPr>
                <w:rFonts w:ascii="標楷體" w:eastAsia="標楷體" w:hAnsi="標楷體" w:cs="標楷體" w:hint="eastAsia"/>
                <w:b/>
                <w:bCs/>
                <w:szCs w:val="24"/>
              </w:rPr>
              <w:t>、教師篇】</w:t>
            </w:r>
          </w:p>
        </w:tc>
      </w:tr>
      <w:tr w:rsidR="00051DF2" w:rsidRPr="00793C82" w:rsidTr="003E6A7C">
        <w:trPr>
          <w:trHeight w:val="528"/>
        </w:trPr>
        <w:tc>
          <w:tcPr>
            <w:tcW w:w="9809" w:type="dxa"/>
          </w:tcPr>
          <w:p w:rsidR="00051DF2" w:rsidRPr="00793C82" w:rsidRDefault="00051DF2" w:rsidP="00404F12">
            <w:pPr>
              <w:spacing w:line="480" w:lineRule="exact"/>
              <w:ind w:left="360" w:hangingChars="150" w:hanging="360"/>
              <w:rPr>
                <w:rFonts w:ascii="標楷體" w:eastAsia="標楷體" w:hAnsi="標楷體"/>
                <w:b/>
                <w:szCs w:val="24"/>
              </w:rPr>
            </w:pPr>
            <w:r w:rsidRPr="00793C82">
              <w:rPr>
                <w:rFonts w:ascii="標楷體" w:eastAsia="標楷體" w:hAnsi="標楷體" w:cs="標楷體" w:hint="eastAsia"/>
                <w:b/>
                <w:bCs/>
                <w:szCs w:val="24"/>
              </w:rPr>
              <w:t>一、</w:t>
            </w:r>
            <w:r w:rsidRPr="00793C82">
              <w:rPr>
                <w:rFonts w:ascii="標楷體" w:eastAsia="標楷體" w:hAnsi="標楷體" w:cs="標楷體" w:hint="eastAsia"/>
                <w:b/>
                <w:szCs w:val="24"/>
              </w:rPr>
              <w:t>「志願選填試探與輔導系統」實施</w:t>
            </w:r>
            <w:r w:rsidR="00F826CE" w:rsidRPr="00793C82">
              <w:rPr>
                <w:rFonts w:ascii="標楷體" w:eastAsia="標楷體" w:hAnsi="標楷體" w:cs="標楷體" w:hint="eastAsia"/>
                <w:b/>
                <w:szCs w:val="24"/>
              </w:rPr>
              <w:t>三次的</w:t>
            </w:r>
            <w:r w:rsidRPr="00793C82">
              <w:rPr>
                <w:rFonts w:ascii="標楷體" w:eastAsia="標楷體" w:hAnsi="標楷體" w:cs="標楷體" w:hint="eastAsia"/>
                <w:b/>
                <w:szCs w:val="24"/>
              </w:rPr>
              <w:t>期程為何？</w:t>
            </w:r>
            <w:r w:rsidR="00F826CE" w:rsidRPr="00793C82">
              <w:rPr>
                <w:rFonts w:ascii="標楷體" w:eastAsia="標楷體" w:hAnsi="標楷體" w:cs="標楷體" w:hint="eastAsia"/>
                <w:b/>
                <w:szCs w:val="24"/>
              </w:rPr>
              <w:t>其目的是什麼？</w:t>
            </w:r>
          </w:p>
          <w:p w:rsidR="00051DF2" w:rsidRPr="00793C82" w:rsidRDefault="00051DF2" w:rsidP="00051DF2">
            <w:pPr>
              <w:spacing w:line="480" w:lineRule="exact"/>
              <w:rPr>
                <w:rFonts w:ascii="標楷體" w:eastAsia="標楷體" w:hAnsi="標楷體" w:cs="標楷體"/>
                <w:kern w:val="0"/>
                <w:szCs w:val="24"/>
              </w:rPr>
            </w:pPr>
            <w:r w:rsidRPr="00793C82">
              <w:rPr>
                <w:rFonts w:ascii="標楷體" w:eastAsia="標楷體" w:hAnsi="標楷體" w:cs="標楷體" w:hint="eastAsia"/>
                <w:kern w:val="0"/>
                <w:szCs w:val="24"/>
              </w:rPr>
              <w:t>Ａ：</w:t>
            </w:r>
          </w:p>
          <w:p w:rsidR="00051DF2" w:rsidRPr="00793C82" w:rsidRDefault="00051DF2" w:rsidP="00051DF2">
            <w:pPr>
              <w:autoSpaceDE w:val="0"/>
              <w:autoSpaceDN w:val="0"/>
              <w:adjustRightInd w:val="0"/>
              <w:spacing w:line="480" w:lineRule="exact"/>
              <w:jc w:val="both"/>
              <w:rPr>
                <w:rFonts w:ascii="Times New Roman" w:eastAsia="標楷體" w:hAnsi="標楷體" w:cs="標楷體" w:hint="eastAsia"/>
                <w:szCs w:val="24"/>
              </w:rPr>
            </w:pPr>
            <w:r w:rsidRPr="00793C82">
              <w:rPr>
                <w:rFonts w:ascii="標楷體" w:eastAsia="標楷體" w:hAnsi="標楷體" w:cs="標楷體"/>
                <w:szCs w:val="24"/>
              </w:rPr>
              <w:t xml:space="preserve">  </w:t>
            </w:r>
            <w:r w:rsidR="00F826CE" w:rsidRPr="00793C82">
              <w:rPr>
                <w:rFonts w:ascii="標楷體" w:eastAsia="標楷體" w:hAnsi="標楷體" w:cs="標楷體" w:hint="eastAsia"/>
                <w:szCs w:val="24"/>
              </w:rPr>
              <w:t xml:space="preserve">  </w:t>
            </w:r>
            <w:r w:rsidRPr="00793C82">
              <w:rPr>
                <w:rFonts w:ascii="Times New Roman" w:eastAsia="標楷體" w:hAnsi="標楷體" w:cs="標楷體" w:hint="eastAsia"/>
                <w:szCs w:val="24"/>
              </w:rPr>
              <w:t>為順利完</w:t>
            </w:r>
            <w:r w:rsidRPr="00793C82">
              <w:rPr>
                <w:rFonts w:ascii="Times New Roman" w:eastAsia="標楷體" w:hAnsi="Times New Roman" w:cs="標楷體" w:hint="eastAsia"/>
                <w:szCs w:val="24"/>
              </w:rPr>
              <w:t>成</w:t>
            </w:r>
            <w:r w:rsidR="001F7C61" w:rsidRPr="00793C82">
              <w:rPr>
                <w:rFonts w:ascii="Times New Roman" w:eastAsia="標楷體" w:hAnsi="Times New Roman" w:hint="eastAsia"/>
                <w:szCs w:val="24"/>
              </w:rPr>
              <w:t>十二</w:t>
            </w:r>
            <w:r w:rsidRPr="00793C82">
              <w:rPr>
                <w:rFonts w:ascii="Times New Roman" w:eastAsia="標楷體" w:hAnsi="Times New Roman" w:cs="標楷體" w:hint="eastAsia"/>
                <w:szCs w:val="24"/>
              </w:rPr>
              <w:t>年國教免試入學作業，教育部建置「志願選填試探與輔導系統」，國中九年級學生</w:t>
            </w:r>
            <w:r w:rsidR="001F7C61" w:rsidRPr="00793C82">
              <w:rPr>
                <w:rFonts w:ascii="Times New Roman" w:eastAsia="標楷體" w:hAnsi="Times New Roman" w:cs="標楷體" w:hint="eastAsia"/>
                <w:szCs w:val="24"/>
              </w:rPr>
              <w:t>約</w:t>
            </w:r>
            <w:r w:rsidRPr="00793C82">
              <w:rPr>
                <w:rFonts w:ascii="Times New Roman" w:eastAsia="標楷體" w:hAnsi="Times New Roman" w:cs="標楷體" w:hint="eastAsia"/>
                <w:szCs w:val="24"/>
              </w:rPr>
              <w:t>於</w:t>
            </w:r>
            <w:r w:rsidRPr="00793C82">
              <w:rPr>
                <w:rFonts w:ascii="Times New Roman" w:eastAsia="標楷體" w:hAnsi="Times New Roman"/>
                <w:szCs w:val="24"/>
              </w:rPr>
              <w:t>102</w:t>
            </w:r>
            <w:r w:rsidRPr="00793C82">
              <w:rPr>
                <w:rFonts w:ascii="Times New Roman" w:eastAsia="標楷體" w:hAnsi="Times New Roman" w:cs="標楷體" w:hint="eastAsia"/>
                <w:szCs w:val="24"/>
              </w:rPr>
              <w:t>年</w:t>
            </w:r>
            <w:r w:rsidRPr="00793C82">
              <w:rPr>
                <w:rFonts w:ascii="Times New Roman" w:eastAsia="標楷體" w:hAnsi="Times New Roman"/>
                <w:szCs w:val="24"/>
              </w:rPr>
              <w:t>10</w:t>
            </w:r>
            <w:r w:rsidRPr="00793C82">
              <w:rPr>
                <w:rFonts w:ascii="Times New Roman" w:eastAsia="標楷體" w:hAnsi="Times New Roman" w:cs="標楷體" w:hint="eastAsia"/>
                <w:szCs w:val="24"/>
              </w:rPr>
              <w:t>月、</w:t>
            </w:r>
            <w:r w:rsidR="00DE6236" w:rsidRPr="00793C82">
              <w:rPr>
                <w:rFonts w:ascii="Times New Roman" w:eastAsia="標楷體" w:hAnsi="Times New Roman"/>
                <w:szCs w:val="24"/>
              </w:rPr>
              <w:t>102</w:t>
            </w:r>
            <w:r w:rsidR="00DE6236" w:rsidRPr="00793C82">
              <w:rPr>
                <w:rFonts w:ascii="Times New Roman" w:eastAsia="標楷體" w:hAnsi="Times New Roman" w:cs="標楷體" w:hint="eastAsia"/>
                <w:szCs w:val="24"/>
              </w:rPr>
              <w:t>年</w:t>
            </w:r>
            <w:r w:rsidRPr="00793C82">
              <w:rPr>
                <w:rFonts w:ascii="Times New Roman" w:eastAsia="標楷體" w:hAnsi="Times New Roman"/>
                <w:szCs w:val="24"/>
              </w:rPr>
              <w:t>12</w:t>
            </w:r>
            <w:r w:rsidRPr="00793C82">
              <w:rPr>
                <w:rFonts w:ascii="Times New Roman" w:eastAsia="標楷體" w:hAnsi="Times New Roman" w:cs="標楷體" w:hint="eastAsia"/>
                <w:szCs w:val="24"/>
              </w:rPr>
              <w:t>月及</w:t>
            </w:r>
            <w:r w:rsidR="001F7C61" w:rsidRPr="00793C82">
              <w:rPr>
                <w:rFonts w:ascii="Times New Roman" w:eastAsia="標楷體" w:hAnsi="Times New Roman" w:cs="標楷體" w:hint="eastAsia"/>
                <w:szCs w:val="24"/>
              </w:rPr>
              <w:t>103</w:t>
            </w:r>
            <w:r w:rsidR="001F7C61" w:rsidRPr="00793C82">
              <w:rPr>
                <w:rFonts w:ascii="Times New Roman" w:eastAsia="標楷體" w:hAnsi="Times New Roman" w:cs="標楷體" w:hint="eastAsia"/>
                <w:szCs w:val="24"/>
              </w:rPr>
              <w:t>年</w:t>
            </w:r>
            <w:r w:rsidRPr="00793C82">
              <w:rPr>
                <w:rFonts w:ascii="Times New Roman" w:eastAsia="標楷體" w:hAnsi="Times New Roman"/>
                <w:szCs w:val="24"/>
              </w:rPr>
              <w:t>3</w:t>
            </w:r>
            <w:r w:rsidRPr="00793C82">
              <w:rPr>
                <w:rFonts w:ascii="Times New Roman" w:eastAsia="標楷體" w:hAnsi="Times New Roman" w:cs="標楷體" w:hint="eastAsia"/>
                <w:szCs w:val="24"/>
              </w:rPr>
              <w:t>月共有三次機會進行</w:t>
            </w:r>
            <w:r w:rsidR="00A26B40" w:rsidRPr="00793C82">
              <w:rPr>
                <w:rFonts w:ascii="Times New Roman" w:eastAsia="標楷體" w:hAnsi="標楷體" w:cs="標楷體" w:hint="eastAsia"/>
                <w:szCs w:val="24"/>
              </w:rPr>
              <w:t>線上填報，協助學生探索自我，完成進路選擇之</w:t>
            </w:r>
            <w:r w:rsidR="0083274C" w:rsidRPr="00793C82">
              <w:rPr>
                <w:rFonts w:ascii="Times New Roman" w:eastAsia="標楷體" w:hAnsi="標楷體" w:cs="標楷體" w:hint="eastAsia"/>
                <w:szCs w:val="24"/>
              </w:rPr>
              <w:t>規劃</w:t>
            </w:r>
            <w:r w:rsidRPr="00793C82">
              <w:rPr>
                <w:rFonts w:ascii="Times New Roman" w:eastAsia="標楷體" w:hAnsi="標楷體" w:cs="標楷體" w:hint="eastAsia"/>
                <w:szCs w:val="24"/>
              </w:rPr>
              <w:t>。</w:t>
            </w:r>
          </w:p>
          <w:p w:rsidR="00F826CE" w:rsidRPr="00793C82" w:rsidRDefault="00F826CE" w:rsidP="00051DF2">
            <w:pPr>
              <w:autoSpaceDE w:val="0"/>
              <w:autoSpaceDN w:val="0"/>
              <w:adjustRightInd w:val="0"/>
              <w:spacing w:line="480" w:lineRule="exact"/>
              <w:jc w:val="both"/>
              <w:rPr>
                <w:rFonts w:ascii="Times New Roman" w:eastAsia="標楷體" w:hAnsi="標楷體" w:cs="標楷體" w:hint="eastAsia"/>
                <w:szCs w:val="24"/>
              </w:rPr>
            </w:pPr>
            <w:r w:rsidRPr="00793C82">
              <w:rPr>
                <w:rFonts w:ascii="Times New Roman" w:eastAsia="標楷體" w:hAnsi="Times New Roman" w:cs="標楷體" w:hint="eastAsia"/>
                <w:kern w:val="0"/>
                <w:szCs w:val="24"/>
              </w:rPr>
              <w:t xml:space="preserve">    </w:t>
            </w:r>
            <w:r w:rsidRPr="00793C82">
              <w:rPr>
                <w:rFonts w:ascii="Times New Roman" w:eastAsia="標楷體" w:hAnsi="Times New Roman" w:cs="標楷體" w:hint="eastAsia"/>
                <w:kern w:val="0"/>
                <w:szCs w:val="24"/>
              </w:rPr>
              <w:t>十二</w:t>
            </w:r>
            <w:r w:rsidRPr="00793C82">
              <w:rPr>
                <w:rFonts w:ascii="Times New Roman" w:eastAsia="標楷體" w:hAnsi="標楷體" w:cs="標楷體" w:hint="eastAsia"/>
                <w:kern w:val="0"/>
                <w:szCs w:val="24"/>
              </w:rPr>
              <w:t>年國民基本教育基於適性揚才、多元進路理念，建立適性輔導服務系統，提供生涯活動的探索，從教學中提升學生</w:t>
            </w:r>
            <w:r w:rsidR="0083274C" w:rsidRPr="00793C82">
              <w:rPr>
                <w:rFonts w:ascii="Times New Roman" w:eastAsia="標楷體" w:hAnsi="標楷體" w:cs="標楷體" w:hint="eastAsia"/>
                <w:kern w:val="0"/>
                <w:szCs w:val="24"/>
              </w:rPr>
              <w:t>的生涯能力，透過諮商協助</w:t>
            </w:r>
            <w:r w:rsidRPr="00793C82">
              <w:rPr>
                <w:rFonts w:ascii="Times New Roman" w:eastAsia="標楷體" w:hAnsi="標楷體" w:cs="標楷體" w:hint="eastAsia"/>
                <w:kern w:val="0"/>
                <w:szCs w:val="24"/>
              </w:rPr>
              <w:t>解決生涯困擾，使</w:t>
            </w:r>
            <w:r w:rsidR="00993ECA" w:rsidRPr="00793C82">
              <w:rPr>
                <w:rFonts w:ascii="Times New Roman" w:eastAsia="標楷體" w:hAnsi="標楷體" w:cs="標楷體" w:hint="eastAsia"/>
                <w:kern w:val="0"/>
                <w:szCs w:val="24"/>
              </w:rPr>
              <w:t>其</w:t>
            </w:r>
            <w:r w:rsidRPr="00793C82">
              <w:rPr>
                <w:rFonts w:ascii="Times New Roman" w:eastAsia="標楷體" w:hAnsi="標楷體" w:cs="標楷體" w:hint="eastAsia"/>
                <w:kern w:val="0"/>
                <w:szCs w:val="24"/>
              </w:rPr>
              <w:t>能從自我、校園與環境資訊中，統整並做合適的進路選擇，成就每一個孩子。</w:t>
            </w:r>
          </w:p>
          <w:p w:rsidR="001F7C61" w:rsidRPr="00793C82" w:rsidRDefault="001F7C61" w:rsidP="001F7C61">
            <w:pPr>
              <w:autoSpaceDE w:val="0"/>
              <w:autoSpaceDN w:val="0"/>
              <w:adjustRightInd w:val="0"/>
              <w:spacing w:line="480" w:lineRule="exact"/>
              <w:jc w:val="both"/>
              <w:rPr>
                <w:rFonts w:ascii="標楷體" w:eastAsia="標楷體" w:hAnsi="標楷體"/>
                <w:szCs w:val="24"/>
              </w:rPr>
            </w:pPr>
            <w:r w:rsidRPr="00793C82">
              <w:rPr>
                <w:rFonts w:ascii="Times New Roman" w:eastAsia="標楷體" w:hAnsi="標楷體"/>
                <w:szCs w:val="24"/>
              </w:rPr>
              <w:t xml:space="preserve">    </w:t>
            </w:r>
            <w:r w:rsidRPr="00793C82">
              <w:rPr>
                <w:rFonts w:ascii="標楷體" w:eastAsia="標楷體" w:hAnsi="標楷體" w:cs="標楷體" w:hint="eastAsia"/>
                <w:szCs w:val="24"/>
              </w:rPr>
              <w:t>本系統使用目的如下：</w:t>
            </w:r>
          </w:p>
          <w:p w:rsidR="001F7C61" w:rsidRPr="00793C82" w:rsidRDefault="001F7C61" w:rsidP="001F7C61">
            <w:pPr>
              <w:autoSpaceDE w:val="0"/>
              <w:autoSpaceDN w:val="0"/>
              <w:adjustRightInd w:val="0"/>
              <w:spacing w:line="480" w:lineRule="exact"/>
              <w:jc w:val="both"/>
              <w:rPr>
                <w:rFonts w:ascii="標楷體" w:eastAsia="標楷體" w:hAnsi="標楷體"/>
                <w:szCs w:val="24"/>
              </w:rPr>
            </w:pPr>
            <w:r w:rsidRPr="00793C82">
              <w:rPr>
                <w:rFonts w:ascii="標楷體" w:eastAsia="標楷體" w:hAnsi="標楷體" w:cs="標楷體"/>
                <w:szCs w:val="24"/>
              </w:rPr>
              <w:t>(</w:t>
            </w:r>
            <w:r w:rsidRPr="00793C82">
              <w:rPr>
                <w:rFonts w:ascii="標楷體" w:eastAsia="標楷體" w:hAnsi="標楷體" w:cs="標楷體" w:hint="eastAsia"/>
                <w:szCs w:val="24"/>
              </w:rPr>
              <w:t>一</w:t>
            </w:r>
            <w:r w:rsidRPr="00793C82">
              <w:rPr>
                <w:rFonts w:ascii="標楷體" w:eastAsia="標楷體" w:hAnsi="標楷體" w:cs="標楷體"/>
                <w:szCs w:val="24"/>
              </w:rPr>
              <w:t>)</w:t>
            </w:r>
            <w:r w:rsidR="00993ECA" w:rsidRPr="00793C82">
              <w:rPr>
                <w:rFonts w:ascii="標楷體" w:eastAsia="標楷體" w:hAnsi="標楷體" w:cs="標楷體" w:hint="eastAsia"/>
                <w:szCs w:val="24"/>
              </w:rPr>
              <w:t>引導學生參照</w:t>
            </w:r>
            <w:r w:rsidRPr="00793C82">
              <w:rPr>
                <w:rFonts w:ascii="標楷體" w:eastAsia="標楷體" w:hAnsi="標楷體" w:cs="標楷體" w:hint="eastAsia"/>
                <w:szCs w:val="24"/>
              </w:rPr>
              <w:t>自我性向、興趣及人格發展，進行志願選填</w:t>
            </w:r>
            <w:r w:rsidR="00993ECA" w:rsidRPr="00793C82">
              <w:rPr>
                <w:rFonts w:ascii="標楷體" w:eastAsia="標楷體" w:hAnsi="標楷體" w:cs="標楷體" w:hint="eastAsia"/>
                <w:szCs w:val="24"/>
              </w:rPr>
              <w:t>試探</w:t>
            </w:r>
            <w:r w:rsidRPr="00793C82">
              <w:rPr>
                <w:rFonts w:ascii="標楷體" w:eastAsia="標楷體" w:hAnsi="標楷體" w:cs="標楷體" w:hint="eastAsia"/>
                <w:szCs w:val="24"/>
              </w:rPr>
              <w:t>。</w:t>
            </w:r>
          </w:p>
          <w:p w:rsidR="001F7C61" w:rsidRPr="00793C82" w:rsidRDefault="001F7C61" w:rsidP="001F7C61">
            <w:pPr>
              <w:autoSpaceDE w:val="0"/>
              <w:autoSpaceDN w:val="0"/>
              <w:adjustRightInd w:val="0"/>
              <w:spacing w:line="480" w:lineRule="exact"/>
              <w:jc w:val="both"/>
              <w:rPr>
                <w:rFonts w:ascii="標楷體" w:eastAsia="標楷體" w:hAnsi="標楷體"/>
                <w:szCs w:val="24"/>
              </w:rPr>
            </w:pPr>
            <w:r w:rsidRPr="00793C82">
              <w:rPr>
                <w:rFonts w:ascii="標楷體" w:eastAsia="標楷體" w:hAnsi="標楷體" w:cs="標楷體"/>
                <w:szCs w:val="24"/>
              </w:rPr>
              <w:t>(</w:t>
            </w:r>
            <w:r w:rsidRPr="00793C82">
              <w:rPr>
                <w:rFonts w:ascii="標楷體" w:eastAsia="標楷體" w:hAnsi="標楷體" w:cs="標楷體" w:hint="eastAsia"/>
                <w:szCs w:val="24"/>
              </w:rPr>
              <w:t>二</w:t>
            </w:r>
            <w:r w:rsidRPr="00793C82">
              <w:rPr>
                <w:rFonts w:ascii="標楷體" w:eastAsia="標楷體" w:hAnsi="標楷體" w:cs="標楷體"/>
                <w:szCs w:val="24"/>
              </w:rPr>
              <w:t>)</w:t>
            </w:r>
            <w:r w:rsidRPr="00793C82">
              <w:rPr>
                <w:rFonts w:ascii="標楷體" w:eastAsia="標楷體" w:hAnsi="標楷體" w:cs="標楷體" w:hint="eastAsia"/>
                <w:szCs w:val="24"/>
              </w:rPr>
              <w:t>根據試填結果</w:t>
            </w:r>
            <w:r w:rsidR="00F826CE" w:rsidRPr="00793C82">
              <w:rPr>
                <w:rFonts w:ascii="標楷體" w:eastAsia="標楷體" w:hAnsi="標楷體" w:cs="標楷體" w:hint="eastAsia"/>
                <w:szCs w:val="24"/>
              </w:rPr>
              <w:t>，對於有輔導需求的學生，</w:t>
            </w:r>
            <w:r w:rsidRPr="00793C82">
              <w:rPr>
                <w:rFonts w:ascii="標楷體" w:eastAsia="標楷體" w:hAnsi="標楷體" w:cs="標楷體" w:hint="eastAsia"/>
                <w:szCs w:val="24"/>
              </w:rPr>
              <w:t>規劃因應策略，進行適性輔導。</w:t>
            </w:r>
          </w:p>
          <w:p w:rsidR="001F7C61" w:rsidRPr="00793C82" w:rsidRDefault="001F7C61" w:rsidP="00404F12">
            <w:pPr>
              <w:autoSpaceDE w:val="0"/>
              <w:autoSpaceDN w:val="0"/>
              <w:adjustRightInd w:val="0"/>
              <w:spacing w:line="480" w:lineRule="exact"/>
              <w:ind w:left="458" w:hangingChars="191" w:hanging="458"/>
              <w:jc w:val="both"/>
              <w:rPr>
                <w:rFonts w:ascii="標楷體" w:eastAsia="標楷體" w:hAnsi="標楷體"/>
                <w:szCs w:val="24"/>
              </w:rPr>
            </w:pPr>
            <w:r w:rsidRPr="00793C82">
              <w:rPr>
                <w:rFonts w:ascii="標楷體" w:eastAsia="標楷體" w:hAnsi="標楷體" w:cs="標楷體"/>
                <w:szCs w:val="24"/>
              </w:rPr>
              <w:t>(</w:t>
            </w:r>
            <w:r w:rsidRPr="00793C82">
              <w:rPr>
                <w:rFonts w:ascii="標楷體" w:eastAsia="標楷體" w:hAnsi="標楷體" w:cs="標楷體" w:hint="eastAsia"/>
                <w:szCs w:val="24"/>
              </w:rPr>
              <w:t>三</w:t>
            </w:r>
            <w:r w:rsidRPr="00793C82">
              <w:rPr>
                <w:rFonts w:ascii="標楷體" w:eastAsia="標楷體" w:hAnsi="標楷體" w:cs="標楷體"/>
                <w:szCs w:val="24"/>
              </w:rPr>
              <w:t>)</w:t>
            </w:r>
            <w:r w:rsidR="00F826CE" w:rsidRPr="00793C82">
              <w:rPr>
                <w:rFonts w:ascii="標楷體" w:eastAsia="標楷體" w:hAnsi="標楷體" w:cs="標楷體" w:hint="eastAsia"/>
                <w:szCs w:val="24"/>
              </w:rPr>
              <w:t>提供學生有關各校</w:t>
            </w:r>
            <w:r w:rsidRPr="00793C82">
              <w:rPr>
                <w:rFonts w:ascii="標楷體" w:eastAsia="標楷體" w:hAnsi="標楷體" w:cs="標楷體" w:hint="eastAsia"/>
                <w:szCs w:val="24"/>
              </w:rPr>
              <w:t>核定招生</w:t>
            </w:r>
            <w:r w:rsidR="00F826CE" w:rsidRPr="00793C82">
              <w:rPr>
                <w:rFonts w:ascii="標楷體" w:eastAsia="標楷體" w:hAnsi="標楷體" w:cs="標楷體" w:hint="eastAsia"/>
                <w:szCs w:val="24"/>
              </w:rPr>
              <w:t>類科、</w:t>
            </w:r>
            <w:r w:rsidRPr="00793C82">
              <w:rPr>
                <w:rFonts w:ascii="標楷體" w:eastAsia="標楷體" w:hAnsi="標楷體" w:cs="標楷體" w:hint="eastAsia"/>
                <w:szCs w:val="24"/>
              </w:rPr>
              <w:t>名額</w:t>
            </w:r>
            <w:r w:rsidR="00F826CE" w:rsidRPr="00793C82">
              <w:rPr>
                <w:rFonts w:ascii="標楷體" w:eastAsia="標楷體" w:hAnsi="標楷體" w:cs="標楷體" w:hint="eastAsia"/>
                <w:szCs w:val="24"/>
              </w:rPr>
              <w:t>及其他資訊。</w:t>
            </w:r>
          </w:p>
          <w:p w:rsidR="001F7C61" w:rsidRPr="00793C82" w:rsidRDefault="001F7C61" w:rsidP="001F7C61">
            <w:pPr>
              <w:autoSpaceDE w:val="0"/>
              <w:autoSpaceDN w:val="0"/>
              <w:adjustRightInd w:val="0"/>
              <w:spacing w:line="480" w:lineRule="exact"/>
              <w:jc w:val="both"/>
              <w:rPr>
                <w:rFonts w:ascii="標楷體" w:eastAsia="標楷體" w:hAnsi="標楷體" w:cs="標楷體" w:hint="eastAsia"/>
                <w:szCs w:val="24"/>
              </w:rPr>
            </w:pPr>
            <w:r w:rsidRPr="00793C82">
              <w:rPr>
                <w:rFonts w:ascii="標楷體" w:eastAsia="標楷體" w:hAnsi="標楷體" w:cs="標楷體"/>
                <w:szCs w:val="24"/>
              </w:rPr>
              <w:t>(</w:t>
            </w:r>
            <w:r w:rsidRPr="00793C82">
              <w:rPr>
                <w:rFonts w:ascii="標楷體" w:eastAsia="標楷體" w:hAnsi="標楷體" w:cs="標楷體" w:hint="eastAsia"/>
                <w:szCs w:val="24"/>
              </w:rPr>
              <w:t>四</w:t>
            </w:r>
            <w:r w:rsidRPr="00793C82">
              <w:rPr>
                <w:rFonts w:ascii="標楷體" w:eastAsia="標楷體" w:hAnsi="標楷體" w:cs="標楷體"/>
                <w:szCs w:val="24"/>
              </w:rPr>
              <w:t>)</w:t>
            </w:r>
            <w:r w:rsidRPr="00793C82">
              <w:rPr>
                <w:rFonts w:ascii="標楷體" w:eastAsia="標楷體" w:hAnsi="標楷體" w:cs="標楷體" w:hint="eastAsia"/>
                <w:szCs w:val="24"/>
              </w:rPr>
              <w:t>引導學生熟悉高中職的</w:t>
            </w:r>
            <w:r w:rsidR="005C20C6" w:rsidRPr="00793C82">
              <w:rPr>
                <w:rFonts w:ascii="標楷體" w:eastAsia="標楷體" w:hAnsi="標楷體" w:cs="標楷體" w:hint="eastAsia"/>
                <w:szCs w:val="24"/>
              </w:rPr>
              <w:t>異同，</w:t>
            </w:r>
            <w:r w:rsidRPr="00793C82">
              <w:rPr>
                <w:rFonts w:ascii="標楷體" w:eastAsia="標楷體" w:hAnsi="標楷體" w:cs="標楷體" w:hint="eastAsia"/>
                <w:szCs w:val="24"/>
              </w:rPr>
              <w:t>瞭解群科內涵與發展。</w:t>
            </w:r>
          </w:p>
          <w:p w:rsidR="00051DF2" w:rsidRPr="00793C82" w:rsidRDefault="00993ECA" w:rsidP="00993ECA">
            <w:pPr>
              <w:autoSpaceDE w:val="0"/>
              <w:autoSpaceDN w:val="0"/>
              <w:adjustRightInd w:val="0"/>
              <w:spacing w:line="480" w:lineRule="exact"/>
              <w:jc w:val="both"/>
              <w:rPr>
                <w:rFonts w:ascii="Times New Roman" w:eastAsia="標楷體" w:hAnsi="標楷體" w:hint="eastAsia"/>
                <w:szCs w:val="24"/>
              </w:rPr>
            </w:pPr>
            <w:r w:rsidRPr="00793C82">
              <w:rPr>
                <w:rFonts w:ascii="標楷體" w:eastAsia="標楷體" w:hAnsi="標楷體" w:cs="標楷體" w:hint="eastAsia"/>
                <w:szCs w:val="24"/>
              </w:rPr>
              <w:t>(五)落實十二年國教理念，去除排名與落點對志願選擇之干擾。</w:t>
            </w:r>
          </w:p>
        </w:tc>
      </w:tr>
      <w:tr w:rsidR="00051DF2" w:rsidRPr="00793C82" w:rsidTr="003E6A7C">
        <w:trPr>
          <w:trHeight w:val="528"/>
        </w:trPr>
        <w:tc>
          <w:tcPr>
            <w:tcW w:w="9809" w:type="dxa"/>
          </w:tcPr>
          <w:p w:rsidR="00051DF2" w:rsidRPr="00793C82" w:rsidRDefault="00FF3294" w:rsidP="00051DF2">
            <w:pPr>
              <w:autoSpaceDE w:val="0"/>
              <w:autoSpaceDN w:val="0"/>
              <w:adjustRightInd w:val="0"/>
              <w:spacing w:line="480" w:lineRule="exact"/>
              <w:jc w:val="both"/>
              <w:rPr>
                <w:rFonts w:ascii="Times New Roman" w:eastAsia="標楷體" w:cs="標楷體" w:hint="eastAsia"/>
                <w:b/>
                <w:szCs w:val="24"/>
              </w:rPr>
            </w:pPr>
            <w:r w:rsidRPr="00793C82">
              <w:rPr>
                <w:rFonts w:eastAsia="標楷體" w:cs="標楷體" w:hint="eastAsia"/>
                <w:b/>
                <w:szCs w:val="24"/>
              </w:rPr>
              <w:t>二、九年級</w:t>
            </w:r>
            <w:r w:rsidR="00F56828" w:rsidRPr="00793C82">
              <w:rPr>
                <w:rFonts w:eastAsia="標楷體" w:cs="標楷體" w:hint="eastAsia"/>
                <w:b/>
                <w:szCs w:val="24"/>
              </w:rPr>
              <w:t>應屆</w:t>
            </w:r>
            <w:r w:rsidR="00051DF2" w:rsidRPr="00793C82">
              <w:rPr>
                <w:rFonts w:eastAsia="標楷體" w:cs="標楷體" w:hint="eastAsia"/>
                <w:b/>
                <w:szCs w:val="24"/>
              </w:rPr>
              <w:t>畢業生</w:t>
            </w:r>
            <w:r w:rsidRPr="00793C82">
              <w:rPr>
                <w:rFonts w:ascii="標楷體" w:eastAsia="標楷體" w:hAnsi="標楷體" w:cs="標楷體" w:hint="eastAsia"/>
                <w:szCs w:val="24"/>
              </w:rPr>
              <w:t>(</w:t>
            </w:r>
            <w:r w:rsidRPr="00793C82">
              <w:rPr>
                <w:rFonts w:eastAsia="標楷體" w:cs="標楷體" w:hint="eastAsia"/>
                <w:b/>
                <w:szCs w:val="24"/>
              </w:rPr>
              <w:t>以下簡稱九年級生</w:t>
            </w:r>
            <w:r w:rsidRPr="00793C82">
              <w:rPr>
                <w:rFonts w:ascii="標楷體" w:eastAsia="標楷體" w:hAnsi="標楷體" w:cs="標楷體" w:hint="eastAsia"/>
                <w:szCs w:val="24"/>
              </w:rPr>
              <w:t>)</w:t>
            </w:r>
            <w:r w:rsidR="00051DF2" w:rsidRPr="00793C82">
              <w:rPr>
                <w:rFonts w:eastAsia="標楷體" w:cs="標楷體" w:hint="eastAsia"/>
                <w:b/>
                <w:szCs w:val="24"/>
              </w:rPr>
              <w:t>進行</w:t>
            </w:r>
            <w:r w:rsidR="00051DF2" w:rsidRPr="00793C82">
              <w:rPr>
                <w:rFonts w:ascii="Times New Roman" w:eastAsia="標楷體" w:cs="標楷體" w:hint="eastAsia"/>
                <w:b/>
                <w:szCs w:val="24"/>
              </w:rPr>
              <w:t>三次志願選填</w:t>
            </w:r>
            <w:r w:rsidRPr="00793C82">
              <w:rPr>
                <w:rFonts w:ascii="Times New Roman" w:eastAsia="標楷體" w:cs="標楷體" w:hint="eastAsia"/>
                <w:b/>
                <w:szCs w:val="24"/>
              </w:rPr>
              <w:t>試探之</w:t>
            </w:r>
            <w:r w:rsidR="00051DF2" w:rsidRPr="00793C82">
              <w:rPr>
                <w:rFonts w:ascii="標楷體" w:eastAsia="標楷體" w:hAnsi="標楷體" w:cs="標楷體" w:hint="eastAsia"/>
                <w:b/>
                <w:szCs w:val="24"/>
              </w:rPr>
              <w:t>輔導</w:t>
            </w:r>
            <w:r w:rsidR="00051DF2" w:rsidRPr="00793C82">
              <w:rPr>
                <w:rFonts w:ascii="Times New Roman" w:eastAsia="標楷體" w:cs="標楷體" w:hint="eastAsia"/>
                <w:b/>
                <w:szCs w:val="24"/>
              </w:rPr>
              <w:t>作為及重點為何？</w:t>
            </w:r>
          </w:p>
          <w:p w:rsidR="00051DF2" w:rsidRPr="00793C82" w:rsidRDefault="00051DF2" w:rsidP="00051DF2">
            <w:pPr>
              <w:autoSpaceDE w:val="0"/>
              <w:autoSpaceDN w:val="0"/>
              <w:adjustRightInd w:val="0"/>
              <w:spacing w:line="480" w:lineRule="exact"/>
              <w:jc w:val="both"/>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051DF2" w:rsidRPr="00793C82" w:rsidRDefault="00051DF2" w:rsidP="00051DF2">
            <w:pPr>
              <w:spacing w:line="480" w:lineRule="exact"/>
              <w:rPr>
                <w:rFonts w:ascii="標楷體" w:eastAsia="標楷體" w:hAnsi="標楷體" w:cs="標楷體"/>
                <w:szCs w:val="24"/>
              </w:rPr>
            </w:pPr>
            <w:r w:rsidRPr="00793C82">
              <w:rPr>
                <w:rFonts w:ascii="標楷體" w:eastAsia="標楷體" w:hAnsi="標楷體" w:cs="標楷體" w:hint="eastAsia"/>
                <w:szCs w:val="24"/>
              </w:rPr>
              <w:t xml:space="preserve">    志願選填試探與輔導之規劃為「覺察與探索」、「評估與統整」及「做決定」三</w:t>
            </w:r>
            <w:r w:rsidR="00FF3294" w:rsidRPr="00793C82">
              <w:rPr>
                <w:rFonts w:ascii="標楷體" w:eastAsia="標楷體" w:hAnsi="標楷體" w:cs="標楷體" w:hint="eastAsia"/>
                <w:szCs w:val="24"/>
              </w:rPr>
              <w:t>個</w:t>
            </w:r>
            <w:r w:rsidR="00437726" w:rsidRPr="00793C82">
              <w:rPr>
                <w:rFonts w:ascii="標楷體" w:eastAsia="標楷體" w:hAnsi="標楷體" w:cs="標楷體" w:hint="eastAsia"/>
                <w:szCs w:val="24"/>
              </w:rPr>
              <w:t>歷程</w:t>
            </w:r>
            <w:r w:rsidR="00FF3294" w:rsidRPr="00793C82">
              <w:rPr>
                <w:rFonts w:ascii="標楷體" w:eastAsia="標楷體" w:hAnsi="標楷體" w:cs="標楷體" w:hint="eastAsia"/>
                <w:szCs w:val="24"/>
              </w:rPr>
              <w:t>。配合國中學生生涯輔導</w:t>
            </w:r>
            <w:r w:rsidR="00437726" w:rsidRPr="00793C82">
              <w:rPr>
                <w:rFonts w:ascii="標楷體" w:eastAsia="標楷體" w:hAnsi="標楷體" w:cs="標楷體" w:hint="eastAsia"/>
                <w:szCs w:val="24"/>
              </w:rPr>
              <w:t>紀</w:t>
            </w:r>
            <w:r w:rsidR="007162F0" w:rsidRPr="00793C82">
              <w:rPr>
                <w:rFonts w:ascii="標楷體" w:eastAsia="標楷體" w:hAnsi="標楷體" w:cs="標楷體" w:hint="eastAsia"/>
                <w:szCs w:val="24"/>
              </w:rPr>
              <w:t>錄手冊</w:t>
            </w:r>
            <w:r w:rsidR="00FF3294" w:rsidRPr="00793C82">
              <w:rPr>
                <w:rFonts w:ascii="標楷體" w:eastAsia="標楷體" w:hAnsi="標楷體" w:cs="標楷體" w:hint="eastAsia"/>
                <w:szCs w:val="24"/>
              </w:rPr>
              <w:t>，參酌學生</w:t>
            </w:r>
            <w:r w:rsidRPr="00793C82">
              <w:rPr>
                <w:rFonts w:ascii="標楷體" w:eastAsia="標楷體" w:hAnsi="標楷體" w:cs="標楷體" w:hint="eastAsia"/>
                <w:szCs w:val="24"/>
              </w:rPr>
              <w:t>的性</w:t>
            </w:r>
            <w:r w:rsidR="00A26B40" w:rsidRPr="00793C82">
              <w:rPr>
                <w:rFonts w:ascii="標楷體" w:eastAsia="標楷體" w:hAnsi="標楷體" w:cs="標楷體" w:hint="eastAsia"/>
                <w:szCs w:val="24"/>
              </w:rPr>
              <w:t>向</w:t>
            </w:r>
            <w:r w:rsidR="00FF3294" w:rsidRPr="00793C82">
              <w:rPr>
                <w:rFonts w:ascii="標楷體" w:eastAsia="標楷體" w:hAnsi="標楷體" w:cs="標楷體" w:hint="eastAsia"/>
                <w:szCs w:val="24"/>
              </w:rPr>
              <w:t>及興趣測驗結果</w:t>
            </w:r>
            <w:r w:rsidR="00A26B40" w:rsidRPr="00793C82">
              <w:rPr>
                <w:rFonts w:ascii="標楷體" w:eastAsia="標楷體" w:hAnsi="標楷體" w:cs="標楷體" w:hint="eastAsia"/>
                <w:szCs w:val="24"/>
              </w:rPr>
              <w:t>、優勢</w:t>
            </w:r>
            <w:r w:rsidR="00FF3294" w:rsidRPr="00793C82">
              <w:rPr>
                <w:rFonts w:ascii="標楷體" w:eastAsia="標楷體" w:hAnsi="標楷體" w:cs="標楷體" w:hint="eastAsia"/>
                <w:szCs w:val="24"/>
              </w:rPr>
              <w:t>能力</w:t>
            </w:r>
            <w:r w:rsidR="00A26B40" w:rsidRPr="00793C82">
              <w:rPr>
                <w:rFonts w:ascii="標楷體" w:eastAsia="標楷體" w:hAnsi="標楷體" w:cs="標楷體" w:hint="eastAsia"/>
                <w:szCs w:val="24"/>
              </w:rPr>
              <w:t>及多元學習表現</w:t>
            </w:r>
            <w:r w:rsidR="00FF3294" w:rsidRPr="00793C82">
              <w:rPr>
                <w:rFonts w:ascii="標楷體" w:eastAsia="標楷體" w:hAnsi="標楷體" w:cs="標楷體" w:hint="eastAsia"/>
                <w:szCs w:val="24"/>
              </w:rPr>
              <w:t>等，讓學生沒有負擔的</w:t>
            </w:r>
            <w:r w:rsidR="00A26B40" w:rsidRPr="00793C82">
              <w:rPr>
                <w:rFonts w:ascii="標楷體" w:eastAsia="標楷體" w:hAnsi="標楷體" w:cs="標楷體" w:hint="eastAsia"/>
                <w:szCs w:val="24"/>
              </w:rPr>
              <w:t>與家長和</w:t>
            </w:r>
            <w:r w:rsidRPr="00793C82">
              <w:rPr>
                <w:rFonts w:ascii="標楷體" w:eastAsia="標楷體" w:hAnsi="標楷體" w:cs="標楷體" w:hint="eastAsia"/>
                <w:szCs w:val="24"/>
              </w:rPr>
              <w:t>教師討論，選填最適合</w:t>
            </w:r>
            <w:r w:rsidR="00FF3294" w:rsidRPr="00793C82">
              <w:rPr>
                <w:rFonts w:ascii="標楷體" w:eastAsia="標楷體" w:hAnsi="標楷體" w:cs="標楷體" w:hint="eastAsia"/>
                <w:szCs w:val="24"/>
              </w:rPr>
              <w:t>自己的志願。</w:t>
            </w:r>
            <w:r w:rsidRPr="00793C82">
              <w:rPr>
                <w:rFonts w:ascii="標楷體" w:eastAsia="標楷體" w:hAnsi="標楷體" w:cs="標楷體" w:hint="eastAsia"/>
                <w:szCs w:val="24"/>
              </w:rPr>
              <w:t>三次志願選填</w:t>
            </w:r>
            <w:r w:rsidR="00FF3294" w:rsidRPr="00793C82">
              <w:rPr>
                <w:rFonts w:ascii="標楷體" w:eastAsia="標楷體" w:hAnsi="標楷體" w:cs="標楷體" w:hint="eastAsia"/>
                <w:szCs w:val="24"/>
              </w:rPr>
              <w:t>試探</w:t>
            </w:r>
            <w:r w:rsidRPr="00793C82">
              <w:rPr>
                <w:rFonts w:ascii="標楷體" w:eastAsia="標楷體" w:hAnsi="標楷體" w:cs="標楷體" w:hint="eastAsia"/>
                <w:szCs w:val="24"/>
              </w:rPr>
              <w:t>輔導</w:t>
            </w:r>
            <w:r w:rsidR="00FF3294" w:rsidRPr="00793C82">
              <w:rPr>
                <w:rFonts w:ascii="標楷體" w:eastAsia="標楷體" w:hAnsi="標楷體" w:cs="標楷體" w:hint="eastAsia"/>
                <w:szCs w:val="24"/>
              </w:rPr>
              <w:t>作為及</w:t>
            </w:r>
            <w:r w:rsidRPr="00793C82">
              <w:rPr>
                <w:rFonts w:ascii="標楷體" w:eastAsia="標楷體" w:hAnsi="標楷體" w:cs="標楷體" w:hint="eastAsia"/>
                <w:szCs w:val="24"/>
              </w:rPr>
              <w:t>重點如下：</w:t>
            </w:r>
            <w:r w:rsidRPr="00793C82">
              <w:rPr>
                <w:rFonts w:ascii="標楷體" w:eastAsia="標楷體" w:hAnsi="標楷體" w:cs="標楷體"/>
                <w:szCs w:val="24"/>
              </w:rPr>
              <w:t xml:space="preserve"> </w:t>
            </w:r>
          </w:p>
          <w:p w:rsidR="00051DF2" w:rsidRPr="00793C82" w:rsidRDefault="00051DF2" w:rsidP="00051DF2">
            <w:pPr>
              <w:spacing w:line="480" w:lineRule="exact"/>
              <w:rPr>
                <w:rFonts w:ascii="標楷體" w:eastAsia="標楷體" w:hAnsi="標楷體"/>
                <w:szCs w:val="24"/>
              </w:rPr>
            </w:pPr>
            <w:r w:rsidRPr="00793C82">
              <w:rPr>
                <w:rFonts w:ascii="標楷體" w:eastAsia="標楷體" w:hAnsi="標楷體" w:cs="標楷體"/>
                <w:szCs w:val="24"/>
              </w:rPr>
              <w:t>(</w:t>
            </w:r>
            <w:r w:rsidRPr="00793C82">
              <w:rPr>
                <w:rFonts w:ascii="標楷體" w:eastAsia="標楷體" w:hAnsi="標楷體" w:cs="標楷體" w:hint="eastAsia"/>
                <w:szCs w:val="24"/>
              </w:rPr>
              <w:t>一</w:t>
            </w:r>
            <w:r w:rsidRPr="00793C82">
              <w:rPr>
                <w:rFonts w:ascii="標楷體" w:eastAsia="標楷體" w:hAnsi="標楷體" w:cs="標楷體"/>
                <w:szCs w:val="24"/>
              </w:rPr>
              <w:t>)</w:t>
            </w:r>
            <w:r w:rsidRPr="00793C82">
              <w:rPr>
                <w:rFonts w:ascii="Times New Roman" w:eastAsia="標楷體" w:hAnsi="Times New Roman" w:cs="標楷體" w:hint="eastAsia"/>
                <w:szCs w:val="24"/>
              </w:rPr>
              <w:t>第一階段：</w:t>
            </w:r>
            <w:r w:rsidR="000E7956" w:rsidRPr="00793C82">
              <w:rPr>
                <w:rFonts w:ascii="標楷體" w:eastAsia="標楷體" w:hAnsi="標楷體" w:cs="標楷體" w:hint="eastAsia"/>
                <w:szCs w:val="24"/>
              </w:rPr>
              <w:t>試探</w:t>
            </w:r>
            <w:r w:rsidRPr="00793C82">
              <w:rPr>
                <w:rFonts w:ascii="標楷體" w:eastAsia="標楷體" w:hAnsi="標楷體" w:cs="標楷體" w:hint="eastAsia"/>
                <w:szCs w:val="24"/>
              </w:rPr>
              <w:t>期</w:t>
            </w:r>
            <w:r w:rsidRPr="00793C82">
              <w:rPr>
                <w:rFonts w:ascii="標楷體" w:eastAsia="標楷體" w:hAnsi="標楷體" w:cs="標楷體"/>
                <w:szCs w:val="24"/>
              </w:rPr>
              <w:t>(</w:t>
            </w:r>
            <w:r w:rsidRPr="00793C82">
              <w:rPr>
                <w:rFonts w:ascii="Times New Roman" w:eastAsia="標楷體" w:hAnsi="Times New Roman"/>
                <w:szCs w:val="24"/>
              </w:rPr>
              <w:t>102</w:t>
            </w:r>
            <w:r w:rsidRPr="00793C82">
              <w:rPr>
                <w:rFonts w:ascii="Times New Roman" w:eastAsia="標楷體" w:hAnsi="標楷體"/>
                <w:szCs w:val="24"/>
              </w:rPr>
              <w:t>年</w:t>
            </w:r>
            <w:r w:rsidRPr="00793C82">
              <w:rPr>
                <w:rFonts w:ascii="Times New Roman" w:eastAsia="標楷體" w:hAnsi="Times New Roman"/>
                <w:szCs w:val="24"/>
              </w:rPr>
              <w:t>1</w:t>
            </w:r>
            <w:r w:rsidR="00D64F81" w:rsidRPr="00793C82">
              <w:rPr>
                <w:rFonts w:ascii="Times New Roman" w:eastAsia="標楷體" w:hAnsi="Times New Roman" w:hint="eastAsia"/>
                <w:szCs w:val="24"/>
              </w:rPr>
              <w:t>1</w:t>
            </w:r>
            <w:r w:rsidRPr="00793C82">
              <w:rPr>
                <w:rFonts w:ascii="Times New Roman" w:eastAsia="標楷體" w:hAnsi="標楷體"/>
                <w:szCs w:val="24"/>
              </w:rPr>
              <w:t>月</w:t>
            </w:r>
            <w:r w:rsidRPr="00793C82">
              <w:rPr>
                <w:rFonts w:ascii="標楷體" w:eastAsia="標楷體" w:hAnsi="標楷體" w:cs="標楷體"/>
                <w:szCs w:val="24"/>
              </w:rPr>
              <w:t>)</w:t>
            </w:r>
          </w:p>
          <w:p w:rsidR="00051DF2" w:rsidRPr="00793C82" w:rsidRDefault="00051DF2" w:rsidP="00051DF2">
            <w:pPr>
              <w:spacing w:line="480" w:lineRule="exact"/>
              <w:ind w:leftChars="191" w:left="458"/>
              <w:rPr>
                <w:rFonts w:ascii="標楷體" w:eastAsia="標楷體" w:hAnsi="標楷體"/>
                <w:szCs w:val="24"/>
              </w:rPr>
            </w:pPr>
            <w:r w:rsidRPr="00793C82">
              <w:rPr>
                <w:rFonts w:ascii="Times New Roman" w:eastAsia="標楷體" w:hAnsi="Times New Roman" w:cs="標楷體" w:hint="eastAsia"/>
                <w:szCs w:val="24"/>
              </w:rPr>
              <w:t>此階</w:t>
            </w:r>
            <w:r w:rsidRPr="00793C82">
              <w:rPr>
                <w:rFonts w:ascii="標楷體" w:eastAsia="標楷體" w:hAnsi="標楷體" w:cs="標楷體" w:hint="eastAsia"/>
                <w:szCs w:val="24"/>
              </w:rPr>
              <w:t>段</w:t>
            </w:r>
            <w:r w:rsidR="00F56828" w:rsidRPr="00793C82">
              <w:rPr>
                <w:rFonts w:ascii="標楷體" w:eastAsia="標楷體" w:hAnsi="標楷體" w:cs="標楷體" w:hint="eastAsia"/>
                <w:szCs w:val="24"/>
              </w:rPr>
              <w:t>已輸入在校前四學期成績</w:t>
            </w:r>
            <w:r w:rsidRPr="00793C82">
              <w:rPr>
                <w:rFonts w:ascii="標楷體" w:eastAsia="標楷體" w:hAnsi="標楷體" w:cs="標楷體" w:hint="eastAsia"/>
                <w:szCs w:val="24"/>
              </w:rPr>
              <w:t>，輔導重點在由教務處</w:t>
            </w:r>
            <w:r w:rsidR="00D64F81" w:rsidRPr="00793C82">
              <w:rPr>
                <w:rFonts w:ascii="標楷體" w:eastAsia="標楷體" w:hAnsi="標楷體" w:cs="標楷體" w:hint="eastAsia"/>
                <w:szCs w:val="24"/>
              </w:rPr>
              <w:t>指導</w:t>
            </w:r>
            <w:r w:rsidRPr="00793C82">
              <w:rPr>
                <w:rFonts w:ascii="標楷體" w:eastAsia="標楷體" w:hAnsi="標楷體" w:cs="標楷體" w:hint="eastAsia"/>
                <w:szCs w:val="24"/>
              </w:rPr>
              <w:t>學生熟悉選填系統，</w:t>
            </w:r>
            <w:r w:rsidR="00D64F81" w:rsidRPr="00793C82">
              <w:rPr>
                <w:rFonts w:ascii="標楷體" w:eastAsia="標楷體" w:hAnsi="標楷體" w:cs="標楷體" w:hint="eastAsia"/>
                <w:szCs w:val="24"/>
              </w:rPr>
              <w:t>於系統資料輸出後，</w:t>
            </w:r>
            <w:r w:rsidRPr="00793C82">
              <w:rPr>
                <w:rFonts w:ascii="標楷體" w:eastAsia="標楷體" w:hAnsi="標楷體" w:cs="標楷體" w:hint="eastAsia"/>
                <w:szCs w:val="24"/>
              </w:rPr>
              <w:t>請</w:t>
            </w:r>
            <w:r w:rsidR="007162F0" w:rsidRPr="00793C82">
              <w:rPr>
                <w:rFonts w:ascii="標楷體" w:eastAsia="標楷體" w:hAnsi="標楷體" w:cs="標楷體" w:hint="eastAsia"/>
                <w:szCs w:val="24"/>
              </w:rPr>
              <w:t>導師及</w:t>
            </w:r>
            <w:r w:rsidR="00D64F81" w:rsidRPr="00793C82">
              <w:rPr>
                <w:rFonts w:ascii="標楷體" w:eastAsia="標楷體" w:hAnsi="標楷體" w:cs="標楷體" w:hint="eastAsia"/>
                <w:szCs w:val="24"/>
              </w:rPr>
              <w:t>輔導人員繼續輔導學生完成生涯檔案、國中學生生涯輔導紀錄手冊等，</w:t>
            </w:r>
            <w:r w:rsidRPr="00793C82">
              <w:rPr>
                <w:rFonts w:ascii="標楷體" w:eastAsia="標楷體" w:hAnsi="標楷體" w:cs="標楷體" w:hint="eastAsia"/>
                <w:szCs w:val="24"/>
              </w:rPr>
              <w:t>進行</w:t>
            </w:r>
            <w:r w:rsidR="007162F0" w:rsidRPr="00793C82">
              <w:rPr>
                <w:rFonts w:ascii="標楷體" w:eastAsia="標楷體" w:hAnsi="標楷體" w:cs="標楷體" w:hint="eastAsia"/>
                <w:szCs w:val="24"/>
              </w:rPr>
              <w:t>第一次</w:t>
            </w:r>
            <w:r w:rsidRPr="00793C82">
              <w:rPr>
                <w:rFonts w:ascii="標楷體" w:eastAsia="標楷體" w:hAnsi="標楷體" w:cs="標楷體" w:hint="eastAsia"/>
                <w:szCs w:val="24"/>
              </w:rPr>
              <w:t>志願</w:t>
            </w:r>
            <w:r w:rsidR="007162F0" w:rsidRPr="00793C82">
              <w:rPr>
                <w:rFonts w:ascii="標楷體" w:eastAsia="標楷體" w:hAnsi="標楷體" w:cs="標楷體" w:hint="eastAsia"/>
                <w:szCs w:val="24"/>
              </w:rPr>
              <w:t>選填後之</w:t>
            </w:r>
            <w:r w:rsidRPr="00793C82">
              <w:rPr>
                <w:rFonts w:ascii="標楷體" w:eastAsia="標楷體" w:hAnsi="標楷體" w:cs="標楷體" w:hint="eastAsia"/>
                <w:szCs w:val="24"/>
              </w:rPr>
              <w:t>輔導。</w:t>
            </w:r>
          </w:p>
          <w:p w:rsidR="00051DF2" w:rsidRPr="00793C82" w:rsidRDefault="00051DF2" w:rsidP="00404F12">
            <w:pPr>
              <w:spacing w:line="480" w:lineRule="exact"/>
              <w:ind w:left="480" w:hangingChars="200" w:hanging="480"/>
              <w:jc w:val="both"/>
              <w:rPr>
                <w:rFonts w:ascii="標楷體" w:eastAsia="標楷體" w:hAnsi="標楷體"/>
                <w:szCs w:val="24"/>
              </w:rPr>
            </w:pPr>
            <w:r w:rsidRPr="00793C82">
              <w:rPr>
                <w:rFonts w:ascii="標楷體" w:eastAsia="標楷體" w:hAnsi="標楷體" w:cs="標楷體"/>
                <w:szCs w:val="24"/>
              </w:rPr>
              <w:t>(</w:t>
            </w:r>
            <w:r w:rsidRPr="00793C82">
              <w:rPr>
                <w:rFonts w:ascii="標楷體" w:eastAsia="標楷體" w:hAnsi="標楷體" w:cs="標楷體" w:hint="eastAsia"/>
                <w:szCs w:val="24"/>
              </w:rPr>
              <w:t>二</w:t>
            </w:r>
            <w:r w:rsidRPr="00793C82">
              <w:rPr>
                <w:rFonts w:ascii="標楷體" w:eastAsia="標楷體" w:hAnsi="標楷體" w:cs="標楷體"/>
                <w:szCs w:val="24"/>
              </w:rPr>
              <w:t>)</w:t>
            </w:r>
            <w:r w:rsidR="000E7956" w:rsidRPr="00793C82">
              <w:rPr>
                <w:rFonts w:ascii="標楷體" w:eastAsia="標楷體" w:hAnsi="標楷體" w:cs="標楷體" w:hint="eastAsia"/>
                <w:szCs w:val="24"/>
              </w:rPr>
              <w:t>第二階段：深化</w:t>
            </w:r>
            <w:r w:rsidRPr="00793C82">
              <w:rPr>
                <w:rFonts w:ascii="標楷體" w:eastAsia="標楷體" w:hAnsi="標楷體" w:cs="標楷體" w:hint="eastAsia"/>
                <w:szCs w:val="24"/>
              </w:rPr>
              <w:t>期</w:t>
            </w:r>
            <w:r w:rsidRPr="00793C82">
              <w:rPr>
                <w:rFonts w:ascii="標楷體" w:eastAsia="標楷體" w:hAnsi="標楷體" w:cs="標楷體"/>
                <w:szCs w:val="24"/>
              </w:rPr>
              <w:t>(</w:t>
            </w:r>
            <w:r w:rsidRPr="00793C82">
              <w:rPr>
                <w:rFonts w:ascii="Times New Roman" w:eastAsia="標楷體" w:hAnsi="Times New Roman"/>
                <w:szCs w:val="24"/>
              </w:rPr>
              <w:t>102</w:t>
            </w:r>
            <w:r w:rsidRPr="00793C82">
              <w:rPr>
                <w:rFonts w:ascii="Times New Roman" w:eastAsia="標楷體" w:hAnsi="標楷體"/>
                <w:szCs w:val="24"/>
              </w:rPr>
              <w:t>年</w:t>
            </w:r>
            <w:r w:rsidRPr="00793C82">
              <w:rPr>
                <w:rFonts w:ascii="Times New Roman" w:eastAsia="標楷體" w:hAnsi="Times New Roman"/>
                <w:szCs w:val="24"/>
              </w:rPr>
              <w:t>12</w:t>
            </w:r>
            <w:r w:rsidRPr="00793C82">
              <w:rPr>
                <w:rFonts w:ascii="Times New Roman" w:eastAsia="標楷體" w:hAnsi="標楷體"/>
                <w:szCs w:val="24"/>
              </w:rPr>
              <w:t>月</w:t>
            </w:r>
            <w:r w:rsidRPr="00793C82">
              <w:rPr>
                <w:rFonts w:ascii="標楷體" w:eastAsia="標楷體" w:hAnsi="標楷體" w:cs="標楷體"/>
                <w:szCs w:val="24"/>
              </w:rPr>
              <w:t>)</w:t>
            </w:r>
          </w:p>
          <w:p w:rsidR="00051DF2" w:rsidRPr="00793C82" w:rsidRDefault="00051DF2" w:rsidP="00051DF2">
            <w:pPr>
              <w:spacing w:line="480" w:lineRule="exact"/>
              <w:ind w:leftChars="191" w:left="458"/>
              <w:rPr>
                <w:rFonts w:ascii="標楷體" w:eastAsia="標楷體" w:hAnsi="標楷體"/>
                <w:szCs w:val="24"/>
              </w:rPr>
            </w:pPr>
            <w:r w:rsidRPr="00793C82">
              <w:rPr>
                <w:rFonts w:ascii="標楷體" w:eastAsia="標楷體" w:hAnsi="標楷體" w:cs="標楷體" w:hint="eastAsia"/>
                <w:szCs w:val="24"/>
              </w:rPr>
              <w:t>此階段</w:t>
            </w:r>
            <w:r w:rsidR="00152844" w:rsidRPr="00793C82">
              <w:rPr>
                <w:rFonts w:ascii="標楷體" w:eastAsia="標楷體" w:hAnsi="標楷體" w:cs="標楷體" w:hint="eastAsia"/>
                <w:szCs w:val="24"/>
              </w:rPr>
              <w:t>輔導重點在協助學生檢視</w:t>
            </w:r>
            <w:r w:rsidRPr="00793C82">
              <w:rPr>
                <w:rFonts w:ascii="標楷體" w:eastAsia="標楷體" w:hAnsi="標楷體" w:cs="標楷體" w:hint="eastAsia"/>
                <w:szCs w:val="24"/>
              </w:rPr>
              <w:t>自己的志願序學校</w:t>
            </w:r>
            <w:r w:rsidR="00152844" w:rsidRPr="00793C82">
              <w:rPr>
                <w:rFonts w:ascii="標楷體" w:eastAsia="標楷體" w:hAnsi="標楷體" w:cs="標楷體" w:hint="eastAsia"/>
                <w:szCs w:val="24"/>
              </w:rPr>
              <w:t>或科別是否適才適性</w:t>
            </w:r>
            <w:r w:rsidRPr="00793C82">
              <w:rPr>
                <w:rFonts w:ascii="標楷體" w:eastAsia="標楷體" w:hAnsi="標楷體" w:cs="標楷體" w:hint="eastAsia"/>
                <w:szCs w:val="24"/>
              </w:rPr>
              <w:t>，並針對學生性向</w:t>
            </w:r>
            <w:r w:rsidR="00D64F81" w:rsidRPr="00793C82">
              <w:rPr>
                <w:rFonts w:ascii="標楷體" w:eastAsia="標楷體" w:hAnsi="標楷體" w:cs="標楷體" w:hint="eastAsia"/>
                <w:szCs w:val="24"/>
              </w:rPr>
              <w:t>、興趣</w:t>
            </w:r>
            <w:r w:rsidRPr="00793C82">
              <w:rPr>
                <w:rFonts w:ascii="標楷體" w:eastAsia="標楷體" w:hAnsi="標楷體" w:cs="標楷體" w:hint="eastAsia"/>
                <w:szCs w:val="24"/>
              </w:rPr>
              <w:t>及優勢</w:t>
            </w:r>
            <w:r w:rsidR="00D64F81" w:rsidRPr="00793C82">
              <w:rPr>
                <w:rFonts w:ascii="標楷體" w:eastAsia="標楷體" w:hAnsi="標楷體" w:cs="標楷體" w:hint="eastAsia"/>
                <w:szCs w:val="24"/>
              </w:rPr>
              <w:t>能力，</w:t>
            </w:r>
            <w:r w:rsidRPr="00793C82">
              <w:rPr>
                <w:rFonts w:ascii="標楷體" w:eastAsia="標楷體" w:hAnsi="標楷體" w:cs="標楷體" w:hint="eastAsia"/>
                <w:szCs w:val="24"/>
              </w:rPr>
              <w:t>進行第二次</w:t>
            </w:r>
            <w:r w:rsidR="00D64F81" w:rsidRPr="00793C82">
              <w:rPr>
                <w:rFonts w:ascii="標楷體" w:eastAsia="標楷體" w:hAnsi="標楷體" w:cs="標楷體" w:hint="eastAsia"/>
                <w:szCs w:val="24"/>
              </w:rPr>
              <w:t>系統資料輸出後之</w:t>
            </w:r>
            <w:r w:rsidRPr="00793C82">
              <w:rPr>
                <w:rFonts w:ascii="標楷體" w:eastAsia="標楷體" w:hAnsi="標楷體" w:cs="標楷體" w:hint="eastAsia"/>
                <w:szCs w:val="24"/>
              </w:rPr>
              <w:t>輔導。</w:t>
            </w:r>
          </w:p>
          <w:p w:rsidR="00051DF2" w:rsidRPr="00793C82" w:rsidRDefault="00051DF2" w:rsidP="00404F12">
            <w:pPr>
              <w:spacing w:line="480" w:lineRule="exact"/>
              <w:ind w:left="480" w:hangingChars="200" w:hanging="480"/>
              <w:jc w:val="both"/>
              <w:rPr>
                <w:rFonts w:ascii="標楷體" w:eastAsia="標楷體" w:hAnsi="標楷體"/>
                <w:szCs w:val="24"/>
              </w:rPr>
            </w:pPr>
            <w:r w:rsidRPr="00793C82">
              <w:rPr>
                <w:rFonts w:ascii="標楷體" w:eastAsia="標楷體" w:hAnsi="標楷體" w:cs="標楷體"/>
                <w:szCs w:val="24"/>
              </w:rPr>
              <w:lastRenderedPageBreak/>
              <w:t>(</w:t>
            </w:r>
            <w:r w:rsidRPr="00793C82">
              <w:rPr>
                <w:rFonts w:ascii="標楷體" w:eastAsia="標楷體" w:hAnsi="標楷體" w:cs="標楷體" w:hint="eastAsia"/>
                <w:szCs w:val="24"/>
              </w:rPr>
              <w:t>三</w:t>
            </w:r>
            <w:r w:rsidRPr="00793C82">
              <w:rPr>
                <w:rFonts w:ascii="標楷體" w:eastAsia="標楷體" w:hAnsi="標楷體" w:cs="標楷體"/>
                <w:szCs w:val="24"/>
              </w:rPr>
              <w:t>)</w:t>
            </w:r>
            <w:r w:rsidR="000E7956" w:rsidRPr="00793C82">
              <w:rPr>
                <w:rFonts w:ascii="標楷體" w:eastAsia="標楷體" w:hAnsi="標楷體" w:cs="標楷體" w:hint="eastAsia"/>
                <w:szCs w:val="24"/>
              </w:rPr>
              <w:t>第三階段：收歛</w:t>
            </w:r>
            <w:r w:rsidRPr="00793C82">
              <w:rPr>
                <w:rFonts w:ascii="標楷體" w:eastAsia="標楷體" w:hAnsi="標楷體" w:cs="標楷體" w:hint="eastAsia"/>
                <w:szCs w:val="24"/>
              </w:rPr>
              <w:t>期</w:t>
            </w:r>
            <w:r w:rsidRPr="00793C82">
              <w:rPr>
                <w:rFonts w:ascii="標楷體" w:eastAsia="標楷體" w:hAnsi="標楷體" w:cs="標楷體"/>
                <w:szCs w:val="24"/>
              </w:rPr>
              <w:t>(</w:t>
            </w:r>
            <w:r w:rsidRPr="00793C82">
              <w:rPr>
                <w:rFonts w:ascii="Times New Roman" w:eastAsia="標楷體" w:hAnsi="Times New Roman"/>
                <w:szCs w:val="24"/>
              </w:rPr>
              <w:t>103</w:t>
            </w:r>
            <w:r w:rsidRPr="00793C82">
              <w:rPr>
                <w:rFonts w:ascii="Times New Roman" w:eastAsia="標楷體" w:hAnsi="標楷體"/>
                <w:szCs w:val="24"/>
              </w:rPr>
              <w:t>年</w:t>
            </w:r>
            <w:r w:rsidRPr="00793C82">
              <w:rPr>
                <w:rFonts w:ascii="Times New Roman" w:eastAsia="標楷體" w:hAnsi="Times New Roman"/>
                <w:szCs w:val="24"/>
              </w:rPr>
              <w:t>3</w:t>
            </w:r>
            <w:r w:rsidRPr="00793C82">
              <w:rPr>
                <w:rFonts w:ascii="Times New Roman" w:eastAsia="標楷體" w:hAnsi="標楷體"/>
                <w:szCs w:val="24"/>
              </w:rPr>
              <w:t>月</w:t>
            </w:r>
            <w:r w:rsidRPr="00793C82">
              <w:rPr>
                <w:rFonts w:ascii="標楷體" w:eastAsia="標楷體" w:hAnsi="標楷體" w:cs="標楷體"/>
                <w:szCs w:val="24"/>
              </w:rPr>
              <w:t>)</w:t>
            </w:r>
          </w:p>
          <w:p w:rsidR="00051DF2" w:rsidRPr="00793C82" w:rsidRDefault="00051DF2" w:rsidP="000C0422">
            <w:pPr>
              <w:spacing w:line="480" w:lineRule="exact"/>
              <w:ind w:leftChars="191" w:left="458"/>
              <w:rPr>
                <w:rFonts w:ascii="標楷體" w:eastAsia="標楷體" w:hAnsi="標楷體" w:hint="eastAsia"/>
                <w:szCs w:val="24"/>
              </w:rPr>
            </w:pPr>
            <w:r w:rsidRPr="00793C82">
              <w:rPr>
                <w:rFonts w:ascii="標楷體" w:eastAsia="標楷體" w:hAnsi="標楷體" w:cs="標楷體" w:hint="eastAsia"/>
                <w:szCs w:val="24"/>
              </w:rPr>
              <w:t>此階段可輸入在校五學期</w:t>
            </w:r>
            <w:r w:rsidR="000C0422" w:rsidRPr="00793C82">
              <w:rPr>
                <w:rFonts w:ascii="標楷體" w:eastAsia="標楷體" w:hAnsi="標楷體" w:cs="標楷體" w:hint="eastAsia"/>
                <w:szCs w:val="24"/>
              </w:rPr>
              <w:t>超額比序項目積分，輔導重點在檢視學生志願選填是否定向或收斂，進行第三次系統資料輸出後之輔導</w:t>
            </w:r>
            <w:r w:rsidRPr="00793C82">
              <w:rPr>
                <w:rFonts w:ascii="標楷體" w:eastAsia="標楷體" w:hAnsi="標楷體" w:cs="標楷體" w:hint="eastAsia"/>
                <w:szCs w:val="24"/>
              </w:rPr>
              <w:t>，</w:t>
            </w:r>
            <w:r w:rsidR="000C0422" w:rsidRPr="00793C82">
              <w:rPr>
                <w:rFonts w:ascii="標楷體" w:eastAsia="標楷體" w:hAnsi="標楷體" w:cs="標楷體" w:hint="eastAsia"/>
                <w:szCs w:val="24"/>
              </w:rPr>
              <w:t>以</w:t>
            </w:r>
            <w:r w:rsidRPr="00793C82">
              <w:rPr>
                <w:rFonts w:ascii="標楷體" w:eastAsia="標楷體" w:hAnsi="標楷體" w:cs="標楷體" w:hint="eastAsia"/>
                <w:szCs w:val="24"/>
              </w:rPr>
              <w:t>達成適性輔導目標。</w:t>
            </w:r>
          </w:p>
        </w:tc>
      </w:tr>
      <w:tr w:rsidR="00051DF2" w:rsidRPr="00793C82" w:rsidTr="003E6A7C">
        <w:trPr>
          <w:trHeight w:val="528"/>
        </w:trPr>
        <w:tc>
          <w:tcPr>
            <w:tcW w:w="9809" w:type="dxa"/>
          </w:tcPr>
          <w:p w:rsidR="00051DF2" w:rsidRPr="00793C82" w:rsidRDefault="00051DF2" w:rsidP="0052715C">
            <w:pPr>
              <w:spacing w:line="480" w:lineRule="exact"/>
              <w:rPr>
                <w:rFonts w:ascii="Times New Roman" w:eastAsia="標楷體" w:hAnsi="Times New Roman" w:cs="標楷體" w:hint="eastAsia"/>
                <w:b/>
                <w:szCs w:val="24"/>
              </w:rPr>
            </w:pPr>
            <w:r w:rsidRPr="00793C82">
              <w:rPr>
                <w:rFonts w:eastAsia="標楷體" w:cs="標楷體" w:hint="eastAsia"/>
                <w:b/>
                <w:szCs w:val="24"/>
              </w:rPr>
              <w:lastRenderedPageBreak/>
              <w:t>三、</w:t>
            </w:r>
            <w:r w:rsidR="00B22BF7" w:rsidRPr="00793C82">
              <w:rPr>
                <w:rFonts w:ascii="Times New Roman" w:eastAsia="標楷體" w:hAnsi="Times New Roman" w:cs="標楷體" w:hint="eastAsia"/>
                <w:b/>
                <w:szCs w:val="24"/>
              </w:rPr>
              <w:t>國中教</w:t>
            </w:r>
            <w:r w:rsidR="00A26B40" w:rsidRPr="00793C82">
              <w:rPr>
                <w:rFonts w:ascii="Times New Roman" w:eastAsia="標楷體" w:hAnsi="Times New Roman" w:cs="標楷體" w:hint="eastAsia"/>
                <w:b/>
                <w:szCs w:val="24"/>
              </w:rPr>
              <w:t>師如何蒐集</w:t>
            </w:r>
            <w:r w:rsidR="00B22BF7" w:rsidRPr="00793C82">
              <w:rPr>
                <w:rFonts w:ascii="Times New Roman" w:eastAsia="標楷體" w:hAnsi="Times New Roman" w:cs="標楷體" w:hint="eastAsia"/>
                <w:b/>
                <w:szCs w:val="24"/>
              </w:rPr>
              <w:t>技職教育</w:t>
            </w:r>
            <w:r w:rsidR="007C39BE" w:rsidRPr="00793C82">
              <w:rPr>
                <w:rFonts w:ascii="標楷體" w:eastAsia="標楷體" w:hAnsi="標楷體" w:cs="標楷體" w:hint="eastAsia"/>
                <w:szCs w:val="24"/>
              </w:rPr>
              <w:t>(</w:t>
            </w:r>
            <w:r w:rsidRPr="00793C82">
              <w:rPr>
                <w:rFonts w:ascii="Times New Roman" w:eastAsia="標楷體" w:hAnsi="Times New Roman" w:cs="標楷體" w:hint="eastAsia"/>
                <w:b/>
                <w:szCs w:val="24"/>
              </w:rPr>
              <w:t>職業類群</w:t>
            </w:r>
            <w:r w:rsidR="007C39BE" w:rsidRPr="00793C82">
              <w:rPr>
                <w:rFonts w:ascii="標楷體" w:eastAsia="標楷體" w:hAnsi="標楷體" w:cs="標楷體" w:hint="eastAsia"/>
                <w:szCs w:val="24"/>
              </w:rPr>
              <w:t>)</w:t>
            </w:r>
            <w:r w:rsidRPr="00793C82">
              <w:rPr>
                <w:rFonts w:ascii="Times New Roman" w:eastAsia="標楷體" w:hAnsi="Times New Roman" w:cs="標楷體" w:hint="eastAsia"/>
                <w:b/>
                <w:szCs w:val="24"/>
              </w:rPr>
              <w:t>等相關資訊，協助學生進行適性輔導？</w:t>
            </w:r>
          </w:p>
          <w:p w:rsidR="00051DF2" w:rsidRPr="00793C82" w:rsidRDefault="00051DF2" w:rsidP="0052715C">
            <w:pPr>
              <w:spacing w:line="480" w:lineRule="exact"/>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B22BF7" w:rsidRPr="00793C82" w:rsidRDefault="00B22BF7" w:rsidP="0052715C">
            <w:pPr>
              <w:spacing w:line="480" w:lineRule="exact"/>
              <w:rPr>
                <w:rFonts w:ascii="標楷體" w:eastAsia="標楷體" w:hAnsi="標楷體" w:cs="標楷體" w:hint="eastAsia"/>
                <w:kern w:val="0"/>
                <w:szCs w:val="24"/>
              </w:rPr>
            </w:pPr>
            <w:r w:rsidRPr="00793C82">
              <w:rPr>
                <w:rFonts w:ascii="Times New Roman" w:eastAsia="標楷體" w:hAnsi="Times New Roman"/>
                <w:szCs w:val="24"/>
              </w:rPr>
              <w:t xml:space="preserve">    </w:t>
            </w:r>
            <w:r w:rsidRPr="00793C82">
              <w:rPr>
                <w:rFonts w:ascii="Times New Roman" w:eastAsia="標楷體" w:hAnsi="標楷體" w:cs="標楷體" w:hint="eastAsia"/>
                <w:szCs w:val="24"/>
              </w:rPr>
              <w:t>高職目</w:t>
            </w:r>
            <w:r w:rsidRPr="00793C82">
              <w:rPr>
                <w:rFonts w:ascii="Times New Roman" w:eastAsia="標楷體" w:hAnsi="Times New Roman" w:cs="標楷體" w:hint="eastAsia"/>
                <w:szCs w:val="24"/>
              </w:rPr>
              <w:t>前的課程設計共分</w:t>
            </w:r>
            <w:r w:rsidRPr="00793C82">
              <w:rPr>
                <w:rFonts w:ascii="Times New Roman" w:eastAsia="標楷體" w:hAnsi="Times New Roman"/>
                <w:szCs w:val="24"/>
              </w:rPr>
              <w:t>6</w:t>
            </w:r>
            <w:r w:rsidRPr="00793C82">
              <w:rPr>
                <w:rFonts w:ascii="Times New Roman" w:eastAsia="標楷體" w:hAnsi="Times New Roman" w:cs="標楷體" w:hint="eastAsia"/>
                <w:szCs w:val="24"/>
              </w:rPr>
              <w:t>類</w:t>
            </w:r>
            <w:r w:rsidRPr="00793C82">
              <w:rPr>
                <w:rFonts w:ascii="Times New Roman" w:eastAsia="標楷體" w:hAnsi="Times New Roman"/>
                <w:szCs w:val="24"/>
              </w:rPr>
              <w:t>15</w:t>
            </w:r>
            <w:r w:rsidRPr="00793C82">
              <w:rPr>
                <w:rFonts w:ascii="Times New Roman" w:eastAsia="標楷體" w:hAnsi="Times New Roman" w:cs="標楷體" w:hint="eastAsia"/>
                <w:szCs w:val="24"/>
              </w:rPr>
              <w:t>群，導師</w:t>
            </w:r>
            <w:r w:rsidR="007C39BE" w:rsidRPr="00793C82">
              <w:rPr>
                <w:rFonts w:ascii="Times New Roman" w:eastAsia="標楷體" w:hAnsi="Times New Roman" w:cs="標楷體" w:hint="eastAsia"/>
                <w:szCs w:val="24"/>
              </w:rPr>
              <w:t>及學校輔導人員</w:t>
            </w:r>
            <w:r w:rsidRPr="00793C82">
              <w:rPr>
                <w:rFonts w:ascii="Times New Roman" w:eastAsia="標楷體" w:hAnsi="Times New Roman" w:cs="標楷體" w:hint="eastAsia"/>
                <w:szCs w:val="24"/>
              </w:rPr>
              <w:t>可以協助</w:t>
            </w:r>
            <w:r w:rsidRPr="00793C82">
              <w:rPr>
                <w:rFonts w:ascii="Times New Roman" w:eastAsia="標楷體" w:cs="標楷體" w:hint="eastAsia"/>
                <w:szCs w:val="24"/>
              </w:rPr>
              <w:t>同學</w:t>
            </w:r>
            <w:r w:rsidRPr="00793C82">
              <w:rPr>
                <w:rFonts w:eastAsia="標楷體" w:cs="標楷體" w:hint="eastAsia"/>
                <w:szCs w:val="24"/>
              </w:rPr>
              <w:t>在各群科中</w:t>
            </w:r>
            <w:r w:rsidRPr="00793C82">
              <w:rPr>
                <w:rFonts w:ascii="Times New Roman" w:eastAsia="標楷體" w:cs="標楷體" w:hint="eastAsia"/>
                <w:szCs w:val="24"/>
              </w:rPr>
              <w:t>，找出符合個人興趣的科別就讀。</w:t>
            </w:r>
          </w:p>
          <w:p w:rsidR="00604F89" w:rsidRPr="00793C82" w:rsidRDefault="00604F89" w:rsidP="00604F89">
            <w:pPr>
              <w:autoSpaceDE w:val="0"/>
              <w:autoSpaceDN w:val="0"/>
              <w:adjustRightInd w:val="0"/>
              <w:spacing w:line="480" w:lineRule="exact"/>
              <w:ind w:left="458" w:hangingChars="191" w:hanging="458"/>
              <w:jc w:val="both"/>
              <w:rPr>
                <w:rFonts w:ascii="標楷體" w:eastAsia="標楷體" w:hAnsi="標楷體" w:cs="標楷體" w:hint="eastAsia"/>
                <w:szCs w:val="24"/>
              </w:rPr>
            </w:pPr>
            <w:r w:rsidRPr="00793C82">
              <w:rPr>
                <w:rFonts w:ascii="標楷體" w:eastAsia="標楷體" w:hAnsi="標楷體" w:cs="標楷體" w:hint="eastAsia"/>
                <w:szCs w:val="24"/>
              </w:rPr>
              <w:t>(一)</w:t>
            </w:r>
            <w:r w:rsidR="00051DF2" w:rsidRPr="00793C82">
              <w:rPr>
                <w:rFonts w:ascii="標楷體" w:eastAsia="標楷體" w:hAnsi="標楷體" w:cs="標楷體" w:hint="eastAsia"/>
                <w:szCs w:val="24"/>
              </w:rPr>
              <w:t>教育部</w:t>
            </w:r>
            <w:r w:rsidR="00F56828" w:rsidRPr="00793C82">
              <w:rPr>
                <w:rFonts w:ascii="Times New Roman" w:eastAsia="標楷體" w:hAnsi="Times New Roman"/>
                <w:szCs w:val="24"/>
              </w:rPr>
              <w:t>102</w:t>
            </w:r>
            <w:r w:rsidR="00F56828" w:rsidRPr="00793C82">
              <w:rPr>
                <w:rFonts w:ascii="Times New Roman" w:eastAsia="標楷體" w:hAnsi="標楷體"/>
                <w:szCs w:val="24"/>
              </w:rPr>
              <w:t>年</w:t>
            </w:r>
            <w:r w:rsidR="00F56828" w:rsidRPr="00793C82">
              <w:rPr>
                <w:rFonts w:ascii="Times New Roman" w:eastAsia="標楷體" w:hAnsi="Times New Roman"/>
                <w:szCs w:val="24"/>
              </w:rPr>
              <w:t>11</w:t>
            </w:r>
            <w:r w:rsidR="00F56828" w:rsidRPr="00793C82">
              <w:rPr>
                <w:rFonts w:ascii="Times New Roman" w:eastAsia="標楷體" w:hAnsi="標楷體"/>
                <w:szCs w:val="24"/>
              </w:rPr>
              <w:t>月</w:t>
            </w:r>
            <w:r w:rsidR="00113E7E" w:rsidRPr="00793C82">
              <w:rPr>
                <w:rFonts w:ascii="Times New Roman" w:eastAsia="標楷體" w:hAnsi="標楷體"/>
                <w:szCs w:val="24"/>
              </w:rPr>
              <w:t>提供「適性入</w:t>
            </w:r>
            <w:r w:rsidR="00113E7E" w:rsidRPr="00793C82">
              <w:rPr>
                <w:rFonts w:ascii="標楷體" w:eastAsia="標楷體" w:hAnsi="標楷體" w:cs="標楷體" w:hint="eastAsia"/>
                <w:szCs w:val="24"/>
              </w:rPr>
              <w:t>學</w:t>
            </w:r>
            <w:r w:rsidR="00B22BF7" w:rsidRPr="00793C82">
              <w:rPr>
                <w:rFonts w:ascii="標楷體" w:eastAsia="標楷體" w:hAnsi="標楷體" w:cs="標楷體" w:hint="eastAsia"/>
                <w:szCs w:val="24"/>
              </w:rPr>
              <w:t>手冊」，內容提供免試入學、特色招生</w:t>
            </w:r>
            <w:r w:rsidRPr="00793C82">
              <w:rPr>
                <w:rFonts w:ascii="標楷體" w:eastAsia="標楷體" w:hAnsi="標楷體" w:cs="標楷體" w:hint="eastAsia"/>
                <w:szCs w:val="24"/>
              </w:rPr>
              <w:t>全國一致性規範及各就學區招生資訊。</w:t>
            </w:r>
          </w:p>
          <w:p w:rsidR="00051DF2" w:rsidRPr="00793C82" w:rsidRDefault="00051DF2" w:rsidP="00404F12">
            <w:pPr>
              <w:autoSpaceDE w:val="0"/>
              <w:autoSpaceDN w:val="0"/>
              <w:adjustRightInd w:val="0"/>
              <w:spacing w:line="480" w:lineRule="exact"/>
              <w:ind w:left="458" w:hangingChars="191" w:hanging="458"/>
              <w:jc w:val="both"/>
              <w:rPr>
                <w:rFonts w:ascii="Times New Roman" w:eastAsia="標楷體" w:hAnsi="標楷體"/>
                <w:szCs w:val="24"/>
              </w:rPr>
            </w:pPr>
            <w:r w:rsidRPr="00793C82">
              <w:rPr>
                <w:rFonts w:ascii="標楷體" w:eastAsia="標楷體" w:hAnsi="標楷體" w:cs="標楷體"/>
                <w:szCs w:val="24"/>
              </w:rPr>
              <w:t>(</w:t>
            </w:r>
            <w:r w:rsidR="00113E7E" w:rsidRPr="00793C82">
              <w:rPr>
                <w:rFonts w:ascii="標楷體" w:eastAsia="標楷體" w:hAnsi="標楷體" w:cs="標楷體" w:hint="eastAsia"/>
                <w:szCs w:val="24"/>
              </w:rPr>
              <w:t>二</w:t>
            </w:r>
            <w:r w:rsidRPr="00793C82">
              <w:rPr>
                <w:rFonts w:ascii="標楷體" w:eastAsia="標楷體" w:hAnsi="標楷體" w:cs="標楷體"/>
                <w:szCs w:val="24"/>
              </w:rPr>
              <w:t>)</w:t>
            </w:r>
            <w:r w:rsidRPr="00793C82">
              <w:rPr>
                <w:rFonts w:ascii="標楷體" w:eastAsia="標楷體" w:hAnsi="標楷體" w:cs="標楷體" w:hint="eastAsia"/>
                <w:szCs w:val="24"/>
              </w:rPr>
              <w:t>國中畢業生選擇技職教育後，以學習專業學科為主，學生依據自身興趣及性向選擇就讀科別，並接受基礎且完整的教學與訓練，以學科能力與實作能力並列為主要教學內容，並以實習課程加強學生的操作能力</w:t>
            </w:r>
            <w:r w:rsidRPr="00793C82">
              <w:rPr>
                <w:rFonts w:ascii="Times New Roman" w:eastAsia="標楷體" w:hAnsi="標楷體" w:cs="標楷體" w:hint="eastAsia"/>
                <w:szCs w:val="24"/>
              </w:rPr>
              <w:t>。</w:t>
            </w:r>
            <w:r w:rsidR="00604F89" w:rsidRPr="00793C82">
              <w:rPr>
                <w:rFonts w:ascii="標楷體" w:eastAsia="標楷體" w:hAnsi="標楷體" w:cs="標楷體" w:hint="eastAsia"/>
                <w:szCs w:val="24"/>
              </w:rPr>
              <w:t>高職及五</w:t>
            </w:r>
            <w:r w:rsidR="00604F89" w:rsidRPr="00793C82">
              <w:rPr>
                <w:rFonts w:ascii="標楷體" w:eastAsia="標楷體" w:hAnsi="標楷體" w:cs="標楷體" w:hint="eastAsia"/>
                <w:bCs/>
                <w:szCs w:val="24"/>
              </w:rPr>
              <w:t>專群科攻略相關資訊，請參考附錄二</w:t>
            </w:r>
            <w:r w:rsidR="00604F89" w:rsidRPr="00793C82">
              <w:rPr>
                <w:rFonts w:ascii="標楷體" w:eastAsia="標楷體" w:hAnsi="標楷體" w:cs="標楷體"/>
                <w:szCs w:val="24"/>
              </w:rPr>
              <w:t>(</w:t>
            </w:r>
            <w:r w:rsidR="00604F89" w:rsidRPr="00793C82">
              <w:rPr>
                <w:rFonts w:ascii="Times New Roman" w:eastAsia="標楷體" w:hAnsi="Times New Roman"/>
                <w:szCs w:val="24"/>
              </w:rPr>
              <w:t>P.</w:t>
            </w:r>
            <w:r w:rsidR="00FB0FEF" w:rsidRPr="00793C82">
              <w:rPr>
                <w:rFonts w:ascii="Times New Roman" w:eastAsia="標楷體" w:hAnsi="Times New Roman" w:hint="eastAsia"/>
                <w:szCs w:val="24"/>
              </w:rPr>
              <w:t>2</w:t>
            </w:r>
            <w:r w:rsidR="00B12FAC" w:rsidRPr="00793C82">
              <w:rPr>
                <w:rFonts w:ascii="Times New Roman" w:eastAsia="標楷體" w:hAnsi="Times New Roman" w:hint="eastAsia"/>
                <w:szCs w:val="24"/>
              </w:rPr>
              <w:t>8</w:t>
            </w:r>
            <w:r w:rsidR="003F7361" w:rsidRPr="00793C82">
              <w:rPr>
                <w:rFonts w:ascii="Times New Roman" w:eastAsia="標楷體" w:hAnsi="Times New Roman" w:hint="eastAsia"/>
                <w:szCs w:val="24"/>
              </w:rPr>
              <w:t>，提供輔導教師使用</w:t>
            </w:r>
            <w:r w:rsidR="00604F89" w:rsidRPr="00793C82">
              <w:rPr>
                <w:rFonts w:ascii="標楷體" w:eastAsia="標楷體" w:hAnsi="標楷體" w:cs="標楷體"/>
                <w:szCs w:val="24"/>
              </w:rPr>
              <w:t>)</w:t>
            </w:r>
            <w:r w:rsidR="004C6589" w:rsidRPr="00793C82">
              <w:rPr>
                <w:rFonts w:ascii="標楷體" w:eastAsia="標楷體" w:hAnsi="標楷體" w:cs="標楷體" w:hint="eastAsia"/>
                <w:szCs w:val="24"/>
              </w:rPr>
              <w:t>、</w:t>
            </w:r>
            <w:r w:rsidR="004C6589" w:rsidRPr="00793C82">
              <w:rPr>
                <w:rFonts w:ascii="標楷體" w:eastAsia="標楷體" w:hAnsi="標楷體" w:cs="標楷體" w:hint="eastAsia"/>
                <w:bCs/>
                <w:szCs w:val="24"/>
              </w:rPr>
              <w:t>附錄三(</w:t>
            </w:r>
            <w:r w:rsidR="004C6589" w:rsidRPr="00793C82">
              <w:rPr>
                <w:rFonts w:ascii="Times New Roman" w:eastAsia="標楷體" w:hAnsi="Times New Roman"/>
                <w:szCs w:val="24"/>
              </w:rPr>
              <w:t>P.</w:t>
            </w:r>
            <w:r w:rsidR="004C6589" w:rsidRPr="00793C82">
              <w:rPr>
                <w:rFonts w:ascii="Times New Roman" w:eastAsia="標楷體" w:hAnsi="Times New Roman" w:hint="eastAsia"/>
                <w:szCs w:val="24"/>
              </w:rPr>
              <w:t>33</w:t>
            </w:r>
            <w:r w:rsidR="004C6589" w:rsidRPr="00793C82">
              <w:rPr>
                <w:rFonts w:ascii="Times New Roman" w:eastAsia="標楷體" w:hAnsi="Times New Roman" w:hint="eastAsia"/>
                <w:szCs w:val="24"/>
              </w:rPr>
              <w:t>，提供一般教師</w:t>
            </w:r>
            <w:r w:rsidR="00FD3E50" w:rsidRPr="00793C82">
              <w:rPr>
                <w:rFonts w:ascii="Times New Roman" w:eastAsia="標楷體" w:hAnsi="Times New Roman" w:hint="eastAsia"/>
                <w:szCs w:val="24"/>
              </w:rPr>
              <w:t>使</w:t>
            </w:r>
            <w:r w:rsidR="004C6589" w:rsidRPr="00793C82">
              <w:rPr>
                <w:rFonts w:ascii="Times New Roman" w:eastAsia="標楷體" w:hAnsi="Times New Roman" w:hint="eastAsia"/>
                <w:szCs w:val="24"/>
              </w:rPr>
              <w:t>用</w:t>
            </w:r>
            <w:r w:rsidR="004C6589" w:rsidRPr="00793C82">
              <w:rPr>
                <w:rFonts w:ascii="標楷體" w:eastAsia="標楷體" w:hAnsi="標楷體" w:cs="標楷體" w:hint="eastAsia"/>
                <w:bCs/>
                <w:szCs w:val="24"/>
              </w:rPr>
              <w:t>)</w:t>
            </w:r>
            <w:r w:rsidR="00604F89" w:rsidRPr="00793C82">
              <w:rPr>
                <w:rFonts w:ascii="標楷體" w:eastAsia="標楷體" w:hAnsi="標楷體" w:cs="標楷體" w:hint="eastAsia"/>
                <w:bCs/>
                <w:szCs w:val="24"/>
              </w:rPr>
              <w:t>。</w:t>
            </w:r>
          </w:p>
          <w:p w:rsidR="00051DF2" w:rsidRPr="00793C82" w:rsidRDefault="00051DF2" w:rsidP="00404F12">
            <w:pPr>
              <w:spacing w:line="480" w:lineRule="exact"/>
              <w:ind w:left="744" w:hangingChars="310" w:hanging="744"/>
              <w:jc w:val="both"/>
              <w:rPr>
                <w:rFonts w:ascii="Times New Roman" w:eastAsia="標楷體" w:hAnsi="Times New Roman"/>
                <w:szCs w:val="24"/>
              </w:rPr>
            </w:pPr>
            <w:r w:rsidRPr="00793C82">
              <w:rPr>
                <w:rFonts w:ascii="標楷體" w:eastAsia="標楷體" w:hAnsi="標楷體" w:cs="標楷體"/>
                <w:szCs w:val="24"/>
              </w:rPr>
              <w:t>(</w:t>
            </w:r>
            <w:r w:rsidR="00113E7E" w:rsidRPr="00793C82">
              <w:rPr>
                <w:rFonts w:ascii="標楷體" w:eastAsia="標楷體" w:hAnsi="標楷體" w:cs="標楷體" w:hint="eastAsia"/>
                <w:szCs w:val="24"/>
              </w:rPr>
              <w:t>三</w:t>
            </w:r>
            <w:r w:rsidRPr="00793C82">
              <w:rPr>
                <w:rFonts w:ascii="標楷體" w:eastAsia="標楷體" w:hAnsi="標楷體" w:cs="標楷體"/>
                <w:szCs w:val="24"/>
              </w:rPr>
              <w:t>)</w:t>
            </w:r>
            <w:r w:rsidRPr="00793C82">
              <w:rPr>
                <w:rFonts w:ascii="Times New Roman" w:eastAsia="標楷體" w:hAnsi="標楷體" w:cs="標楷體" w:hint="eastAsia"/>
                <w:szCs w:val="24"/>
              </w:rPr>
              <w:t>高職目</w:t>
            </w:r>
            <w:r w:rsidRPr="00793C82">
              <w:rPr>
                <w:rFonts w:ascii="Times New Roman" w:eastAsia="標楷體" w:hAnsi="Times New Roman" w:cs="標楷體" w:hint="eastAsia"/>
                <w:szCs w:val="24"/>
              </w:rPr>
              <w:t>前的</w:t>
            </w:r>
            <w:r w:rsidR="00113E7E" w:rsidRPr="00793C82">
              <w:rPr>
                <w:rFonts w:ascii="Times New Roman" w:eastAsia="標楷體" w:hAnsi="Times New Roman"/>
                <w:szCs w:val="24"/>
              </w:rPr>
              <w:t>6</w:t>
            </w:r>
            <w:r w:rsidR="00113E7E" w:rsidRPr="00793C82">
              <w:rPr>
                <w:rFonts w:ascii="Times New Roman" w:eastAsia="標楷體" w:hAnsi="Times New Roman" w:cs="標楷體" w:hint="eastAsia"/>
                <w:szCs w:val="24"/>
              </w:rPr>
              <w:t>類</w:t>
            </w:r>
            <w:r w:rsidR="00113E7E" w:rsidRPr="00793C82">
              <w:rPr>
                <w:rFonts w:ascii="Times New Roman" w:eastAsia="標楷體" w:hAnsi="Times New Roman"/>
                <w:szCs w:val="24"/>
              </w:rPr>
              <w:t>15</w:t>
            </w:r>
            <w:r w:rsidR="00113E7E" w:rsidRPr="00793C82">
              <w:rPr>
                <w:rFonts w:ascii="Times New Roman" w:eastAsia="標楷體" w:hAnsi="Times New Roman" w:cs="標楷體" w:hint="eastAsia"/>
                <w:szCs w:val="24"/>
              </w:rPr>
              <w:t>群</w:t>
            </w:r>
            <w:r w:rsidRPr="00793C82">
              <w:rPr>
                <w:rFonts w:ascii="Times New Roman" w:eastAsia="標楷體" w:hAnsi="Times New Roman" w:cs="標楷體" w:hint="eastAsia"/>
                <w:szCs w:val="24"/>
              </w:rPr>
              <w:t>課程設計共分</w:t>
            </w:r>
            <w:r w:rsidR="00113E7E" w:rsidRPr="00793C82">
              <w:rPr>
                <w:rFonts w:ascii="Times New Roman" w:eastAsia="標楷體" w:hAnsi="Times New Roman" w:cs="標楷體" w:hint="eastAsia"/>
                <w:szCs w:val="24"/>
              </w:rPr>
              <w:t>為</w:t>
            </w:r>
            <w:r w:rsidRPr="00793C82">
              <w:rPr>
                <w:rFonts w:ascii="Times New Roman" w:eastAsia="標楷體" w:hAnsi="Times New Roman" w:cs="標楷體" w:hint="eastAsia"/>
                <w:szCs w:val="24"/>
              </w:rPr>
              <w:t>：</w:t>
            </w:r>
          </w:p>
          <w:p w:rsidR="00051DF2" w:rsidRPr="00793C82" w:rsidRDefault="00051DF2" w:rsidP="00404F12">
            <w:pPr>
              <w:spacing w:line="480" w:lineRule="exact"/>
              <w:ind w:leftChars="250" w:left="883" w:hangingChars="118" w:hanging="283"/>
              <w:jc w:val="both"/>
              <w:rPr>
                <w:rFonts w:ascii="Times New Roman" w:eastAsia="標楷體" w:hAnsi="Times New Roman"/>
                <w:szCs w:val="24"/>
              </w:rPr>
            </w:pPr>
            <w:r w:rsidRPr="00793C82">
              <w:rPr>
                <w:rFonts w:ascii="Times New Roman" w:eastAsia="標楷體" w:hAnsi="Times New Roman"/>
                <w:szCs w:val="24"/>
              </w:rPr>
              <w:t>1.</w:t>
            </w:r>
            <w:r w:rsidRPr="00793C82">
              <w:rPr>
                <w:rFonts w:ascii="Times New Roman" w:eastAsia="標楷體" w:cs="標楷體" w:hint="eastAsia"/>
                <w:szCs w:val="24"/>
              </w:rPr>
              <w:t>工業類：機械群、動力機械群、電機與電子群、化工群、土木與建築群。</w:t>
            </w:r>
          </w:p>
          <w:p w:rsidR="00051DF2" w:rsidRPr="00793C82" w:rsidRDefault="00051DF2" w:rsidP="00404F12">
            <w:pPr>
              <w:spacing w:line="480" w:lineRule="exact"/>
              <w:ind w:leftChars="250" w:left="883" w:hangingChars="118" w:hanging="283"/>
              <w:jc w:val="both"/>
              <w:rPr>
                <w:rFonts w:ascii="Times New Roman" w:eastAsia="標楷體" w:hAnsi="Times New Roman"/>
                <w:szCs w:val="24"/>
              </w:rPr>
            </w:pPr>
            <w:r w:rsidRPr="00793C82">
              <w:rPr>
                <w:rFonts w:ascii="Times New Roman" w:eastAsia="標楷體" w:hAnsi="Times New Roman"/>
                <w:szCs w:val="24"/>
              </w:rPr>
              <w:t>2.</w:t>
            </w:r>
            <w:r w:rsidRPr="00793C82">
              <w:rPr>
                <w:rFonts w:ascii="Times New Roman" w:eastAsia="標楷體" w:cs="標楷體" w:hint="eastAsia"/>
                <w:szCs w:val="24"/>
              </w:rPr>
              <w:t>商業類：商業與管理群、外語群、設計群。</w:t>
            </w:r>
          </w:p>
          <w:p w:rsidR="00051DF2" w:rsidRPr="00793C82" w:rsidRDefault="00051DF2" w:rsidP="00404F12">
            <w:pPr>
              <w:spacing w:line="480" w:lineRule="exact"/>
              <w:ind w:leftChars="250" w:left="883" w:hangingChars="118" w:hanging="283"/>
              <w:jc w:val="both"/>
              <w:rPr>
                <w:rFonts w:ascii="Times New Roman" w:eastAsia="標楷體" w:hAnsi="Times New Roman"/>
                <w:szCs w:val="24"/>
              </w:rPr>
            </w:pPr>
            <w:r w:rsidRPr="00793C82">
              <w:rPr>
                <w:rFonts w:ascii="Times New Roman" w:eastAsia="標楷體" w:hAnsi="Times New Roman"/>
                <w:szCs w:val="24"/>
              </w:rPr>
              <w:t>3.</w:t>
            </w:r>
            <w:r w:rsidRPr="00793C82">
              <w:rPr>
                <w:rFonts w:ascii="Times New Roman" w:eastAsia="標楷體" w:hAnsi="Times New Roman" w:cs="標楷體" w:hint="eastAsia"/>
                <w:szCs w:val="24"/>
              </w:rPr>
              <w:t>農業類：農業群、食品群。</w:t>
            </w:r>
          </w:p>
          <w:p w:rsidR="00051DF2" w:rsidRPr="00793C82" w:rsidRDefault="00051DF2" w:rsidP="00404F12">
            <w:pPr>
              <w:spacing w:line="480" w:lineRule="exact"/>
              <w:ind w:leftChars="250" w:left="883" w:hangingChars="118" w:hanging="283"/>
              <w:jc w:val="both"/>
              <w:rPr>
                <w:rFonts w:ascii="Times New Roman" w:eastAsia="標楷體" w:hAnsi="Times New Roman"/>
                <w:szCs w:val="24"/>
              </w:rPr>
            </w:pPr>
            <w:r w:rsidRPr="00793C82">
              <w:rPr>
                <w:rFonts w:ascii="Times New Roman" w:eastAsia="標楷體" w:hAnsi="Times New Roman"/>
                <w:szCs w:val="24"/>
              </w:rPr>
              <w:t>4.</w:t>
            </w:r>
            <w:r w:rsidRPr="00793C82">
              <w:rPr>
                <w:rFonts w:ascii="Times New Roman" w:eastAsia="標楷體" w:hAnsi="Times New Roman" w:cs="標楷體" w:hint="eastAsia"/>
                <w:szCs w:val="24"/>
              </w:rPr>
              <w:t>家事類：家政群、餐旅群。</w:t>
            </w:r>
          </w:p>
          <w:p w:rsidR="00051DF2" w:rsidRPr="00793C82" w:rsidRDefault="00051DF2" w:rsidP="00404F12">
            <w:pPr>
              <w:spacing w:line="480" w:lineRule="exact"/>
              <w:ind w:leftChars="250" w:left="883" w:hangingChars="118" w:hanging="283"/>
              <w:jc w:val="both"/>
              <w:rPr>
                <w:rFonts w:ascii="Times New Roman" w:eastAsia="標楷體" w:hAnsi="Times New Roman"/>
                <w:szCs w:val="24"/>
              </w:rPr>
            </w:pPr>
            <w:r w:rsidRPr="00793C82">
              <w:rPr>
                <w:rFonts w:ascii="Times New Roman" w:eastAsia="標楷體" w:hAnsi="Times New Roman"/>
                <w:szCs w:val="24"/>
              </w:rPr>
              <w:t>5.</w:t>
            </w:r>
            <w:r w:rsidRPr="00793C82">
              <w:rPr>
                <w:rFonts w:ascii="Times New Roman" w:eastAsia="標楷體" w:hAnsi="Times New Roman" w:cs="標楷體" w:hint="eastAsia"/>
                <w:szCs w:val="24"/>
              </w:rPr>
              <w:t>海事水產類：海事群、水產群。</w:t>
            </w:r>
          </w:p>
          <w:p w:rsidR="00051DF2" w:rsidRPr="00793C82" w:rsidRDefault="00051DF2" w:rsidP="00404F12">
            <w:pPr>
              <w:spacing w:line="480" w:lineRule="exact"/>
              <w:ind w:leftChars="250" w:left="883" w:hangingChars="118" w:hanging="283"/>
              <w:jc w:val="both"/>
              <w:rPr>
                <w:rFonts w:ascii="Times New Roman" w:eastAsia="標楷體" w:hAnsi="Times New Roman"/>
                <w:szCs w:val="24"/>
              </w:rPr>
            </w:pPr>
            <w:r w:rsidRPr="00793C82">
              <w:rPr>
                <w:rFonts w:ascii="Times New Roman" w:eastAsia="標楷體" w:hAnsi="Times New Roman"/>
                <w:szCs w:val="24"/>
              </w:rPr>
              <w:t>6.</w:t>
            </w:r>
            <w:r w:rsidRPr="00793C82">
              <w:rPr>
                <w:rFonts w:ascii="Times New Roman" w:eastAsia="標楷體" w:hAnsi="Times New Roman" w:cs="標楷體" w:hint="eastAsia"/>
                <w:szCs w:val="24"/>
              </w:rPr>
              <w:t>藝術類：藝術群。</w:t>
            </w:r>
          </w:p>
          <w:p w:rsidR="00051DF2" w:rsidRPr="00793C82" w:rsidRDefault="00943072" w:rsidP="00B12FAC">
            <w:pPr>
              <w:spacing w:line="480" w:lineRule="exact"/>
              <w:rPr>
                <w:rFonts w:ascii="Times New Roman" w:eastAsia="標楷體" w:hAnsi="Times New Roman" w:hint="eastAsia"/>
                <w:szCs w:val="24"/>
              </w:rPr>
            </w:pPr>
            <w:r w:rsidRPr="00793C82">
              <w:rPr>
                <w:rFonts w:ascii="Times New Roman" w:eastAsia="標楷體" w:cs="標楷體" w:hint="eastAsia"/>
                <w:szCs w:val="24"/>
              </w:rPr>
              <w:t xml:space="preserve">    </w:t>
            </w:r>
            <w:r w:rsidR="00051DF2" w:rsidRPr="00793C82">
              <w:rPr>
                <w:rFonts w:ascii="Times New Roman" w:eastAsia="標楷體" w:cs="標楷體" w:hint="eastAsia"/>
                <w:szCs w:val="24"/>
              </w:rPr>
              <w:t>關於技職教育類群、</w:t>
            </w:r>
            <w:r w:rsidR="00051DF2" w:rsidRPr="00793C82">
              <w:rPr>
                <w:rFonts w:ascii="Times New Roman" w:eastAsia="標楷體" w:hAnsi="Times New Roman" w:cs="標楷體" w:hint="eastAsia"/>
                <w:szCs w:val="24"/>
              </w:rPr>
              <w:t>科別、設科學校及未來升學進路</w:t>
            </w:r>
            <w:r w:rsidR="00051DF2" w:rsidRPr="00793C82">
              <w:rPr>
                <w:rFonts w:ascii="Times New Roman" w:eastAsia="標楷體" w:hAnsi="標楷體" w:cs="標楷體" w:hint="eastAsia"/>
                <w:szCs w:val="24"/>
              </w:rPr>
              <w:t>，如附錄</w:t>
            </w:r>
            <w:r w:rsidR="00051DF2" w:rsidRPr="00793C82">
              <w:rPr>
                <w:rFonts w:ascii="Times New Roman" w:eastAsia="標楷體" w:hAnsi="Times New Roman" w:cs="標楷體" w:hint="eastAsia"/>
                <w:szCs w:val="24"/>
              </w:rPr>
              <w:t>一</w:t>
            </w:r>
            <w:r w:rsidR="00D6017D" w:rsidRPr="00793C82">
              <w:rPr>
                <w:rFonts w:ascii="標楷體" w:eastAsia="標楷體" w:hAnsi="標楷體" w:cs="標楷體"/>
                <w:szCs w:val="24"/>
              </w:rPr>
              <w:t>(</w:t>
            </w:r>
            <w:r w:rsidR="00D6017D" w:rsidRPr="00793C82">
              <w:rPr>
                <w:rFonts w:ascii="Times New Roman" w:eastAsia="標楷體" w:hAnsi="Times New Roman"/>
                <w:szCs w:val="24"/>
              </w:rPr>
              <w:t>P.</w:t>
            </w:r>
            <w:r w:rsidR="00FB0FEF" w:rsidRPr="00793C82">
              <w:rPr>
                <w:rFonts w:ascii="Times New Roman" w:eastAsia="標楷體" w:hAnsi="Times New Roman" w:hint="eastAsia"/>
                <w:szCs w:val="24"/>
              </w:rPr>
              <w:t>2</w:t>
            </w:r>
            <w:r w:rsidR="00B12FAC" w:rsidRPr="00793C82">
              <w:rPr>
                <w:rFonts w:ascii="Times New Roman" w:eastAsia="標楷體" w:hAnsi="Times New Roman" w:hint="eastAsia"/>
                <w:szCs w:val="24"/>
              </w:rPr>
              <w:t>5</w:t>
            </w:r>
            <w:r w:rsidR="00D6017D" w:rsidRPr="00793C82">
              <w:rPr>
                <w:rFonts w:ascii="標楷體" w:eastAsia="標楷體" w:hAnsi="標楷體" w:cs="標楷體"/>
                <w:szCs w:val="24"/>
              </w:rPr>
              <w:t>)</w:t>
            </w:r>
            <w:r w:rsidR="000C5B95" w:rsidRPr="00793C82">
              <w:rPr>
                <w:rFonts w:ascii="Times New Roman" w:eastAsia="標楷體" w:hAnsi="Times New Roman" w:cs="標楷體" w:hint="eastAsia"/>
                <w:szCs w:val="24"/>
              </w:rPr>
              <w:t>。</w:t>
            </w:r>
          </w:p>
        </w:tc>
      </w:tr>
      <w:tr w:rsidR="00051DF2" w:rsidRPr="00793C82" w:rsidTr="003E6A7C">
        <w:trPr>
          <w:trHeight w:val="528"/>
        </w:trPr>
        <w:tc>
          <w:tcPr>
            <w:tcW w:w="9809" w:type="dxa"/>
          </w:tcPr>
          <w:p w:rsidR="00051DF2" w:rsidRPr="00793C82" w:rsidRDefault="00051DF2" w:rsidP="00404F12">
            <w:pPr>
              <w:spacing w:line="480" w:lineRule="exact"/>
              <w:ind w:left="360" w:hangingChars="150" w:hanging="360"/>
              <w:jc w:val="both"/>
              <w:rPr>
                <w:rFonts w:ascii="Times New Roman" w:eastAsia="標楷體" w:hAnsi="Times New Roman"/>
                <w:b/>
                <w:szCs w:val="24"/>
              </w:rPr>
            </w:pPr>
            <w:r w:rsidRPr="00793C82">
              <w:rPr>
                <w:rFonts w:ascii="標楷體" w:eastAsia="標楷體" w:hAnsi="標楷體" w:cs="標楷體" w:hint="eastAsia"/>
                <w:b/>
                <w:szCs w:val="24"/>
              </w:rPr>
              <w:t>四、針對志願選填</w:t>
            </w:r>
            <w:r w:rsidR="00604F89" w:rsidRPr="00793C82">
              <w:rPr>
                <w:rFonts w:ascii="標楷體" w:eastAsia="標楷體" w:hAnsi="標楷體" w:cs="標楷體" w:hint="eastAsia"/>
                <w:b/>
                <w:szCs w:val="24"/>
              </w:rPr>
              <w:t>試探的結果，教師</w:t>
            </w:r>
            <w:r w:rsidRPr="00793C82">
              <w:rPr>
                <w:rFonts w:ascii="標楷體" w:eastAsia="標楷體" w:hAnsi="標楷體" w:cs="標楷體" w:hint="eastAsia"/>
                <w:b/>
                <w:szCs w:val="24"/>
              </w:rPr>
              <w:t>該提供家長及學生哪些方面的諮詢？</w:t>
            </w:r>
            <w:r w:rsidR="00835A40" w:rsidRPr="00793C82">
              <w:rPr>
                <w:rFonts w:ascii="Times New Roman" w:eastAsia="標楷體" w:hAnsi="Times New Roman"/>
                <w:b/>
                <w:szCs w:val="24"/>
              </w:rPr>
              <w:t xml:space="preserve"> </w:t>
            </w:r>
          </w:p>
          <w:p w:rsidR="00051DF2" w:rsidRPr="00793C82" w:rsidRDefault="00051DF2" w:rsidP="00051DF2">
            <w:pPr>
              <w:spacing w:line="480" w:lineRule="exact"/>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D8052F" w:rsidRPr="00793C82" w:rsidRDefault="00D8052F" w:rsidP="00D8052F">
            <w:pPr>
              <w:spacing w:line="480" w:lineRule="exact"/>
              <w:rPr>
                <w:rFonts w:ascii="標楷體" w:eastAsia="標楷體" w:hAnsi="標楷體"/>
              </w:rPr>
            </w:pPr>
            <w:r w:rsidRPr="00793C82">
              <w:rPr>
                <w:rFonts w:ascii="標楷體" w:eastAsia="標楷體" w:hAnsi="標楷體" w:hint="eastAsia"/>
              </w:rPr>
              <w:t xml:space="preserve">    </w:t>
            </w:r>
            <w:r w:rsidR="00604F89" w:rsidRPr="00793C82">
              <w:rPr>
                <w:rFonts w:ascii="標楷體" w:eastAsia="標楷體" w:hAnsi="標楷體" w:hint="eastAsia"/>
              </w:rPr>
              <w:t>志願選填試探</w:t>
            </w:r>
            <w:r w:rsidRPr="00793C82">
              <w:rPr>
                <w:rFonts w:ascii="標楷體" w:eastAsia="標楷體" w:hAnsi="標楷體" w:hint="eastAsia"/>
              </w:rPr>
              <w:t>的結果，可協助學生進一步檢視自己的志願與興趣、性向、能力表現等方面是否一致，教師可從下列方式提供家長及學生諮詢：</w:t>
            </w:r>
          </w:p>
          <w:p w:rsidR="00051DF2" w:rsidRPr="00793C82" w:rsidRDefault="00D8052F" w:rsidP="00404F12">
            <w:pPr>
              <w:autoSpaceDE w:val="0"/>
              <w:autoSpaceDN w:val="0"/>
              <w:adjustRightInd w:val="0"/>
              <w:spacing w:line="480" w:lineRule="exact"/>
              <w:ind w:left="458" w:hangingChars="191" w:hanging="458"/>
              <w:jc w:val="both"/>
              <w:rPr>
                <w:rFonts w:ascii="標楷體" w:eastAsia="標楷體" w:hAnsi="標楷體"/>
                <w:szCs w:val="24"/>
              </w:rPr>
            </w:pPr>
            <w:r w:rsidRPr="00793C82">
              <w:rPr>
                <w:rFonts w:ascii="標楷體" w:eastAsia="標楷體" w:hAnsi="標楷體" w:cs="標楷體" w:hint="eastAsia"/>
                <w:szCs w:val="24"/>
              </w:rPr>
              <w:t>(一)</w:t>
            </w:r>
            <w:r w:rsidR="00051DF2" w:rsidRPr="00793C82">
              <w:rPr>
                <w:rFonts w:eastAsia="標楷體" w:cs="標楷體" w:hint="eastAsia"/>
                <w:szCs w:val="24"/>
              </w:rPr>
              <w:t>自我</w:t>
            </w:r>
            <w:r w:rsidR="00051DF2" w:rsidRPr="00793C82">
              <w:rPr>
                <w:rFonts w:ascii="標楷體" w:eastAsia="標楷體" w:hAnsi="標楷體" w:cs="標楷體" w:hint="eastAsia"/>
                <w:szCs w:val="24"/>
              </w:rPr>
              <w:t>探索</w:t>
            </w:r>
          </w:p>
          <w:p w:rsidR="00051DF2" w:rsidRPr="00793C82" w:rsidRDefault="00051DF2" w:rsidP="000D3A8E">
            <w:pPr>
              <w:spacing w:line="480" w:lineRule="exact"/>
              <w:ind w:leftChars="220" w:left="528" w:firstLine="2"/>
              <w:rPr>
                <w:rFonts w:ascii="Times New Roman" w:eastAsia="標楷體" w:hAnsi="標楷體"/>
                <w:szCs w:val="24"/>
              </w:rPr>
            </w:pPr>
            <w:r w:rsidRPr="00793C82">
              <w:rPr>
                <w:rFonts w:ascii="標楷體" w:eastAsia="標楷體" w:hAnsi="標楷體" w:cs="標楷體" w:hint="eastAsia"/>
                <w:szCs w:val="24"/>
              </w:rPr>
              <w:t>以</w:t>
            </w:r>
            <w:r w:rsidR="00604F89" w:rsidRPr="00793C82">
              <w:rPr>
                <w:rFonts w:ascii="標楷體" w:eastAsia="標楷體" w:hAnsi="標楷體" w:cs="標楷體" w:hint="eastAsia"/>
                <w:szCs w:val="24"/>
              </w:rPr>
              <w:t>國中學生生涯輔導紀</w:t>
            </w:r>
            <w:r w:rsidR="00657DA0" w:rsidRPr="00793C82">
              <w:rPr>
                <w:rFonts w:ascii="標楷體" w:eastAsia="標楷體" w:hAnsi="標楷體" w:cs="標楷體" w:hint="eastAsia"/>
                <w:szCs w:val="24"/>
              </w:rPr>
              <w:t>錄手冊</w:t>
            </w:r>
            <w:r w:rsidRPr="00793C82">
              <w:rPr>
                <w:rFonts w:ascii="標楷體" w:eastAsia="標楷體" w:hAnsi="標楷體" w:cs="標楷體" w:hint="eastAsia"/>
                <w:szCs w:val="24"/>
              </w:rPr>
              <w:t>作為基礎，參考其中</w:t>
            </w:r>
            <w:r w:rsidRPr="00793C82">
              <w:rPr>
                <w:rFonts w:ascii="Times New Roman" w:eastAsia="標楷體" w:hAnsi="標楷體" w:cs="標楷體" w:hint="eastAsia"/>
                <w:szCs w:val="24"/>
              </w:rPr>
              <w:t>「自我認識」、</w:t>
            </w:r>
            <w:r w:rsidR="00604F89" w:rsidRPr="00793C82">
              <w:rPr>
                <w:rFonts w:ascii="Times New Roman" w:eastAsia="標楷體" w:hAnsi="標楷體" w:cs="標楷體" w:hint="eastAsia"/>
                <w:szCs w:val="24"/>
              </w:rPr>
              <w:t>「心理測驗」及「學習成果與特殊表現」等單元之內容，</w:t>
            </w:r>
            <w:r w:rsidR="009F589B" w:rsidRPr="00793C82">
              <w:rPr>
                <w:rFonts w:ascii="Times New Roman" w:eastAsia="標楷體" w:hAnsi="標楷體" w:cs="標楷體" w:hint="eastAsia"/>
                <w:szCs w:val="24"/>
              </w:rPr>
              <w:t>給予適性回饋</w:t>
            </w:r>
            <w:r w:rsidRPr="00793C82">
              <w:rPr>
                <w:rFonts w:ascii="Times New Roman" w:eastAsia="標楷體" w:hAnsi="標楷體" w:cs="標楷體" w:hint="eastAsia"/>
                <w:szCs w:val="24"/>
              </w:rPr>
              <w:t>。</w:t>
            </w:r>
          </w:p>
          <w:p w:rsidR="00051DF2" w:rsidRPr="00793C82" w:rsidRDefault="00DE6236" w:rsidP="00051DF2">
            <w:pPr>
              <w:spacing w:line="480" w:lineRule="exact"/>
              <w:rPr>
                <w:rFonts w:ascii="Times New Roman" w:eastAsia="標楷體" w:hAnsi="標楷體"/>
                <w:szCs w:val="24"/>
              </w:rPr>
            </w:pPr>
            <w:r w:rsidRPr="00793C82">
              <w:rPr>
                <w:rFonts w:ascii="標楷體" w:eastAsia="標楷體" w:hAnsi="標楷體" w:cs="標楷體" w:hint="eastAsia"/>
                <w:szCs w:val="24"/>
              </w:rPr>
              <w:t>(二)</w:t>
            </w:r>
            <w:r w:rsidR="009F589B" w:rsidRPr="00793C82">
              <w:rPr>
                <w:rFonts w:ascii="Times New Roman" w:eastAsia="標楷體" w:hAnsi="標楷體" w:cs="標楷體" w:hint="eastAsia"/>
                <w:szCs w:val="24"/>
              </w:rPr>
              <w:t>高中職、五專與職業資訊</w:t>
            </w:r>
            <w:r w:rsidR="00051DF2" w:rsidRPr="00793C82">
              <w:rPr>
                <w:rFonts w:ascii="Times New Roman" w:eastAsia="標楷體" w:hAnsi="標楷體" w:cs="標楷體" w:hint="eastAsia"/>
                <w:szCs w:val="24"/>
              </w:rPr>
              <w:t>之瞭解</w:t>
            </w:r>
          </w:p>
          <w:p w:rsidR="00051DF2" w:rsidRPr="00793C82" w:rsidRDefault="009F589B" w:rsidP="000D3A8E">
            <w:pPr>
              <w:spacing w:line="480" w:lineRule="exact"/>
              <w:ind w:leftChars="220" w:left="528" w:firstLine="2"/>
              <w:rPr>
                <w:rFonts w:ascii="標楷體" w:eastAsia="標楷體" w:hAnsi="標楷體" w:cs="標楷體"/>
                <w:szCs w:val="24"/>
              </w:rPr>
            </w:pPr>
            <w:r w:rsidRPr="00793C82">
              <w:rPr>
                <w:rFonts w:ascii="標楷體" w:eastAsia="標楷體" w:hAnsi="標楷體" w:cs="標楷體" w:hint="eastAsia"/>
                <w:szCs w:val="24"/>
              </w:rPr>
              <w:lastRenderedPageBreak/>
              <w:t>鼓勵學生</w:t>
            </w:r>
            <w:r w:rsidR="00051DF2" w:rsidRPr="00793C82">
              <w:rPr>
                <w:rFonts w:ascii="標楷體" w:eastAsia="標楷體" w:hAnsi="標楷體" w:cs="標楷體" w:hint="eastAsia"/>
                <w:szCs w:val="24"/>
              </w:rPr>
              <w:t>參加學校舉辦之各種生涯試探相關活動</w:t>
            </w:r>
            <w:r w:rsidRPr="00793C82">
              <w:rPr>
                <w:rFonts w:ascii="標楷體" w:eastAsia="標楷體" w:hAnsi="標楷體" w:cs="標楷體" w:hint="eastAsia"/>
                <w:szCs w:val="24"/>
              </w:rPr>
              <w:t>，查詢「全國高中、高職、五專學校資訊網」</w:t>
            </w:r>
            <w:r w:rsidR="00B9700C" w:rsidRPr="00793C82">
              <w:rPr>
                <w:rFonts w:ascii="標楷體" w:eastAsia="標楷體" w:hAnsi="標楷體" w:cs="標楷體" w:hint="eastAsia"/>
                <w:szCs w:val="24"/>
              </w:rPr>
              <w:t>(</w:t>
            </w:r>
            <w:r w:rsidR="00585BDC" w:rsidRPr="00793C82">
              <w:rPr>
                <w:rFonts w:ascii="Times New Roman" w:eastAsia="標楷體" w:hAnsi="Times New Roman"/>
                <w:szCs w:val="24"/>
              </w:rPr>
              <w:t>http://me.moe.edu.tw/junior/search/</w:t>
            </w:r>
            <w:r w:rsidR="00B9700C" w:rsidRPr="00793C82">
              <w:rPr>
                <w:rFonts w:ascii="標楷體" w:eastAsia="標楷體" w:hAnsi="標楷體" w:cs="標楷體" w:hint="eastAsia"/>
                <w:szCs w:val="24"/>
              </w:rPr>
              <w:t>)</w:t>
            </w:r>
            <w:r w:rsidRPr="00793C82">
              <w:rPr>
                <w:rFonts w:ascii="標楷體" w:eastAsia="標楷體" w:hAnsi="標楷體" w:cs="標楷體" w:hint="eastAsia"/>
                <w:szCs w:val="24"/>
              </w:rPr>
              <w:t>中類科介紹，</w:t>
            </w:r>
            <w:r w:rsidR="00051DF2" w:rsidRPr="00793C82">
              <w:rPr>
                <w:rFonts w:ascii="標楷體" w:eastAsia="標楷體" w:hAnsi="標楷體" w:cs="標楷體" w:hint="eastAsia"/>
                <w:szCs w:val="24"/>
              </w:rPr>
              <w:t>亦可透過</w:t>
            </w:r>
            <w:r w:rsidRPr="00793C82">
              <w:rPr>
                <w:rFonts w:ascii="標楷體" w:eastAsia="標楷體" w:hAnsi="標楷體" w:cs="標楷體" w:hint="eastAsia"/>
                <w:szCs w:val="24"/>
              </w:rPr>
              <w:t>相關書籍或</w:t>
            </w:r>
            <w:r w:rsidR="00051DF2" w:rsidRPr="00793C82">
              <w:rPr>
                <w:rFonts w:ascii="標楷體" w:eastAsia="標楷體" w:hAnsi="標楷體" w:cs="標楷體" w:hint="eastAsia"/>
                <w:szCs w:val="24"/>
              </w:rPr>
              <w:t>他人</w:t>
            </w:r>
            <w:r w:rsidRPr="00793C82">
              <w:rPr>
                <w:rFonts w:ascii="標楷體" w:eastAsia="標楷體" w:hAnsi="標楷體" w:cs="標楷體" w:hint="eastAsia"/>
                <w:szCs w:val="24"/>
              </w:rPr>
              <w:t>的職業經驗等資訊</w:t>
            </w:r>
            <w:r w:rsidR="00051DF2" w:rsidRPr="00793C82">
              <w:rPr>
                <w:rFonts w:ascii="標楷體" w:eastAsia="標楷體" w:hAnsi="標楷體" w:cs="標楷體" w:hint="eastAsia"/>
                <w:szCs w:val="24"/>
              </w:rPr>
              <w:t>進行反思與瞭解。</w:t>
            </w:r>
          </w:p>
          <w:p w:rsidR="00051DF2" w:rsidRPr="00793C82" w:rsidRDefault="00DE6236" w:rsidP="00051DF2">
            <w:pPr>
              <w:spacing w:line="480" w:lineRule="exact"/>
              <w:rPr>
                <w:rFonts w:ascii="Times New Roman" w:eastAsia="標楷體" w:hAnsi="標楷體"/>
                <w:szCs w:val="24"/>
              </w:rPr>
            </w:pPr>
            <w:r w:rsidRPr="00793C82">
              <w:rPr>
                <w:rFonts w:ascii="標楷體" w:eastAsia="標楷體" w:hAnsi="標楷體" w:cs="標楷體" w:hint="eastAsia"/>
                <w:szCs w:val="24"/>
              </w:rPr>
              <w:t>(三)</w:t>
            </w:r>
            <w:r w:rsidR="00051DF2" w:rsidRPr="00793C82">
              <w:rPr>
                <w:rFonts w:ascii="Times New Roman" w:eastAsia="標楷體" w:hAnsi="標楷體" w:cs="標楷體" w:hint="eastAsia"/>
                <w:szCs w:val="24"/>
              </w:rPr>
              <w:t>環境中周遭他人的狀態與期望</w:t>
            </w:r>
          </w:p>
          <w:p w:rsidR="00051DF2" w:rsidRPr="00793C82" w:rsidRDefault="008F7F3F" w:rsidP="000D3A8E">
            <w:pPr>
              <w:spacing w:line="480" w:lineRule="exact"/>
              <w:ind w:leftChars="220" w:left="528" w:firstLine="2"/>
              <w:rPr>
                <w:rFonts w:ascii="Times New Roman" w:eastAsia="標楷體" w:hAnsi="Times New Roman" w:hint="eastAsia"/>
                <w:szCs w:val="24"/>
              </w:rPr>
            </w:pPr>
            <w:r w:rsidRPr="00793C82">
              <w:rPr>
                <w:rFonts w:ascii="標楷體" w:eastAsia="標楷體" w:hAnsi="標楷體" w:cs="標楷體" w:hint="eastAsia"/>
                <w:szCs w:val="24"/>
              </w:rPr>
              <w:t>可參考國中學生生涯輔導紀</w:t>
            </w:r>
            <w:r w:rsidR="00051DF2" w:rsidRPr="00793C82">
              <w:rPr>
                <w:rFonts w:ascii="標楷體" w:eastAsia="標楷體" w:hAnsi="標楷體" w:cs="標楷體" w:hint="eastAsia"/>
                <w:szCs w:val="24"/>
              </w:rPr>
              <w:t>錄手冊中之「職業與我」、「生涯統整面面觀」及「生涯發展規劃書」，瞭解環境中周遭他人的狀態與期望，以形成共識與最佳決定。</w:t>
            </w:r>
          </w:p>
        </w:tc>
      </w:tr>
      <w:tr w:rsidR="00835A40" w:rsidRPr="00793C82" w:rsidTr="003E6A7C">
        <w:trPr>
          <w:trHeight w:val="528"/>
        </w:trPr>
        <w:tc>
          <w:tcPr>
            <w:tcW w:w="9809" w:type="dxa"/>
          </w:tcPr>
          <w:p w:rsidR="00835A40" w:rsidRPr="00793C82" w:rsidRDefault="00835A40" w:rsidP="00835A40">
            <w:pPr>
              <w:spacing w:line="480" w:lineRule="exact"/>
              <w:ind w:left="531" w:hangingChars="221" w:hanging="531"/>
              <w:jc w:val="both"/>
              <w:rPr>
                <w:rFonts w:ascii="Times New Roman" w:eastAsia="標楷體" w:hAnsi="Times New Roman"/>
                <w:b/>
                <w:szCs w:val="24"/>
              </w:rPr>
            </w:pPr>
            <w:r w:rsidRPr="00793C82">
              <w:rPr>
                <w:rFonts w:ascii="標楷體" w:eastAsia="標楷體" w:hAnsi="標楷體" w:cs="標楷體" w:hint="eastAsia"/>
                <w:b/>
                <w:szCs w:val="24"/>
              </w:rPr>
              <w:lastRenderedPageBreak/>
              <w:t>五、學生填寫「志願選填試探及輔導系統」的結果可能有哪些類型？針對不同類型的適性輔導措施為何？</w:t>
            </w:r>
          </w:p>
          <w:p w:rsidR="00835A40" w:rsidRPr="00793C82" w:rsidRDefault="00835A40" w:rsidP="00835A40">
            <w:pPr>
              <w:spacing w:line="480" w:lineRule="exact"/>
              <w:ind w:left="360" w:hangingChars="150" w:hanging="360"/>
              <w:jc w:val="both"/>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D8052F" w:rsidRPr="00793C82" w:rsidRDefault="00D8052F" w:rsidP="00D8052F">
            <w:pPr>
              <w:rPr>
                <w:rFonts w:ascii="標楷體" w:eastAsia="標楷體" w:hAnsi="標楷體" w:cs="標楷體"/>
              </w:rPr>
            </w:pPr>
            <w:r w:rsidRPr="00793C82">
              <w:rPr>
                <w:rFonts w:ascii="標楷體" w:eastAsia="標楷體" w:hAnsi="標楷體" w:cs="標楷體" w:hint="eastAsia"/>
              </w:rPr>
              <w:t xml:space="preserve">    學生填寫「志願選填試探及輔導系統」的結果可能會出現的類型及適性輔導措施如下：</w:t>
            </w:r>
          </w:p>
          <w:p w:rsidR="00D8052F" w:rsidRPr="00793C82" w:rsidRDefault="00D8052F" w:rsidP="00D8052F">
            <w:pPr>
              <w:spacing w:line="480" w:lineRule="exact"/>
              <w:ind w:left="530" w:hangingChars="221" w:hanging="530"/>
              <w:rPr>
                <w:rFonts w:ascii="標楷體" w:eastAsia="標楷體" w:hAnsi="標楷體" w:cs="標楷體" w:hint="eastAsia"/>
              </w:rPr>
            </w:pPr>
            <w:r w:rsidRPr="00793C82">
              <w:rPr>
                <w:rFonts w:ascii="標楷體" w:eastAsia="標楷體" w:hAnsi="標楷體" w:cs="標楷體" w:hint="eastAsia"/>
                <w:szCs w:val="24"/>
              </w:rPr>
              <w:t>(一)</w:t>
            </w:r>
            <w:r w:rsidRPr="00793C82">
              <w:rPr>
                <w:rFonts w:ascii="標楷體" w:eastAsia="標楷體" w:hAnsi="標楷體" w:cs="標楷體" w:hint="eastAsia"/>
              </w:rPr>
              <w:t>志願已</w:t>
            </w:r>
            <w:r w:rsidRPr="00793C82">
              <w:rPr>
                <w:rFonts w:ascii="Times New Roman" w:eastAsia="標楷體" w:hAnsi="標楷體" w:cs="標楷體" w:hint="eastAsia"/>
                <w:szCs w:val="24"/>
              </w:rPr>
              <w:t>定向</w:t>
            </w:r>
          </w:p>
          <w:p w:rsidR="00D8052F" w:rsidRPr="00793C82" w:rsidRDefault="00D8052F" w:rsidP="000D3A8E">
            <w:pPr>
              <w:spacing w:line="480" w:lineRule="exact"/>
              <w:ind w:leftChars="221" w:left="530"/>
              <w:rPr>
                <w:rFonts w:ascii="標楷體" w:eastAsia="標楷體" w:hAnsi="標楷體" w:cs="標楷體"/>
              </w:rPr>
            </w:pPr>
            <w:r w:rsidRPr="00793C82">
              <w:rPr>
                <w:rFonts w:ascii="標楷體" w:eastAsia="標楷體" w:hAnsi="標楷體" w:cs="標楷體" w:hint="eastAsia"/>
              </w:rPr>
              <w:t>學生對於未來就讀普通高中往學術方向發展；或是就讀技職體系學習一技之長已經有充分的決</w:t>
            </w:r>
            <w:r w:rsidRPr="00793C82">
              <w:rPr>
                <w:rFonts w:ascii="Times New Roman" w:eastAsia="標楷體" w:hAnsi="標楷體"/>
              </w:rPr>
              <w:t>定，因此其志願結果顯示選擇學校類型相當一致，例如：全部選填普通科或綜合高中。在選擇技職體系的方向上，亦對未來就讀類群或科系有相當了解，因此其志願結果顯示多數能集中在</w:t>
            </w:r>
            <w:r w:rsidRPr="00793C82">
              <w:rPr>
                <w:rFonts w:ascii="Times New Roman" w:eastAsia="標楷體" w:hAnsi="Times New Roman"/>
              </w:rPr>
              <w:t>2-3</w:t>
            </w:r>
            <w:r w:rsidRPr="00793C82">
              <w:rPr>
                <w:rFonts w:ascii="Times New Roman" w:eastAsia="標楷體" w:hAnsi="標楷體"/>
              </w:rPr>
              <w:t>種職業群科，例如：志願結果完全以餐飲、觀光科為主；或雖以餐飲、觀光科為主，但部分穿插商經科或外語類科。類此情況均顯示學生對於個人生涯發展方向已能初步定向，在輔導措施上毋須再給予太多分析</w:t>
            </w:r>
            <w:r w:rsidRPr="00793C82">
              <w:rPr>
                <w:rFonts w:ascii="標楷體" w:eastAsia="標楷體" w:hAnsi="標楷體" w:cs="標楷體" w:hint="eastAsia"/>
              </w:rPr>
              <w:t>及建議，僅需對學生的決定給予支持即可。</w:t>
            </w:r>
          </w:p>
          <w:p w:rsidR="00D8052F" w:rsidRPr="00793C82" w:rsidRDefault="00D8052F" w:rsidP="00D8052F">
            <w:pPr>
              <w:spacing w:line="480" w:lineRule="exact"/>
              <w:ind w:left="360" w:hangingChars="150" w:hanging="360"/>
              <w:jc w:val="both"/>
              <w:rPr>
                <w:rFonts w:ascii="標楷體" w:eastAsia="標楷體" w:hAnsi="標楷體" w:hint="eastAsia"/>
              </w:rPr>
            </w:pPr>
            <w:r w:rsidRPr="00793C82">
              <w:rPr>
                <w:rFonts w:ascii="標楷體" w:eastAsia="標楷體" w:hAnsi="標楷體" w:cs="標楷體" w:hint="eastAsia"/>
                <w:szCs w:val="24"/>
              </w:rPr>
              <w:t>(二)</w:t>
            </w:r>
            <w:r w:rsidRPr="00793C82">
              <w:rPr>
                <w:rFonts w:ascii="標楷體" w:eastAsia="標楷體" w:hAnsi="標楷體" w:hint="eastAsia"/>
              </w:rPr>
              <w:t>志願未定向</w:t>
            </w:r>
          </w:p>
          <w:p w:rsidR="00D8052F" w:rsidRPr="00793C82" w:rsidRDefault="00D8052F" w:rsidP="000D3A8E">
            <w:pPr>
              <w:spacing w:line="480" w:lineRule="exact"/>
              <w:ind w:leftChars="221" w:left="530"/>
              <w:rPr>
                <w:rFonts w:ascii="標楷體" w:eastAsia="標楷體" w:hAnsi="標楷體" w:cs="標楷體" w:hint="eastAsia"/>
                <w:b/>
                <w:szCs w:val="24"/>
              </w:rPr>
            </w:pPr>
            <w:r w:rsidRPr="00793C82">
              <w:rPr>
                <w:rFonts w:ascii="標楷體" w:eastAsia="標楷體" w:hAnsi="標楷體" w:cs="標楷體" w:hint="eastAsia"/>
              </w:rPr>
              <w:t>倘</w:t>
            </w:r>
            <w:r w:rsidRPr="00793C82">
              <w:rPr>
                <w:rFonts w:ascii="標楷體" w:eastAsia="標楷體" w:hAnsi="標楷體" w:cs="標楷體"/>
              </w:rPr>
              <w:t>若學生的志願</w:t>
            </w:r>
            <w:r w:rsidRPr="00793C82">
              <w:rPr>
                <w:rFonts w:ascii="Times New Roman" w:eastAsia="標楷體" w:hAnsi="標楷體"/>
              </w:rPr>
              <w:t>結果顯示非常分歧的情況，例如：第</w:t>
            </w:r>
            <w:r w:rsidRPr="00793C82">
              <w:rPr>
                <w:rFonts w:ascii="Times New Roman" w:eastAsia="標楷體" w:hAnsi="Times New Roman"/>
              </w:rPr>
              <w:t>1</w:t>
            </w:r>
            <w:r w:rsidRPr="00793C82">
              <w:rPr>
                <w:rFonts w:ascii="Times New Roman" w:eastAsia="標楷體" w:hAnsi="標楷體"/>
              </w:rPr>
              <w:t>志願為普通高中、第</w:t>
            </w:r>
            <w:r w:rsidRPr="00793C82">
              <w:rPr>
                <w:rFonts w:ascii="Times New Roman" w:eastAsia="標楷體" w:hAnsi="Times New Roman"/>
              </w:rPr>
              <w:t>2-4</w:t>
            </w:r>
            <w:r w:rsidRPr="00793C82">
              <w:rPr>
                <w:rFonts w:ascii="Times New Roman" w:eastAsia="標楷體" w:hAnsi="標楷體"/>
              </w:rPr>
              <w:t>志願為高職機電類科、第</w:t>
            </w:r>
            <w:r w:rsidRPr="00793C82">
              <w:rPr>
                <w:rFonts w:ascii="Times New Roman" w:eastAsia="標楷體" w:hAnsi="Times New Roman"/>
              </w:rPr>
              <w:t>5-7</w:t>
            </w:r>
            <w:r w:rsidRPr="00793C82">
              <w:rPr>
                <w:rFonts w:ascii="Times New Roman" w:eastAsia="標楷體" w:hAnsi="標楷體"/>
              </w:rPr>
              <w:t>志願卻為高職農業類科、第</w:t>
            </w:r>
            <w:r w:rsidRPr="00793C82">
              <w:rPr>
                <w:rFonts w:ascii="Times New Roman" w:eastAsia="標楷體" w:hAnsi="Times New Roman"/>
              </w:rPr>
              <w:t>8-9</w:t>
            </w:r>
            <w:r w:rsidRPr="00793C82">
              <w:rPr>
                <w:rFonts w:ascii="Times New Roman" w:eastAsia="標楷體" w:hAnsi="標楷體"/>
              </w:rPr>
              <w:t>志願又</w:t>
            </w:r>
            <w:r w:rsidRPr="00793C82">
              <w:rPr>
                <w:rFonts w:ascii="標楷體" w:eastAsia="標楷體" w:hAnsi="標楷體" w:cs="標楷體"/>
              </w:rPr>
              <w:t>回到普通高中等極度分歧的情況，但又沒有個人生涯</w:t>
            </w:r>
            <w:r w:rsidR="009F589B" w:rsidRPr="00793C82">
              <w:rPr>
                <w:rFonts w:ascii="標楷體" w:eastAsia="標楷體" w:hAnsi="標楷體" w:cs="標楷體"/>
              </w:rPr>
              <w:t>決定的邏輯可做為支持的基礎。類此情況顯示學生對於個人生涯決定</w:t>
            </w:r>
            <w:r w:rsidR="009F589B" w:rsidRPr="00793C82">
              <w:rPr>
                <w:rFonts w:ascii="標楷體" w:eastAsia="標楷體" w:hAnsi="標楷體" w:cs="標楷體" w:hint="eastAsia"/>
              </w:rPr>
              <w:t>尚</w:t>
            </w:r>
            <w:r w:rsidR="009F589B" w:rsidRPr="00793C82">
              <w:rPr>
                <w:rFonts w:ascii="標楷體" w:eastAsia="標楷體" w:hAnsi="標楷體" w:cs="標楷體"/>
              </w:rPr>
              <w:t>處於</w:t>
            </w:r>
            <w:r w:rsidR="009F589B" w:rsidRPr="00793C82">
              <w:rPr>
                <w:rFonts w:ascii="標楷體" w:eastAsia="標楷體" w:hAnsi="標楷體" w:cs="標楷體" w:hint="eastAsia"/>
              </w:rPr>
              <w:t>未定向中</w:t>
            </w:r>
            <w:r w:rsidRPr="00793C82">
              <w:rPr>
                <w:rFonts w:ascii="標楷體" w:eastAsia="標楷體" w:hAnsi="標楷體" w:cs="標楷體"/>
              </w:rPr>
              <w:t>，在這樣的狀況下建議</w:t>
            </w:r>
            <w:r w:rsidR="00572E91" w:rsidRPr="00793C82">
              <w:rPr>
                <w:rFonts w:ascii="標楷體" w:eastAsia="標楷體" w:hAnsi="標楷體" w:cs="標楷體" w:hint="eastAsia"/>
              </w:rPr>
              <w:t>導師及</w:t>
            </w:r>
            <w:r w:rsidRPr="00793C82">
              <w:rPr>
                <w:rFonts w:ascii="標楷體" w:eastAsia="標楷體" w:hAnsi="標楷體" w:cs="標楷體"/>
              </w:rPr>
              <w:t>輔導人員應給予個別的晤談或諮商，透過各項生涯規劃測驗或工具，協助學生更進一步了解自己的興趣、性向、能力所適合的發展方向，進而在下一次的志願選填試探系統填寫時，其志願結果能呈現逐步收斂的情況。</w:t>
            </w:r>
          </w:p>
        </w:tc>
      </w:tr>
    </w:tbl>
    <w:p w:rsidR="000D3A8E" w:rsidRPr="00793C82" w:rsidRDefault="000D3A8E">
      <w:r w:rsidRPr="00793C82">
        <w:br w:type="page"/>
      </w:r>
    </w:p>
    <w:tbl>
      <w:tblPr>
        <w:tblW w:w="98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051DF2" w:rsidRPr="00793C82" w:rsidTr="003E6A7C">
        <w:trPr>
          <w:trHeight w:val="696"/>
        </w:trPr>
        <w:tc>
          <w:tcPr>
            <w:tcW w:w="9809" w:type="dxa"/>
          </w:tcPr>
          <w:p w:rsidR="00051DF2" w:rsidRPr="00793C82" w:rsidRDefault="00835A40" w:rsidP="001E190E">
            <w:pPr>
              <w:spacing w:line="480" w:lineRule="exact"/>
              <w:ind w:left="531" w:hangingChars="221" w:hanging="531"/>
              <w:rPr>
                <w:rFonts w:ascii="標楷體" w:eastAsia="標楷體" w:hAnsi="標楷體" w:cs="標楷體" w:hint="eastAsia"/>
                <w:b/>
                <w:szCs w:val="24"/>
              </w:rPr>
            </w:pPr>
            <w:r w:rsidRPr="00793C82">
              <w:rPr>
                <w:rFonts w:ascii="標楷體" w:eastAsia="標楷體" w:hAnsi="標楷體" w:cs="標楷體" w:hint="eastAsia"/>
                <w:b/>
                <w:szCs w:val="24"/>
              </w:rPr>
              <w:t>六</w:t>
            </w:r>
            <w:r w:rsidR="00051DF2" w:rsidRPr="00793C82">
              <w:rPr>
                <w:rFonts w:ascii="標楷體" w:eastAsia="標楷體" w:hAnsi="標楷體" w:cs="標楷體" w:hint="eastAsia"/>
                <w:b/>
                <w:szCs w:val="24"/>
              </w:rPr>
              <w:t>、</w:t>
            </w:r>
            <w:r w:rsidR="00572E91" w:rsidRPr="00793C82">
              <w:rPr>
                <w:rFonts w:ascii="標楷體" w:eastAsia="標楷體" w:hAnsi="標楷體" w:hint="eastAsia"/>
                <w:b/>
              </w:rPr>
              <w:t>在學生進行志願選填試探的過程中，教師</w:t>
            </w:r>
            <w:r w:rsidR="00F403D7" w:rsidRPr="00793C82">
              <w:rPr>
                <w:rFonts w:ascii="標楷體" w:eastAsia="標楷體" w:hAnsi="標楷體" w:hint="eastAsia"/>
                <w:b/>
              </w:rPr>
              <w:t>該如何運用更多相關</w:t>
            </w:r>
            <w:r w:rsidR="00F403D7" w:rsidRPr="00793C82">
              <w:rPr>
                <w:rFonts w:ascii="Times New Roman" w:eastAsia="標楷體" w:hAnsi="標楷體" w:hint="eastAsia"/>
                <w:b/>
                <w:szCs w:val="24"/>
              </w:rPr>
              <w:t>資訊</w:t>
            </w:r>
            <w:r w:rsidR="00F403D7" w:rsidRPr="00793C82">
              <w:rPr>
                <w:rFonts w:ascii="標楷體" w:eastAsia="標楷體" w:hAnsi="標楷體" w:hint="eastAsia"/>
                <w:b/>
              </w:rPr>
              <w:t>，以協助他們做出適當的決定？</w:t>
            </w:r>
          </w:p>
          <w:p w:rsidR="00051DF2" w:rsidRPr="00793C82" w:rsidRDefault="00051DF2" w:rsidP="00051DF2">
            <w:pPr>
              <w:spacing w:line="480" w:lineRule="exact"/>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DF7FA5" w:rsidRPr="00793C82" w:rsidRDefault="00572E91" w:rsidP="00DF7FA5">
            <w:pPr>
              <w:spacing w:line="480" w:lineRule="exact"/>
              <w:ind w:firstLineChars="200" w:firstLine="480"/>
              <w:rPr>
                <w:rFonts w:ascii="Times New Roman" w:eastAsia="標楷體" w:hAnsi="標楷體" w:hint="eastAsia"/>
              </w:rPr>
            </w:pPr>
            <w:r w:rsidRPr="00793C82">
              <w:rPr>
                <w:rFonts w:ascii="Times New Roman" w:eastAsia="標楷體" w:hAnsi="標楷體" w:hint="eastAsia"/>
              </w:rPr>
              <w:t>教師可</w:t>
            </w:r>
            <w:r w:rsidR="00DF7FA5" w:rsidRPr="00793C82">
              <w:rPr>
                <w:rFonts w:ascii="Times New Roman" w:eastAsia="標楷體" w:hAnsi="標楷體" w:hint="eastAsia"/>
              </w:rPr>
              <w:t>針對學生的個別差異提供適當的資訊，瞭解孩子志願選填試探結果與性向與興趣之發展之關連，並配合學校輔導人員提供生涯決定的必要諮詢。</w:t>
            </w:r>
          </w:p>
          <w:p w:rsidR="00DF7FA5" w:rsidRPr="00793C82" w:rsidRDefault="00DF7FA5" w:rsidP="00DF7FA5">
            <w:pPr>
              <w:spacing w:line="480" w:lineRule="exact"/>
              <w:ind w:firstLineChars="200" w:firstLine="480"/>
              <w:rPr>
                <w:rFonts w:ascii="Times New Roman" w:eastAsia="標楷體" w:hAnsi="標楷體"/>
              </w:rPr>
            </w:pPr>
            <w:r w:rsidRPr="00793C82">
              <w:rPr>
                <w:rFonts w:ascii="Times New Roman" w:eastAsia="標楷體" w:hAnsi="標楷體" w:hint="eastAsia"/>
              </w:rPr>
              <w:t>教師也可以帶領學生進入各縣市十二年國民基本教育網站，瞭解各縣市的在免試入學與特色招生的相關規定與重要訊息。這些網站中也有許多豐富的宣導資料、影片，方便下載運用。各縣市政府也都有設置相關的諮詢專線，隨時提供服務。</w:t>
            </w:r>
          </w:p>
          <w:p w:rsidR="00DF7FA5" w:rsidRPr="00793C82" w:rsidRDefault="00DF7FA5" w:rsidP="00DF7FA5">
            <w:pPr>
              <w:spacing w:line="480" w:lineRule="exact"/>
              <w:rPr>
                <w:rFonts w:ascii="Times New Roman" w:eastAsia="標楷體" w:hAnsi="Times New Roman"/>
              </w:rPr>
            </w:pPr>
            <w:r w:rsidRPr="00793C82">
              <w:rPr>
                <w:rFonts w:ascii="Times New Roman" w:eastAsia="標楷體" w:hAnsi="標楷體"/>
              </w:rPr>
              <w:t xml:space="preserve">    </w:t>
            </w:r>
            <w:r w:rsidR="00DE6236" w:rsidRPr="00793C82">
              <w:rPr>
                <w:rFonts w:ascii="Times New Roman" w:eastAsia="標楷體" w:hAnsi="標楷體" w:hint="eastAsia"/>
              </w:rPr>
              <w:t>除此之外，十二年國教相關問題，</w:t>
            </w:r>
            <w:r w:rsidRPr="00793C82">
              <w:rPr>
                <w:rFonts w:ascii="Times New Roman" w:eastAsia="標楷體" w:hAnsi="標楷體" w:hint="eastAsia"/>
              </w:rPr>
              <w:t>亦可參考下列資源：</w:t>
            </w:r>
          </w:p>
          <w:p w:rsidR="00DF7FA5" w:rsidRPr="00793C82" w:rsidRDefault="00DF7FA5" w:rsidP="00DF7FA5">
            <w:pPr>
              <w:spacing w:line="480" w:lineRule="exact"/>
              <w:rPr>
                <w:rFonts w:ascii="Times New Roman" w:eastAsia="標楷體" w:hAnsi="標楷體"/>
              </w:rPr>
            </w:pPr>
            <w:r w:rsidRPr="00793C82">
              <w:rPr>
                <w:rFonts w:ascii="標楷體" w:eastAsia="標楷體" w:hAnsi="標楷體" w:hint="eastAsia"/>
              </w:rPr>
              <w:t>（一）</w:t>
            </w:r>
            <w:r w:rsidRPr="00793C82">
              <w:rPr>
                <w:rFonts w:ascii="Times New Roman" w:eastAsia="標楷體" w:hAnsi="標楷體" w:hint="eastAsia"/>
              </w:rPr>
              <w:t>十二年國民基本教育網站（</w:t>
            </w:r>
            <w:r w:rsidRPr="00793C82">
              <w:rPr>
                <w:rFonts w:ascii="Times New Roman" w:eastAsia="標楷體" w:hAnsi="標楷體"/>
              </w:rPr>
              <w:t>http://12basic.edu.tw/</w:t>
            </w:r>
            <w:r w:rsidRPr="00793C82">
              <w:rPr>
                <w:rFonts w:ascii="Times New Roman" w:eastAsia="標楷體" w:hAnsi="標楷體" w:hint="eastAsia"/>
              </w:rPr>
              <w:t>）。</w:t>
            </w:r>
          </w:p>
          <w:p w:rsidR="00DF7FA5" w:rsidRPr="00793C82" w:rsidRDefault="00DF7FA5" w:rsidP="00DF7FA5">
            <w:pPr>
              <w:spacing w:line="480" w:lineRule="exact"/>
              <w:ind w:left="720" w:hangingChars="300" w:hanging="720"/>
              <w:rPr>
                <w:rFonts w:ascii="Times New Roman" w:eastAsia="標楷體" w:hAnsi="標楷體"/>
              </w:rPr>
            </w:pPr>
            <w:r w:rsidRPr="00793C82">
              <w:rPr>
                <w:rFonts w:ascii="標楷體" w:eastAsia="標楷體" w:hAnsi="標楷體" w:hint="eastAsia"/>
              </w:rPr>
              <w:t>（二）</w:t>
            </w:r>
            <w:r w:rsidRPr="00793C82">
              <w:rPr>
                <w:rFonts w:ascii="Times New Roman" w:eastAsia="標楷體" w:hAnsi="Times New Roman"/>
              </w:rPr>
              <w:t>102</w:t>
            </w:r>
            <w:r w:rsidRPr="00793C82">
              <w:rPr>
                <w:rFonts w:ascii="Times New Roman" w:eastAsia="標楷體" w:hAnsi="標楷體" w:hint="eastAsia"/>
              </w:rPr>
              <w:t>年國中畢業生多元進路宣導網站（高中、高職、五專等學制介紹）。</w:t>
            </w:r>
          </w:p>
          <w:p w:rsidR="00DF7FA5" w:rsidRPr="00793C82" w:rsidRDefault="00DF7FA5" w:rsidP="00DF7FA5">
            <w:pPr>
              <w:spacing w:line="480" w:lineRule="exact"/>
              <w:ind w:left="720" w:hangingChars="300" w:hanging="720"/>
              <w:rPr>
                <w:rFonts w:ascii="Times New Roman" w:eastAsia="標楷體" w:hAnsi="標楷體"/>
              </w:rPr>
            </w:pPr>
            <w:r w:rsidRPr="00793C82">
              <w:rPr>
                <w:rFonts w:ascii="標楷體" w:eastAsia="標楷體" w:hAnsi="標楷體" w:hint="eastAsia"/>
              </w:rPr>
              <w:t>（三）</w:t>
            </w:r>
            <w:r w:rsidRPr="00793C82">
              <w:rPr>
                <w:rFonts w:ascii="Times New Roman" w:eastAsia="標楷體" w:hAnsi="標楷體" w:hint="eastAsia"/>
              </w:rPr>
              <w:t>全國高中、高職、五專學校資訊網（全國高中、高職、五專科系資訊）。</w:t>
            </w:r>
          </w:p>
          <w:p w:rsidR="00DF7FA5" w:rsidRPr="00793C82" w:rsidRDefault="00DF7FA5" w:rsidP="00DF7FA5">
            <w:pPr>
              <w:spacing w:line="480" w:lineRule="exact"/>
              <w:rPr>
                <w:rFonts w:ascii="Times New Roman" w:eastAsia="標楷體" w:hAnsi="標楷體"/>
              </w:rPr>
            </w:pPr>
            <w:r w:rsidRPr="00793C82">
              <w:rPr>
                <w:rFonts w:ascii="標楷體" w:eastAsia="標楷體" w:hAnsi="標楷體" w:hint="eastAsia"/>
              </w:rPr>
              <w:t>（四）</w:t>
            </w:r>
            <w:r w:rsidRPr="00793C82">
              <w:rPr>
                <w:rFonts w:ascii="Times New Roman" w:eastAsia="標楷體" w:hAnsi="標楷體" w:hint="eastAsia"/>
              </w:rPr>
              <w:t>教育部諮詢專線</w:t>
            </w:r>
            <w:r w:rsidRPr="00793C82">
              <w:rPr>
                <w:rFonts w:ascii="Times New Roman" w:eastAsia="標楷體" w:hAnsi="Times New Roman"/>
              </w:rPr>
              <w:t>0800-012-580</w:t>
            </w:r>
            <w:r w:rsidRPr="00793C82">
              <w:rPr>
                <w:rFonts w:ascii="Times New Roman" w:eastAsia="標楷體" w:hAnsi="標楷體" w:hint="eastAsia"/>
              </w:rPr>
              <w:t>（</w:t>
            </w:r>
            <w:r w:rsidRPr="00793C82">
              <w:rPr>
                <w:rFonts w:ascii="Times New Roman" w:eastAsia="標楷體" w:hAnsi="Times New Roman"/>
              </w:rPr>
              <w:t>12</w:t>
            </w:r>
            <w:r w:rsidRPr="00793C82">
              <w:rPr>
                <w:rFonts w:ascii="Times New Roman" w:eastAsia="標楷體" w:hAnsi="標楷體" w:hint="eastAsia"/>
              </w:rPr>
              <w:t>年國教電話諮詢專線</w:t>
            </w:r>
            <w:r w:rsidRPr="00793C82">
              <w:rPr>
                <w:rFonts w:ascii="Times New Roman" w:eastAsia="標楷體" w:hAnsi="Times New Roman"/>
              </w:rPr>
              <w:t xml:space="preserve"> </w:t>
            </w:r>
            <w:r w:rsidRPr="00793C82">
              <w:rPr>
                <w:rFonts w:ascii="Times New Roman" w:eastAsia="標楷體" w:hAnsi="標楷體" w:hint="eastAsia"/>
              </w:rPr>
              <w:t>）。</w:t>
            </w:r>
          </w:p>
          <w:p w:rsidR="00DF7FA5" w:rsidRPr="00793C82" w:rsidRDefault="00DF7FA5" w:rsidP="00DF7FA5">
            <w:pPr>
              <w:spacing w:line="480" w:lineRule="exact"/>
              <w:ind w:left="480" w:hangingChars="200" w:hanging="480"/>
              <w:rPr>
                <w:rFonts w:ascii="Times New Roman" w:eastAsia="標楷體" w:hAnsi="標楷體" w:hint="eastAsia"/>
              </w:rPr>
            </w:pPr>
            <w:r w:rsidRPr="00793C82">
              <w:rPr>
                <w:rFonts w:ascii="標楷體" w:eastAsia="標楷體" w:hAnsi="標楷體" w:hint="eastAsia"/>
              </w:rPr>
              <w:t>（五）</w:t>
            </w:r>
            <w:r w:rsidRPr="00793C82">
              <w:rPr>
                <w:rFonts w:ascii="Times New Roman" w:eastAsia="標楷體" w:hAnsi="標楷體" w:hint="eastAsia"/>
              </w:rPr>
              <w:t>親子天下十二年國教完全指南，網址如列，</w:t>
            </w:r>
            <w:r w:rsidRPr="00793C82">
              <w:rPr>
                <w:rFonts w:ascii="Times New Roman" w:eastAsia="標楷體" w:hAnsi="Times New Roman"/>
              </w:rPr>
              <w:t xml:space="preserve">http://topic.parenting.com.tw/issue/12yearseducation/ </w:t>
            </w:r>
            <w:r w:rsidRPr="00793C82">
              <w:rPr>
                <w:rFonts w:ascii="Times New Roman" w:eastAsia="標楷體" w:hAnsi="標楷體" w:hint="eastAsia"/>
              </w:rPr>
              <w:t>（最新升學資訊與十二年國教常見疑問）。</w:t>
            </w:r>
          </w:p>
          <w:p w:rsidR="00051DF2" w:rsidRPr="00793C82" w:rsidRDefault="00DF7FA5" w:rsidP="00DF7FA5">
            <w:pPr>
              <w:spacing w:line="480" w:lineRule="exact"/>
              <w:rPr>
                <w:rFonts w:hint="eastAsia"/>
                <w:szCs w:val="24"/>
              </w:rPr>
            </w:pPr>
            <w:r w:rsidRPr="00793C82">
              <w:rPr>
                <w:rFonts w:ascii="Times New Roman" w:eastAsia="標楷體" w:hAnsi="標楷體" w:hint="eastAsia"/>
              </w:rPr>
              <w:t xml:space="preserve">    </w:t>
            </w:r>
            <w:r w:rsidRPr="00793C82">
              <w:rPr>
                <w:rFonts w:ascii="Times New Roman" w:eastAsia="標楷體" w:hAnsi="標楷體" w:hint="eastAsia"/>
              </w:rPr>
              <w:t>利用學校各處室的主動連繫及縣市政府自行規劃的線上資源或從教育部各類相關網站進入連結，都可以方便找到您要的資料。</w:t>
            </w:r>
          </w:p>
        </w:tc>
      </w:tr>
      <w:tr w:rsidR="00051DF2" w:rsidRPr="00793C82" w:rsidTr="003E6A7C">
        <w:trPr>
          <w:trHeight w:val="528"/>
        </w:trPr>
        <w:tc>
          <w:tcPr>
            <w:tcW w:w="9809" w:type="dxa"/>
          </w:tcPr>
          <w:p w:rsidR="00051DF2" w:rsidRPr="00793C82" w:rsidRDefault="00835A40" w:rsidP="00404F12">
            <w:pPr>
              <w:spacing w:line="480" w:lineRule="exact"/>
              <w:ind w:left="531" w:hangingChars="221" w:hanging="531"/>
              <w:jc w:val="both"/>
              <w:rPr>
                <w:rFonts w:ascii="Times New Roman" w:eastAsia="標楷體" w:hAnsi="標楷體" w:cs="標楷體" w:hint="eastAsia"/>
                <w:b/>
                <w:szCs w:val="24"/>
              </w:rPr>
            </w:pPr>
            <w:r w:rsidRPr="00793C82">
              <w:rPr>
                <w:rFonts w:eastAsia="標楷體" w:cs="標楷體" w:hint="eastAsia"/>
                <w:b/>
                <w:szCs w:val="24"/>
              </w:rPr>
              <w:t>七</w:t>
            </w:r>
            <w:r w:rsidR="00051DF2" w:rsidRPr="00793C82">
              <w:rPr>
                <w:rFonts w:eastAsia="標楷體" w:cs="標楷體" w:hint="eastAsia"/>
                <w:b/>
                <w:szCs w:val="24"/>
              </w:rPr>
              <w:t>、</w:t>
            </w:r>
            <w:r w:rsidR="00051DF2" w:rsidRPr="00793C82">
              <w:rPr>
                <w:rFonts w:ascii="Times New Roman" w:eastAsia="標楷體" w:hAnsi="標楷體" w:cs="標楷體" w:hint="eastAsia"/>
                <w:b/>
                <w:szCs w:val="24"/>
              </w:rPr>
              <w:t>倘若學校輔導相關背景之專業輔導人力不足，要如何針對「志願選填試探及輔導系統」</w:t>
            </w:r>
            <w:r w:rsidR="00F12134" w:rsidRPr="00793C82">
              <w:rPr>
                <w:rFonts w:ascii="Times New Roman" w:eastAsia="標楷體" w:hAnsi="標楷體" w:cs="標楷體" w:hint="eastAsia"/>
                <w:b/>
                <w:szCs w:val="24"/>
              </w:rPr>
              <w:t>試選填結果</w:t>
            </w:r>
            <w:r w:rsidR="00051DF2" w:rsidRPr="00793C82">
              <w:rPr>
                <w:rFonts w:ascii="Times New Roman" w:eastAsia="標楷體" w:hAnsi="標楷體" w:cs="標楷體" w:hint="eastAsia"/>
                <w:b/>
                <w:szCs w:val="24"/>
              </w:rPr>
              <w:t>進行輔導？</w:t>
            </w:r>
          </w:p>
          <w:p w:rsidR="00051DF2" w:rsidRPr="00793C82" w:rsidRDefault="00051DF2" w:rsidP="00051DF2">
            <w:pPr>
              <w:spacing w:line="480" w:lineRule="exact"/>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CE66D7" w:rsidRPr="00793C82" w:rsidRDefault="00A853F1" w:rsidP="00CE66D7">
            <w:pPr>
              <w:pStyle w:val="HTML"/>
              <w:spacing w:line="480" w:lineRule="atLeast"/>
              <w:ind w:firstLine="480"/>
              <w:rPr>
                <w:rFonts w:ascii="Times New Roman" w:eastAsia="標楷體" w:hAnsi="標楷體" w:cs="Times New Roman" w:hint="eastAsia"/>
              </w:rPr>
            </w:pPr>
            <w:r w:rsidRPr="00793C82">
              <w:rPr>
                <w:rFonts w:ascii="Times New Roman" w:eastAsia="標楷體" w:hAnsi="標楷體" w:hint="eastAsia"/>
              </w:rPr>
              <w:t>依照《國民教育法》及《教育部國民及學前教育署補助置國中小輔導教師實施要點》</w:t>
            </w:r>
            <w:r w:rsidR="00CE66D7" w:rsidRPr="00793C82">
              <w:rPr>
                <w:rFonts w:ascii="Times New Roman" w:eastAsia="標楷體" w:hAnsi="標楷體" w:hint="eastAsia"/>
              </w:rPr>
              <w:t>規定</w:t>
            </w:r>
            <w:r w:rsidRPr="00793C82">
              <w:rPr>
                <w:rFonts w:ascii="Times New Roman" w:eastAsia="標楷體" w:hAnsi="標楷體" w:hint="eastAsia"/>
              </w:rPr>
              <w:t>，</w:t>
            </w:r>
            <w:r w:rsidR="00CE66D7" w:rsidRPr="00793C82">
              <w:rPr>
                <w:rFonts w:ascii="Times New Roman" w:eastAsia="標楷體" w:hAnsi="標楷體" w:hint="eastAsia"/>
              </w:rPr>
              <w:t>學校輔導人力包含輔導行政人員、專兼任輔導教師、專任專業輔導人員或義務輔導人員等，倘學校專業輔導人力不足時</w:t>
            </w:r>
            <w:r w:rsidRPr="00793C82">
              <w:rPr>
                <w:rFonts w:ascii="Times New Roman" w:eastAsia="標楷體" w:hAnsi="標楷體" w:hint="eastAsia"/>
              </w:rPr>
              <w:t>，</w:t>
            </w:r>
            <w:r w:rsidR="00CE66D7" w:rsidRPr="00793C82">
              <w:rPr>
                <w:rFonts w:ascii="Times New Roman" w:eastAsia="標楷體" w:hAnsi="標楷體" w:hint="eastAsia"/>
              </w:rPr>
              <w:t>除</w:t>
            </w:r>
            <w:r w:rsidRPr="00793C82">
              <w:rPr>
                <w:rFonts w:ascii="Times New Roman" w:eastAsia="標楷體" w:hAnsi="標楷體" w:cs="Times New Roman"/>
              </w:rPr>
              <w:t>每位教師皆</w:t>
            </w:r>
            <w:r w:rsidR="00CE66D7" w:rsidRPr="00793C82">
              <w:rPr>
                <w:rFonts w:ascii="Times New Roman" w:eastAsia="標楷體" w:hAnsi="標楷體" w:cs="Times New Roman" w:hint="eastAsia"/>
              </w:rPr>
              <w:t>應</w:t>
            </w:r>
            <w:r w:rsidRPr="00793C82">
              <w:rPr>
                <w:rFonts w:ascii="Times New Roman" w:eastAsia="標楷體" w:hAnsi="標楷體" w:cs="Times New Roman"/>
              </w:rPr>
              <w:t>負起</w:t>
            </w:r>
            <w:r w:rsidR="00CE66D7" w:rsidRPr="00793C82">
              <w:rPr>
                <w:rFonts w:ascii="Times New Roman" w:eastAsia="標楷體" w:hAnsi="標楷體" w:cs="Times New Roman"/>
              </w:rPr>
              <w:t>輔導或管教學生</w:t>
            </w:r>
            <w:r w:rsidR="00CE66D7" w:rsidRPr="00793C82">
              <w:rPr>
                <w:rFonts w:ascii="Times New Roman" w:eastAsia="標楷體" w:hAnsi="標楷體" w:cs="Times New Roman" w:hint="eastAsia"/>
              </w:rPr>
              <w:t>、</w:t>
            </w:r>
            <w:r w:rsidRPr="00793C82">
              <w:rPr>
                <w:rFonts w:ascii="Times New Roman" w:eastAsia="標楷體" w:hAnsi="標楷體" w:cs="Times New Roman"/>
              </w:rPr>
              <w:t>導引其適性發展</w:t>
            </w:r>
            <w:r w:rsidRPr="00793C82">
              <w:rPr>
                <w:rFonts w:ascii="Times New Roman" w:eastAsia="標楷體" w:hAnsi="標楷體" w:cs="Times New Roman" w:hint="eastAsia"/>
              </w:rPr>
              <w:t>之</w:t>
            </w:r>
            <w:r w:rsidR="00CE66D7" w:rsidRPr="00793C82">
              <w:rPr>
                <w:rFonts w:ascii="Times New Roman" w:eastAsia="標楷體" w:hAnsi="標楷體" w:cs="Times New Roman" w:hint="eastAsia"/>
              </w:rPr>
              <w:t>義務外，</w:t>
            </w:r>
            <w:r w:rsidRPr="00793C82">
              <w:rPr>
                <w:rFonts w:ascii="Times New Roman" w:eastAsia="標楷體" w:hAnsi="標楷體" w:hint="eastAsia"/>
              </w:rPr>
              <w:t>校長應統籌學校相關資源，採分工合作方式，</w:t>
            </w:r>
            <w:r w:rsidRPr="00793C82">
              <w:rPr>
                <w:rFonts w:ascii="Times New Roman" w:eastAsia="標楷體" w:hAnsi="標楷體"/>
              </w:rPr>
              <w:t>督責每位教師</w:t>
            </w:r>
            <w:r w:rsidRPr="00793C82">
              <w:rPr>
                <w:rFonts w:ascii="Times New Roman" w:eastAsia="標楷體" w:hAnsi="標楷體" w:hint="eastAsia"/>
              </w:rPr>
              <w:t>推動學校生涯發展教育、技職宣導及志願選填試探活動等各項適性輔導措施，調配適當輔導人力。</w:t>
            </w:r>
          </w:p>
          <w:p w:rsidR="00051DF2" w:rsidRPr="00793C82" w:rsidRDefault="00A4373A" w:rsidP="00CE66D7">
            <w:pPr>
              <w:pStyle w:val="HTML"/>
              <w:spacing w:line="480" w:lineRule="atLeast"/>
              <w:ind w:firstLine="480"/>
              <w:rPr>
                <w:rFonts w:ascii="新細明體" w:eastAsia="新細明體" w:hAnsi="新細明體" w:cs="新細明體" w:hint="eastAsia"/>
              </w:rPr>
            </w:pPr>
            <w:r w:rsidRPr="00793C82">
              <w:rPr>
                <w:rFonts w:ascii="標楷體" w:eastAsia="標楷體" w:hAnsi="標楷體" w:cs="新細明體" w:hint="eastAsia"/>
              </w:rPr>
              <w:t>學校也可申請學生輔導諮商中心諮詢或宣講等服務，強化導師、綜合領域教師及其他教師對於學生填寫「志願選填試探及輔導系統」之輔導知能。若發現有重大議題或困難個案，</w:t>
            </w:r>
            <w:r w:rsidRPr="00793C82">
              <w:rPr>
                <w:rFonts w:ascii="標楷體" w:eastAsia="標楷體" w:hAnsi="標楷體" w:cs="新細明體" w:hint="eastAsia"/>
              </w:rPr>
              <w:lastRenderedPageBreak/>
              <w:t>可正式轉介學生輔導諮商中心，經由專業開案評估決定是否須提供適性輔導諮商、諮詢或個別心理測驗等服務。</w:t>
            </w:r>
          </w:p>
        </w:tc>
      </w:tr>
      <w:tr w:rsidR="00E4597F" w:rsidRPr="00793C82" w:rsidTr="003E6A7C">
        <w:trPr>
          <w:trHeight w:val="528"/>
        </w:trPr>
        <w:tc>
          <w:tcPr>
            <w:tcW w:w="9809" w:type="dxa"/>
          </w:tcPr>
          <w:p w:rsidR="00E4597F" w:rsidRPr="00793C82" w:rsidRDefault="00835A40" w:rsidP="007B3D16">
            <w:pPr>
              <w:spacing w:line="480" w:lineRule="exact"/>
              <w:rPr>
                <w:rFonts w:ascii="Times New Roman" w:eastAsia="標楷體" w:cs="標楷體" w:hint="eastAsia"/>
                <w:b/>
                <w:szCs w:val="24"/>
              </w:rPr>
            </w:pPr>
            <w:r w:rsidRPr="00793C82">
              <w:rPr>
                <w:rFonts w:eastAsia="標楷體" w:cs="標楷體" w:hint="eastAsia"/>
                <w:b/>
                <w:szCs w:val="24"/>
              </w:rPr>
              <w:lastRenderedPageBreak/>
              <w:t>八</w:t>
            </w:r>
            <w:r w:rsidR="00A13EB3" w:rsidRPr="00793C82">
              <w:rPr>
                <w:rFonts w:eastAsia="標楷體" w:cs="標楷體" w:hint="eastAsia"/>
                <w:b/>
                <w:szCs w:val="24"/>
              </w:rPr>
              <w:t>、</w:t>
            </w:r>
            <w:r w:rsidR="00A13EB3" w:rsidRPr="00793C82">
              <w:rPr>
                <w:rFonts w:ascii="Times New Roman" w:eastAsia="標楷體" w:cs="標楷體" w:hint="eastAsia"/>
                <w:b/>
                <w:szCs w:val="24"/>
              </w:rPr>
              <w:t>志願選填系統輸出資訊看不出明確志願意向，</w:t>
            </w:r>
            <w:r w:rsidR="00A13EB3" w:rsidRPr="00793C82">
              <w:rPr>
                <w:rFonts w:ascii="標楷體" w:eastAsia="標楷體" w:hAnsi="標楷體" w:cs="標楷體" w:hint="eastAsia"/>
                <w:b/>
                <w:szCs w:val="24"/>
              </w:rPr>
              <w:t>如何</w:t>
            </w:r>
            <w:r w:rsidR="00A13EB3" w:rsidRPr="00793C82">
              <w:rPr>
                <w:rFonts w:ascii="Times New Roman" w:eastAsia="標楷體" w:cs="標楷體" w:hint="eastAsia"/>
                <w:b/>
                <w:szCs w:val="24"/>
              </w:rPr>
              <w:t>協助學生進行選擇？</w:t>
            </w:r>
          </w:p>
          <w:p w:rsidR="00A13EB3" w:rsidRPr="00793C82" w:rsidRDefault="00A13EB3" w:rsidP="00A13EB3">
            <w:pPr>
              <w:spacing w:line="480" w:lineRule="exact"/>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A13EB3" w:rsidRPr="00793C82" w:rsidRDefault="00A13EB3" w:rsidP="00A13EB3">
            <w:pPr>
              <w:spacing w:line="480" w:lineRule="exact"/>
              <w:jc w:val="both"/>
              <w:rPr>
                <w:rFonts w:ascii="Times New Roman" w:eastAsia="標楷體" w:hAnsi="Times New Roman"/>
                <w:szCs w:val="24"/>
              </w:rPr>
            </w:pPr>
            <w:r w:rsidRPr="00793C82">
              <w:rPr>
                <w:rFonts w:ascii="標楷體" w:eastAsia="標楷體" w:hAnsi="標楷體" w:cs="標楷體"/>
                <w:szCs w:val="24"/>
              </w:rPr>
              <w:t xml:space="preserve">    </w:t>
            </w:r>
            <w:r w:rsidRPr="00793C82">
              <w:rPr>
                <w:rFonts w:ascii="Times New Roman" w:eastAsia="標楷體" w:hAnsi="Times New Roman" w:cs="標楷體" w:hint="eastAsia"/>
                <w:szCs w:val="24"/>
              </w:rPr>
              <w:t>國中生涯未定向是合理的情形，學生於此階段需要更多試探，來協助其參與志願選填。</w:t>
            </w:r>
            <w:r w:rsidRPr="00793C82">
              <w:rPr>
                <w:rFonts w:ascii="標楷體" w:eastAsia="標楷體" w:hAnsi="標楷體" w:cs="標楷體" w:hint="eastAsia"/>
                <w:szCs w:val="24"/>
              </w:rPr>
              <w:t>教師可以以「生涯檔案」、「國中學生生涯輔導紀錄手冊」為藍本，進行適性輔導</w:t>
            </w:r>
            <w:r w:rsidR="00A26B40" w:rsidRPr="00793C82">
              <w:rPr>
                <w:rFonts w:ascii="標楷體" w:eastAsia="標楷體" w:hAnsi="標楷體" w:cs="標楷體" w:hint="eastAsia"/>
                <w:szCs w:val="24"/>
              </w:rPr>
              <w:t>。適性輔導工作是十二年國教之</w:t>
            </w:r>
            <w:r w:rsidRPr="00793C82">
              <w:rPr>
                <w:rFonts w:ascii="標楷體" w:eastAsia="標楷體" w:hAnsi="標楷體" w:cs="標楷體" w:hint="eastAsia"/>
                <w:szCs w:val="24"/>
              </w:rPr>
              <w:t>關鍵</w:t>
            </w:r>
            <w:r w:rsidR="00A26B40" w:rsidRPr="00793C82">
              <w:rPr>
                <w:rFonts w:ascii="標楷體" w:eastAsia="標楷體" w:hAnsi="標楷體" w:cs="標楷體" w:hint="eastAsia"/>
                <w:szCs w:val="24"/>
              </w:rPr>
              <w:t>，因此導師與</w:t>
            </w:r>
            <w:r w:rsidRPr="00793C82">
              <w:rPr>
                <w:rFonts w:ascii="標楷體" w:eastAsia="標楷體" w:hAnsi="標楷體" w:cs="標楷體" w:hint="eastAsia"/>
                <w:szCs w:val="24"/>
              </w:rPr>
              <w:t>輔導教師須先充分了解此紀錄手冊之運用。</w:t>
            </w:r>
            <w:r w:rsidRPr="00793C82">
              <w:rPr>
                <w:rFonts w:ascii="Times New Roman" w:eastAsia="標楷體" w:hAnsi="Times New Roman" w:cs="標楷體" w:hint="eastAsia"/>
                <w:szCs w:val="24"/>
              </w:rPr>
              <w:t>對於生涯未定向學生輔導建議如下：</w:t>
            </w:r>
          </w:p>
          <w:p w:rsidR="00A13EB3" w:rsidRPr="00793C82" w:rsidRDefault="00A13EB3" w:rsidP="00404F12">
            <w:pPr>
              <w:spacing w:line="480" w:lineRule="exact"/>
              <w:ind w:left="480" w:hangingChars="200" w:hanging="480"/>
              <w:jc w:val="both"/>
              <w:rPr>
                <w:rFonts w:ascii="標楷體" w:eastAsia="標楷體" w:hAnsi="標楷體"/>
                <w:szCs w:val="24"/>
              </w:rPr>
            </w:pPr>
            <w:r w:rsidRPr="00793C82">
              <w:rPr>
                <w:rFonts w:ascii="標楷體" w:eastAsia="標楷體" w:hAnsi="標楷體" w:cs="標楷體"/>
                <w:szCs w:val="24"/>
              </w:rPr>
              <w:t>(</w:t>
            </w:r>
            <w:r w:rsidRPr="00793C82">
              <w:rPr>
                <w:rFonts w:ascii="標楷體" w:eastAsia="標楷體" w:hAnsi="標楷體" w:cs="標楷體" w:hint="eastAsia"/>
                <w:szCs w:val="24"/>
              </w:rPr>
              <w:t>一</w:t>
            </w:r>
            <w:r w:rsidRPr="00793C82">
              <w:rPr>
                <w:rFonts w:ascii="標楷體" w:eastAsia="標楷體" w:hAnsi="標楷體" w:cs="標楷體"/>
                <w:szCs w:val="24"/>
              </w:rPr>
              <w:t>)</w:t>
            </w:r>
            <w:r w:rsidRPr="00793C82">
              <w:rPr>
                <w:rFonts w:ascii="標楷體" w:eastAsia="標楷體" w:hAnsi="標楷體" w:cs="標楷體" w:hint="eastAsia"/>
                <w:szCs w:val="24"/>
              </w:rPr>
              <w:t>善用「</w:t>
            </w:r>
            <w:r w:rsidR="00657DA0" w:rsidRPr="00793C82">
              <w:rPr>
                <w:rFonts w:ascii="標楷體" w:eastAsia="標楷體" w:hAnsi="標楷體" w:cs="標楷體" w:hint="eastAsia"/>
                <w:szCs w:val="24"/>
              </w:rPr>
              <w:t>國中學生生涯輔導</w:t>
            </w:r>
            <w:r w:rsidR="00170E9B" w:rsidRPr="00793C82">
              <w:rPr>
                <w:rFonts w:ascii="標楷體" w:eastAsia="標楷體" w:hAnsi="標楷體" w:cs="標楷體" w:hint="eastAsia"/>
                <w:szCs w:val="24"/>
              </w:rPr>
              <w:t>紀</w:t>
            </w:r>
            <w:r w:rsidR="00657DA0" w:rsidRPr="00793C82">
              <w:rPr>
                <w:rFonts w:ascii="標楷體" w:eastAsia="標楷體" w:hAnsi="標楷體" w:cs="標楷體" w:hint="eastAsia"/>
                <w:szCs w:val="24"/>
              </w:rPr>
              <w:t>錄手冊</w:t>
            </w:r>
            <w:r w:rsidRPr="00793C82">
              <w:rPr>
                <w:rFonts w:ascii="標楷體" w:eastAsia="標楷體" w:hAnsi="標楷體" w:cs="標楷體" w:hint="eastAsia"/>
                <w:szCs w:val="24"/>
              </w:rPr>
              <w:t>」和「生涯檔案」：</w:t>
            </w:r>
          </w:p>
          <w:p w:rsidR="00A13EB3" w:rsidRPr="00793C82" w:rsidRDefault="00A13EB3" w:rsidP="00404F12">
            <w:pPr>
              <w:spacing w:line="480" w:lineRule="exact"/>
              <w:ind w:left="480" w:hangingChars="200" w:hanging="480"/>
              <w:jc w:val="both"/>
              <w:rPr>
                <w:rFonts w:ascii="標楷體" w:eastAsia="標楷體" w:hAnsi="標楷體"/>
                <w:szCs w:val="24"/>
              </w:rPr>
            </w:pPr>
            <w:r w:rsidRPr="00793C82">
              <w:rPr>
                <w:rFonts w:ascii="標楷體" w:eastAsia="標楷體" w:hAnsi="標楷體" w:cs="標楷體"/>
                <w:szCs w:val="24"/>
              </w:rPr>
              <w:t xml:space="preserve">    </w:t>
            </w:r>
            <w:r w:rsidR="00657DA0" w:rsidRPr="00793C82">
              <w:rPr>
                <w:rFonts w:ascii="標楷體" w:eastAsia="標楷體" w:hAnsi="標楷體" w:cs="標楷體" w:hint="eastAsia"/>
                <w:szCs w:val="24"/>
              </w:rPr>
              <w:t>國中學生生涯輔導記錄手冊</w:t>
            </w:r>
            <w:r w:rsidRPr="00793C82">
              <w:rPr>
                <w:rFonts w:ascii="標楷體" w:eastAsia="標楷體" w:hAnsi="標楷體" w:cs="標楷體" w:hint="eastAsia"/>
                <w:szCs w:val="24"/>
              </w:rPr>
              <w:t>於九年級下學期三月前完成生涯統整面面觀，六月前完成其生涯發展規畫書，學校對學生之進路選擇應提出適當建議。因此，輔導教師及相關教師可參考「</w:t>
            </w:r>
            <w:r w:rsidR="00657DA0" w:rsidRPr="00793C82">
              <w:rPr>
                <w:rFonts w:ascii="標楷體" w:eastAsia="標楷體" w:hAnsi="標楷體" w:cs="標楷體" w:hint="eastAsia"/>
                <w:szCs w:val="24"/>
              </w:rPr>
              <w:t>國中學生生涯輔導</w:t>
            </w:r>
            <w:r w:rsidR="00170E9B" w:rsidRPr="00793C82">
              <w:rPr>
                <w:rFonts w:ascii="標楷體" w:eastAsia="標楷體" w:hAnsi="標楷體" w:cs="標楷體" w:hint="eastAsia"/>
                <w:szCs w:val="24"/>
              </w:rPr>
              <w:t>紀</w:t>
            </w:r>
            <w:r w:rsidR="00657DA0" w:rsidRPr="00793C82">
              <w:rPr>
                <w:rFonts w:ascii="標楷體" w:eastAsia="標楷體" w:hAnsi="標楷體" w:cs="標楷體" w:hint="eastAsia"/>
                <w:szCs w:val="24"/>
              </w:rPr>
              <w:t>錄手冊</w:t>
            </w:r>
            <w:r w:rsidRPr="00793C82">
              <w:rPr>
                <w:rFonts w:ascii="標楷體" w:eastAsia="標楷體" w:hAnsi="標楷體" w:cs="標楷體" w:hint="eastAsia"/>
                <w:szCs w:val="24"/>
              </w:rPr>
              <w:t>」和「生涯檔案」的紀錄，與學生討論志願意向。</w:t>
            </w:r>
          </w:p>
          <w:p w:rsidR="00A13EB3" w:rsidRPr="00793C82" w:rsidRDefault="00A13EB3" w:rsidP="00404F12">
            <w:pPr>
              <w:spacing w:line="480" w:lineRule="exact"/>
              <w:ind w:left="480" w:hangingChars="200" w:hanging="480"/>
              <w:jc w:val="both"/>
              <w:rPr>
                <w:rFonts w:ascii="標楷體" w:eastAsia="標楷體" w:hAnsi="標楷體"/>
                <w:szCs w:val="24"/>
              </w:rPr>
            </w:pPr>
            <w:r w:rsidRPr="00793C82">
              <w:rPr>
                <w:rFonts w:ascii="標楷體" w:eastAsia="標楷體" w:hAnsi="標楷體" w:cs="標楷體"/>
                <w:szCs w:val="24"/>
              </w:rPr>
              <w:t>(</w:t>
            </w:r>
            <w:r w:rsidRPr="00793C82">
              <w:rPr>
                <w:rFonts w:ascii="標楷體" w:eastAsia="標楷體" w:hAnsi="標楷體" w:cs="標楷體" w:hint="eastAsia"/>
                <w:szCs w:val="24"/>
              </w:rPr>
              <w:t>二</w:t>
            </w:r>
            <w:r w:rsidRPr="00793C82">
              <w:rPr>
                <w:rFonts w:ascii="標楷體" w:eastAsia="標楷體" w:hAnsi="標楷體" w:cs="標楷體"/>
                <w:szCs w:val="24"/>
              </w:rPr>
              <w:t>)</w:t>
            </w:r>
            <w:r w:rsidR="00A21B49" w:rsidRPr="00793C82">
              <w:rPr>
                <w:rFonts w:ascii="標楷體" w:eastAsia="標楷體" w:hAnsi="標楷體" w:cs="標楷體" w:hint="eastAsia"/>
                <w:szCs w:val="24"/>
              </w:rPr>
              <w:t>延緩</w:t>
            </w:r>
            <w:r w:rsidRPr="00793C82">
              <w:rPr>
                <w:rFonts w:ascii="標楷體" w:eastAsia="標楷體" w:hAnsi="標楷體" w:cs="標楷體" w:hint="eastAsia"/>
                <w:szCs w:val="24"/>
              </w:rPr>
              <w:t>分化選擇：</w:t>
            </w:r>
          </w:p>
          <w:p w:rsidR="00A13EB3" w:rsidRPr="00793C82" w:rsidRDefault="00A13EB3" w:rsidP="007F5B61">
            <w:pPr>
              <w:spacing w:line="480" w:lineRule="exact"/>
              <w:ind w:left="480" w:hangingChars="200" w:hanging="480"/>
              <w:jc w:val="both"/>
              <w:rPr>
                <w:rFonts w:ascii="Times New Roman" w:eastAsia="標楷體" w:hAnsi="Times New Roman" w:hint="eastAsia"/>
                <w:szCs w:val="24"/>
              </w:rPr>
            </w:pPr>
            <w:r w:rsidRPr="00793C82">
              <w:rPr>
                <w:rFonts w:ascii="標楷體" w:eastAsia="標楷體" w:hAnsi="標楷體" w:cs="標楷體"/>
                <w:szCs w:val="24"/>
              </w:rPr>
              <w:t xml:space="preserve">    </w:t>
            </w:r>
            <w:r w:rsidRPr="00793C82">
              <w:rPr>
                <w:rFonts w:ascii="標楷體" w:eastAsia="標楷體" w:hAnsi="標楷體" w:cs="標楷體" w:hint="eastAsia"/>
                <w:szCs w:val="24"/>
              </w:rPr>
              <w:t>學生在生涯性向未明確時，可考慮選擇就讀綜合高中</w:t>
            </w:r>
            <w:r w:rsidR="00A21B49" w:rsidRPr="00793C82">
              <w:rPr>
                <w:rFonts w:ascii="標楷體" w:eastAsia="標楷體" w:hAnsi="標楷體" w:cs="標楷體" w:hint="eastAsia"/>
                <w:szCs w:val="24"/>
              </w:rPr>
              <w:t>或普通高中，以進行性向試探及延緩</w:t>
            </w:r>
            <w:r w:rsidRPr="00793C82">
              <w:rPr>
                <w:rFonts w:ascii="標楷體" w:eastAsia="標楷體" w:hAnsi="標楷體" w:cs="標楷體" w:hint="eastAsia"/>
                <w:szCs w:val="24"/>
              </w:rPr>
              <w:t>分化，達成適性發展的目標。</w:t>
            </w:r>
          </w:p>
        </w:tc>
      </w:tr>
      <w:tr w:rsidR="00A13EB3" w:rsidRPr="00793C82" w:rsidTr="003E6A7C">
        <w:trPr>
          <w:trHeight w:val="528"/>
        </w:trPr>
        <w:tc>
          <w:tcPr>
            <w:tcW w:w="9809" w:type="dxa"/>
          </w:tcPr>
          <w:p w:rsidR="00A13EB3" w:rsidRPr="00793C82" w:rsidRDefault="00835A40" w:rsidP="00404F12">
            <w:pPr>
              <w:spacing w:line="480" w:lineRule="exact"/>
              <w:ind w:left="480" w:hangingChars="200" w:hanging="480"/>
              <w:jc w:val="both"/>
              <w:rPr>
                <w:rFonts w:ascii="標楷體" w:eastAsia="標楷體" w:hAnsi="標楷體" w:cs="標楷體" w:hint="eastAsia"/>
                <w:b/>
                <w:szCs w:val="24"/>
              </w:rPr>
            </w:pPr>
            <w:r w:rsidRPr="00793C82">
              <w:rPr>
                <w:rFonts w:ascii="標楷體" w:eastAsia="標楷體" w:hAnsi="標楷體" w:cs="標楷體" w:hint="eastAsia"/>
                <w:b/>
                <w:szCs w:val="24"/>
              </w:rPr>
              <w:t>九</w:t>
            </w:r>
            <w:r w:rsidR="008F2B7C" w:rsidRPr="00793C82">
              <w:rPr>
                <w:rFonts w:ascii="標楷體" w:eastAsia="標楷體" w:hAnsi="標楷體" w:cs="標楷體" w:hint="eastAsia"/>
                <w:b/>
                <w:szCs w:val="24"/>
              </w:rPr>
              <w:t>、當學生在系統中所選填的志願與個人興趣、性向、能力和</w:t>
            </w:r>
            <w:r w:rsidR="00A13EB3" w:rsidRPr="00793C82">
              <w:rPr>
                <w:rFonts w:ascii="標楷體" w:eastAsia="標楷體" w:hAnsi="標楷體" w:cs="標楷體" w:hint="eastAsia"/>
                <w:b/>
                <w:szCs w:val="24"/>
              </w:rPr>
              <w:t>家長</w:t>
            </w:r>
            <w:r w:rsidR="008F2B7C" w:rsidRPr="00793C82">
              <w:rPr>
                <w:rFonts w:ascii="標楷體" w:eastAsia="標楷體" w:hAnsi="標楷體" w:cs="標楷體" w:hint="eastAsia"/>
                <w:b/>
                <w:szCs w:val="24"/>
              </w:rPr>
              <w:t>意見</w:t>
            </w:r>
            <w:r w:rsidR="00A13EB3" w:rsidRPr="00793C82">
              <w:rPr>
                <w:rFonts w:ascii="標楷體" w:eastAsia="標楷體" w:hAnsi="標楷體" w:cs="標楷體" w:hint="eastAsia"/>
                <w:b/>
                <w:szCs w:val="24"/>
              </w:rPr>
              <w:t>不一致時，該如何輔導？</w:t>
            </w:r>
          </w:p>
          <w:p w:rsidR="00A13EB3" w:rsidRPr="00793C82" w:rsidRDefault="00A13EB3" w:rsidP="00A13EB3">
            <w:pPr>
              <w:spacing w:line="480" w:lineRule="exact"/>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A13EB3" w:rsidRPr="00793C82" w:rsidRDefault="00A13EB3" w:rsidP="00A13EB3">
            <w:pPr>
              <w:spacing w:line="480" w:lineRule="exact"/>
              <w:rPr>
                <w:rFonts w:ascii="標楷體" w:eastAsia="標楷體" w:hAnsi="標楷體"/>
                <w:szCs w:val="24"/>
              </w:rPr>
            </w:pPr>
            <w:r w:rsidRPr="00793C82">
              <w:rPr>
                <w:rFonts w:ascii="標楷體" w:eastAsia="標楷體" w:hAnsi="標楷體" w:cs="標楷體"/>
                <w:szCs w:val="24"/>
              </w:rPr>
              <w:t xml:space="preserve">    </w:t>
            </w:r>
            <w:r w:rsidRPr="00793C82">
              <w:rPr>
                <w:rFonts w:ascii="標楷體" w:eastAsia="標楷體" w:hAnsi="標楷體" w:cs="標楷體" w:hint="eastAsia"/>
                <w:szCs w:val="24"/>
              </w:rPr>
              <w:t>十二年國民基本教育的五大理念之一即特別強調「多元進路」─</w:t>
            </w:r>
            <w:r w:rsidRPr="00793C82">
              <w:rPr>
                <w:rFonts w:ascii="標楷體" w:eastAsia="標楷體" w:hAnsi="標楷體" w:cs="標楷體"/>
                <w:szCs w:val="24"/>
              </w:rPr>
              <w:t>發展學生的多元智能、性向及興趣，進而找到適合自己的進路，以便繼續升學或順利就業。</w:t>
            </w:r>
            <w:r w:rsidRPr="00793C82">
              <w:rPr>
                <w:rFonts w:ascii="標楷體" w:eastAsia="標楷體" w:hAnsi="標楷體" w:cs="標楷體" w:hint="eastAsia"/>
                <w:szCs w:val="24"/>
              </w:rPr>
              <w:t>亦即破除傳統上僅重視智育發展卻忽略個人特質的自我探索的窠臼。所以，學生呈現不一致情形時，正是輔導的關鍵時機，可以運用班會討論、小團體輔導或個別諮詢等方式，提供適切的協助。</w:t>
            </w:r>
          </w:p>
          <w:p w:rsidR="00A13EB3" w:rsidRPr="00793C82" w:rsidRDefault="00A13EB3" w:rsidP="00A13EB3">
            <w:pPr>
              <w:spacing w:line="480" w:lineRule="exact"/>
              <w:rPr>
                <w:rFonts w:ascii="標楷體" w:eastAsia="標楷體" w:hAnsi="標楷體"/>
                <w:szCs w:val="24"/>
              </w:rPr>
            </w:pPr>
            <w:r w:rsidRPr="00793C82">
              <w:rPr>
                <w:rFonts w:ascii="標楷體" w:eastAsia="標楷體" w:hAnsi="標楷體" w:cs="標楷體"/>
                <w:szCs w:val="24"/>
              </w:rPr>
              <w:t xml:space="preserve">    </w:t>
            </w:r>
            <w:r w:rsidRPr="00793C82">
              <w:rPr>
                <w:rFonts w:ascii="標楷體" w:eastAsia="標楷體" w:hAnsi="標楷體" w:cs="標楷體" w:hint="eastAsia"/>
                <w:szCs w:val="24"/>
              </w:rPr>
              <w:t>整體來說，學生在參與系統志願選填時，可能有下列幾種不一致的情形，特將其輔導措施概要說明如下：</w:t>
            </w:r>
          </w:p>
          <w:p w:rsidR="00A13EB3" w:rsidRPr="00793C82" w:rsidRDefault="00A13EB3" w:rsidP="00404F12">
            <w:pPr>
              <w:spacing w:line="480" w:lineRule="exact"/>
              <w:ind w:left="480" w:hangingChars="200" w:hanging="480"/>
              <w:jc w:val="both"/>
              <w:rPr>
                <w:rFonts w:ascii="標楷體" w:eastAsia="標楷體" w:hAnsi="標楷體"/>
                <w:b/>
                <w:szCs w:val="24"/>
              </w:rPr>
            </w:pPr>
            <w:r w:rsidRPr="00793C82">
              <w:rPr>
                <w:rFonts w:ascii="標楷體" w:eastAsia="標楷體" w:hAnsi="標楷體" w:cs="標楷體"/>
                <w:b/>
                <w:szCs w:val="24"/>
              </w:rPr>
              <w:t>(</w:t>
            </w:r>
            <w:r w:rsidRPr="00793C82">
              <w:rPr>
                <w:rFonts w:ascii="標楷體" w:eastAsia="標楷體" w:hAnsi="標楷體" w:cs="標楷體" w:hint="eastAsia"/>
                <w:b/>
                <w:szCs w:val="24"/>
              </w:rPr>
              <w:t>一</w:t>
            </w:r>
            <w:r w:rsidRPr="00793C82">
              <w:rPr>
                <w:rFonts w:ascii="標楷體" w:eastAsia="標楷體" w:hAnsi="標楷體" w:cs="標楷體"/>
                <w:b/>
                <w:szCs w:val="24"/>
              </w:rPr>
              <w:t>)</w:t>
            </w:r>
            <w:r w:rsidRPr="00793C82">
              <w:rPr>
                <w:rFonts w:ascii="標楷體" w:eastAsia="標楷體" w:hAnsi="標楷體" w:cs="標楷體" w:hint="eastAsia"/>
                <w:b/>
                <w:szCs w:val="24"/>
              </w:rPr>
              <w:t>和興趣測驗結果不一致</w:t>
            </w:r>
          </w:p>
          <w:p w:rsidR="00A13EB3" w:rsidRPr="00793C82" w:rsidRDefault="00A13EB3" w:rsidP="00404F12">
            <w:pPr>
              <w:spacing w:line="480" w:lineRule="exact"/>
              <w:ind w:leftChars="200" w:left="480" w:firstLineChars="21" w:firstLine="50"/>
              <w:jc w:val="both"/>
              <w:rPr>
                <w:rFonts w:ascii="Times New Roman" w:eastAsia="標楷體" w:hAnsi="Times New Roman"/>
                <w:szCs w:val="24"/>
              </w:rPr>
            </w:pPr>
            <w:r w:rsidRPr="00793C82">
              <w:rPr>
                <w:rFonts w:ascii="Times New Roman" w:eastAsia="標楷體" w:hAnsi="Times New Roman"/>
                <w:szCs w:val="24"/>
              </w:rPr>
              <w:t>1.</w:t>
            </w:r>
            <w:r w:rsidRPr="00793C82">
              <w:rPr>
                <w:rFonts w:ascii="Times New Roman" w:eastAsia="標楷體" w:hAnsi="標楷體"/>
                <w:szCs w:val="24"/>
              </w:rPr>
              <w:t>瞭解學生對測驗結果的解釋是否瞭解。</w:t>
            </w:r>
          </w:p>
          <w:p w:rsidR="00A13EB3" w:rsidRPr="00793C82" w:rsidRDefault="00A13EB3" w:rsidP="00404F12">
            <w:pPr>
              <w:spacing w:line="480" w:lineRule="exact"/>
              <w:ind w:leftChars="200" w:left="480" w:firstLineChars="21" w:firstLine="50"/>
              <w:jc w:val="both"/>
              <w:rPr>
                <w:rFonts w:ascii="Times New Roman" w:eastAsia="標楷體" w:hAnsi="Times New Roman"/>
                <w:szCs w:val="24"/>
              </w:rPr>
            </w:pPr>
            <w:r w:rsidRPr="00793C82">
              <w:rPr>
                <w:rFonts w:ascii="Times New Roman" w:eastAsia="標楷體" w:hAnsi="Times New Roman"/>
                <w:szCs w:val="24"/>
              </w:rPr>
              <w:t>2.</w:t>
            </w:r>
            <w:r w:rsidRPr="00793C82">
              <w:rPr>
                <w:rFonts w:ascii="Times New Roman" w:eastAsia="標楷體" w:hAnsi="標楷體"/>
                <w:szCs w:val="24"/>
              </w:rPr>
              <w:t>探討學生所填志願和興趣不一致的理由。</w:t>
            </w:r>
          </w:p>
          <w:p w:rsidR="00A13EB3" w:rsidRPr="00793C82" w:rsidRDefault="00A13EB3" w:rsidP="00404F12">
            <w:pPr>
              <w:spacing w:line="480" w:lineRule="exact"/>
              <w:ind w:leftChars="200" w:left="480" w:firstLineChars="21" w:firstLine="50"/>
              <w:jc w:val="both"/>
              <w:rPr>
                <w:rFonts w:ascii="標楷體" w:eastAsia="標楷體" w:hAnsi="標楷體" w:cs="標楷體" w:hint="eastAsia"/>
                <w:szCs w:val="24"/>
              </w:rPr>
            </w:pPr>
            <w:r w:rsidRPr="00793C82">
              <w:rPr>
                <w:rFonts w:ascii="Times New Roman" w:eastAsia="標楷體" w:hAnsi="Times New Roman"/>
                <w:szCs w:val="24"/>
              </w:rPr>
              <w:t>3.</w:t>
            </w:r>
            <w:r w:rsidRPr="00793C82">
              <w:rPr>
                <w:rFonts w:ascii="Times New Roman" w:eastAsia="標楷體" w:hAnsi="標楷體"/>
                <w:szCs w:val="24"/>
              </w:rPr>
              <w:t>依</w:t>
            </w:r>
            <w:r w:rsidRPr="00793C82">
              <w:rPr>
                <w:rFonts w:ascii="標楷體" w:eastAsia="標楷體" w:hAnsi="標楷體" w:cs="標楷體" w:hint="eastAsia"/>
                <w:szCs w:val="24"/>
              </w:rPr>
              <w:t>前項結果視需要提供個別興趣測驗或生涯諮詢。</w:t>
            </w:r>
          </w:p>
          <w:p w:rsidR="00A61C56" w:rsidRPr="00793C82" w:rsidRDefault="00A61C56" w:rsidP="00404F12">
            <w:pPr>
              <w:spacing w:line="480" w:lineRule="exact"/>
              <w:ind w:leftChars="200" w:left="480" w:firstLineChars="21" w:firstLine="50"/>
              <w:jc w:val="both"/>
              <w:rPr>
                <w:rFonts w:ascii="Times New Roman" w:eastAsia="標楷體" w:hAnsi="Times New Roman"/>
                <w:szCs w:val="24"/>
              </w:rPr>
            </w:pPr>
            <w:r w:rsidRPr="00793C82">
              <w:rPr>
                <w:rFonts w:ascii="Times New Roman" w:eastAsia="標楷體" w:hAnsi="Times New Roman" w:hint="eastAsia"/>
                <w:szCs w:val="24"/>
              </w:rPr>
              <w:t>4.</w:t>
            </w:r>
            <w:r w:rsidRPr="00793C82">
              <w:rPr>
                <w:rFonts w:ascii="Times New Roman" w:eastAsia="標楷體" w:hAnsi="Times New Roman" w:hint="eastAsia"/>
                <w:szCs w:val="24"/>
              </w:rPr>
              <w:t>將與趣與其他紀錄</w:t>
            </w:r>
            <w:r w:rsidRPr="00793C82">
              <w:rPr>
                <w:rFonts w:ascii="Times New Roman" w:eastAsia="標楷體" w:hAnsi="Times New Roman" w:hint="eastAsia"/>
                <w:szCs w:val="24"/>
              </w:rPr>
              <w:t>(</w:t>
            </w:r>
            <w:r w:rsidR="007F5B61" w:rsidRPr="00793C82">
              <w:rPr>
                <w:rFonts w:ascii="Times New Roman" w:eastAsia="標楷體" w:hAnsi="Times New Roman" w:hint="eastAsia"/>
                <w:szCs w:val="24"/>
              </w:rPr>
              <w:t>如性向、能力、</w:t>
            </w:r>
            <w:r w:rsidRPr="00793C82">
              <w:rPr>
                <w:rFonts w:ascii="Times New Roman" w:eastAsia="標楷體" w:hAnsi="Times New Roman" w:hint="eastAsia"/>
                <w:szCs w:val="24"/>
              </w:rPr>
              <w:t>職業探索情形、學校成績</w:t>
            </w:r>
            <w:r w:rsidR="007F5B61" w:rsidRPr="00793C82">
              <w:rPr>
                <w:rFonts w:ascii="Times New Roman" w:eastAsia="標楷體" w:hAnsi="Times New Roman"/>
                <w:szCs w:val="24"/>
              </w:rPr>
              <w:t>…</w:t>
            </w:r>
            <w:r w:rsidRPr="00793C82">
              <w:rPr>
                <w:rFonts w:ascii="Times New Roman" w:eastAsia="標楷體" w:hAnsi="Times New Roman" w:hint="eastAsia"/>
                <w:szCs w:val="24"/>
              </w:rPr>
              <w:t>等</w:t>
            </w:r>
            <w:r w:rsidRPr="00793C82">
              <w:rPr>
                <w:rFonts w:ascii="Times New Roman" w:eastAsia="標楷體" w:hAnsi="Times New Roman" w:hint="eastAsia"/>
                <w:szCs w:val="24"/>
              </w:rPr>
              <w:t>)</w:t>
            </w:r>
            <w:r w:rsidRPr="00793C82">
              <w:rPr>
                <w:rFonts w:ascii="Times New Roman" w:eastAsia="標楷體" w:hAnsi="Times New Roman" w:hint="eastAsia"/>
                <w:szCs w:val="24"/>
              </w:rPr>
              <w:t>進行分析及比對。</w:t>
            </w:r>
          </w:p>
          <w:p w:rsidR="00A13EB3" w:rsidRPr="00793C82" w:rsidRDefault="00A13EB3" w:rsidP="00404F12">
            <w:pPr>
              <w:spacing w:line="480" w:lineRule="exact"/>
              <w:ind w:left="480" w:hangingChars="200" w:hanging="480"/>
              <w:jc w:val="both"/>
              <w:rPr>
                <w:rFonts w:ascii="標楷體" w:eastAsia="標楷體" w:hAnsi="標楷體"/>
                <w:b/>
                <w:szCs w:val="24"/>
              </w:rPr>
            </w:pPr>
            <w:r w:rsidRPr="00793C82">
              <w:rPr>
                <w:rFonts w:ascii="標楷體" w:eastAsia="標楷體" w:hAnsi="標楷體" w:cs="標楷體"/>
                <w:b/>
                <w:szCs w:val="24"/>
              </w:rPr>
              <w:lastRenderedPageBreak/>
              <w:t>(</w:t>
            </w:r>
            <w:r w:rsidRPr="00793C82">
              <w:rPr>
                <w:rFonts w:ascii="標楷體" w:eastAsia="標楷體" w:hAnsi="標楷體" w:cs="標楷體" w:hint="eastAsia"/>
                <w:b/>
                <w:szCs w:val="24"/>
              </w:rPr>
              <w:t>二</w:t>
            </w:r>
            <w:r w:rsidRPr="00793C82">
              <w:rPr>
                <w:rFonts w:ascii="標楷體" w:eastAsia="標楷體" w:hAnsi="標楷體" w:cs="標楷體"/>
                <w:b/>
                <w:szCs w:val="24"/>
              </w:rPr>
              <w:t>)</w:t>
            </w:r>
            <w:r w:rsidRPr="00793C82">
              <w:rPr>
                <w:rFonts w:ascii="標楷體" w:eastAsia="標楷體" w:hAnsi="標楷體" w:cs="標楷體" w:hint="eastAsia"/>
                <w:b/>
                <w:szCs w:val="24"/>
              </w:rPr>
              <w:t>和性向測驗或平常成績表現不一致</w:t>
            </w:r>
          </w:p>
          <w:p w:rsidR="00A13EB3" w:rsidRPr="00793C82" w:rsidRDefault="00A13EB3" w:rsidP="00404F12">
            <w:pPr>
              <w:spacing w:line="480" w:lineRule="exact"/>
              <w:ind w:leftChars="200" w:left="480" w:firstLineChars="21" w:firstLine="50"/>
              <w:jc w:val="both"/>
              <w:rPr>
                <w:rFonts w:ascii="Times New Roman" w:eastAsia="標楷體" w:hAnsi="標楷體"/>
                <w:szCs w:val="24"/>
              </w:rPr>
            </w:pPr>
            <w:r w:rsidRPr="00793C82">
              <w:rPr>
                <w:rFonts w:ascii="標楷體" w:eastAsia="標楷體" w:hAnsi="標楷體" w:cs="標楷體" w:hint="eastAsia"/>
                <w:szCs w:val="24"/>
              </w:rPr>
              <w:t>1.瞭解學</w:t>
            </w:r>
            <w:r w:rsidRPr="00793C82">
              <w:rPr>
                <w:rFonts w:ascii="Times New Roman" w:eastAsia="標楷體" w:hAnsi="標楷體" w:hint="eastAsia"/>
                <w:szCs w:val="24"/>
              </w:rPr>
              <w:t>生對測驗結果的解釋是否瞭解。</w:t>
            </w:r>
          </w:p>
          <w:p w:rsidR="00A13EB3" w:rsidRPr="00793C82" w:rsidRDefault="00A13EB3" w:rsidP="00404F12">
            <w:pPr>
              <w:spacing w:line="480" w:lineRule="exact"/>
              <w:ind w:leftChars="200" w:left="480" w:firstLineChars="21" w:firstLine="50"/>
              <w:jc w:val="both"/>
              <w:rPr>
                <w:rFonts w:ascii="Times New Roman" w:eastAsia="標楷體" w:hAnsi="標楷體"/>
                <w:szCs w:val="24"/>
              </w:rPr>
            </w:pPr>
            <w:r w:rsidRPr="00793C82">
              <w:rPr>
                <w:rFonts w:ascii="Times New Roman" w:eastAsia="標楷體" w:hAnsi="標楷體" w:hint="eastAsia"/>
                <w:szCs w:val="24"/>
              </w:rPr>
              <w:t>2.</w:t>
            </w:r>
            <w:r w:rsidRPr="00793C82">
              <w:rPr>
                <w:rFonts w:ascii="Times New Roman" w:eastAsia="標楷體" w:hAnsi="標楷體" w:hint="eastAsia"/>
                <w:szCs w:val="24"/>
              </w:rPr>
              <w:t>探討學生所填志願和性向或能力不一致的理由。</w:t>
            </w:r>
          </w:p>
          <w:p w:rsidR="00A13EB3" w:rsidRPr="00793C82" w:rsidRDefault="00A13EB3" w:rsidP="00404F12">
            <w:pPr>
              <w:spacing w:line="480" w:lineRule="exact"/>
              <w:ind w:leftChars="200" w:left="480" w:firstLineChars="21" w:firstLine="50"/>
              <w:jc w:val="both"/>
              <w:rPr>
                <w:rFonts w:ascii="Times New Roman" w:eastAsia="標楷體" w:hAnsi="標楷體"/>
                <w:szCs w:val="24"/>
              </w:rPr>
            </w:pPr>
            <w:r w:rsidRPr="00793C82">
              <w:rPr>
                <w:rFonts w:ascii="Times New Roman" w:eastAsia="標楷體" w:hAnsi="標楷體" w:hint="eastAsia"/>
                <w:szCs w:val="24"/>
              </w:rPr>
              <w:t>3.</w:t>
            </w:r>
            <w:r w:rsidRPr="00793C82">
              <w:rPr>
                <w:rFonts w:ascii="Times New Roman" w:eastAsia="標楷體" w:hAnsi="標楷體" w:hint="eastAsia"/>
                <w:szCs w:val="24"/>
              </w:rPr>
              <w:t>依前項結果視需要提供個別性向測驗或生涯諮詢。</w:t>
            </w:r>
          </w:p>
          <w:p w:rsidR="00A13EB3" w:rsidRPr="00793C82" w:rsidRDefault="00A13EB3" w:rsidP="00404F12">
            <w:pPr>
              <w:spacing w:line="480" w:lineRule="exact"/>
              <w:ind w:leftChars="221" w:left="672" w:hangingChars="59" w:hanging="142"/>
              <w:jc w:val="both"/>
              <w:rPr>
                <w:rFonts w:ascii="標楷體" w:eastAsia="標楷體" w:hAnsi="標楷體" w:cs="標楷體" w:hint="eastAsia"/>
                <w:szCs w:val="24"/>
              </w:rPr>
            </w:pPr>
            <w:r w:rsidRPr="00793C82">
              <w:rPr>
                <w:rFonts w:ascii="Times New Roman" w:eastAsia="標楷體" w:hAnsi="標楷體" w:hint="eastAsia"/>
                <w:szCs w:val="24"/>
              </w:rPr>
              <w:t>4.</w:t>
            </w:r>
            <w:r w:rsidRPr="00793C82">
              <w:rPr>
                <w:rFonts w:ascii="Times New Roman" w:eastAsia="標楷體" w:hAnsi="標楷體" w:hint="eastAsia"/>
                <w:szCs w:val="24"/>
              </w:rPr>
              <w:t>將學生</w:t>
            </w:r>
            <w:r w:rsidRPr="00793C82">
              <w:rPr>
                <w:rFonts w:ascii="標楷體" w:eastAsia="標楷體" w:hAnsi="標楷體" w:cs="標楷體" w:hint="eastAsia"/>
                <w:szCs w:val="24"/>
              </w:rPr>
              <w:t>的成績表現和志願學校</w:t>
            </w:r>
            <w:r w:rsidR="0029513E" w:rsidRPr="00793C82">
              <w:rPr>
                <w:rFonts w:ascii="標楷體" w:eastAsia="標楷體" w:hAnsi="標楷體" w:cs="標楷體" w:hint="eastAsia"/>
                <w:szCs w:val="24"/>
              </w:rPr>
              <w:t>科別及所需的能力相比對</w:t>
            </w:r>
            <w:r w:rsidRPr="00793C82">
              <w:rPr>
                <w:rFonts w:ascii="標楷體" w:eastAsia="標楷體" w:hAnsi="標楷體" w:cs="標楷體" w:hint="eastAsia"/>
                <w:szCs w:val="24"/>
              </w:rPr>
              <w:t>，針對弱勢科目分析瞭解其困難原因，溝通並找出補強方法。</w:t>
            </w:r>
          </w:p>
          <w:p w:rsidR="00A61C56" w:rsidRPr="00793C82" w:rsidRDefault="00A61C56" w:rsidP="00404F12">
            <w:pPr>
              <w:spacing w:line="480" w:lineRule="exact"/>
              <w:ind w:leftChars="221" w:left="672" w:hangingChars="59" w:hanging="142"/>
              <w:jc w:val="both"/>
              <w:rPr>
                <w:rFonts w:ascii="Times New Roman" w:eastAsia="標楷體" w:hAnsi="標楷體"/>
                <w:szCs w:val="24"/>
              </w:rPr>
            </w:pPr>
            <w:r w:rsidRPr="00793C82">
              <w:rPr>
                <w:rFonts w:ascii="Times New Roman" w:eastAsia="標楷體" w:hAnsi="標楷體" w:hint="eastAsia"/>
                <w:szCs w:val="24"/>
              </w:rPr>
              <w:t>5.</w:t>
            </w:r>
            <w:r w:rsidRPr="00793C82">
              <w:rPr>
                <w:rFonts w:ascii="Times New Roman" w:eastAsia="標楷體" w:hAnsi="標楷體" w:hint="eastAsia"/>
                <w:szCs w:val="24"/>
              </w:rPr>
              <w:t>將性向測驗或平時成績與其他紀錄</w:t>
            </w:r>
            <w:r w:rsidR="00404F12" w:rsidRPr="00793C82">
              <w:rPr>
                <w:rFonts w:ascii="Times New Roman" w:eastAsia="標楷體" w:hAnsi="標楷體" w:hint="eastAsia"/>
                <w:szCs w:val="24"/>
              </w:rPr>
              <w:t>(</w:t>
            </w:r>
            <w:r w:rsidR="00404F12" w:rsidRPr="00793C82">
              <w:rPr>
                <w:rFonts w:ascii="Times New Roman" w:eastAsia="標楷體" w:hAnsi="標楷體" w:hint="eastAsia"/>
                <w:szCs w:val="24"/>
              </w:rPr>
              <w:t>如興趣、能力、職業探索情形等</w:t>
            </w:r>
            <w:r w:rsidR="00404F12" w:rsidRPr="00793C82">
              <w:rPr>
                <w:rFonts w:ascii="Times New Roman" w:eastAsia="標楷體" w:hAnsi="標楷體" w:hint="eastAsia"/>
                <w:szCs w:val="24"/>
              </w:rPr>
              <w:t>)</w:t>
            </w:r>
            <w:r w:rsidR="00404F12" w:rsidRPr="00793C82">
              <w:rPr>
                <w:rFonts w:ascii="Times New Roman" w:eastAsia="標楷體" w:hAnsi="標楷體" w:hint="eastAsia"/>
                <w:szCs w:val="24"/>
              </w:rPr>
              <w:t>進行分析及比對。</w:t>
            </w:r>
          </w:p>
          <w:p w:rsidR="00A13EB3" w:rsidRPr="00793C82" w:rsidRDefault="00A13EB3" w:rsidP="00404F12">
            <w:pPr>
              <w:spacing w:line="480" w:lineRule="exact"/>
              <w:ind w:left="480" w:hangingChars="200" w:hanging="480"/>
              <w:jc w:val="both"/>
              <w:rPr>
                <w:rFonts w:ascii="標楷體" w:eastAsia="標楷體" w:hAnsi="標楷體"/>
                <w:b/>
                <w:szCs w:val="24"/>
              </w:rPr>
            </w:pPr>
            <w:r w:rsidRPr="00793C82">
              <w:rPr>
                <w:rFonts w:ascii="標楷體" w:eastAsia="標楷體" w:hAnsi="標楷體" w:cs="標楷體"/>
                <w:b/>
                <w:szCs w:val="24"/>
              </w:rPr>
              <w:t>(</w:t>
            </w:r>
            <w:r w:rsidRPr="00793C82">
              <w:rPr>
                <w:rFonts w:ascii="標楷體" w:eastAsia="標楷體" w:hAnsi="標楷體" w:cs="標楷體" w:hint="eastAsia"/>
                <w:b/>
                <w:szCs w:val="24"/>
              </w:rPr>
              <w:t>三</w:t>
            </w:r>
            <w:r w:rsidRPr="00793C82">
              <w:rPr>
                <w:rFonts w:ascii="標楷體" w:eastAsia="標楷體" w:hAnsi="標楷體" w:cs="標楷體"/>
                <w:b/>
                <w:szCs w:val="24"/>
              </w:rPr>
              <w:t>)</w:t>
            </w:r>
            <w:r w:rsidR="008F2B7C" w:rsidRPr="00793C82">
              <w:rPr>
                <w:rFonts w:ascii="標楷體" w:eastAsia="標楷體" w:hAnsi="標楷體" w:cs="標楷體" w:hint="eastAsia"/>
                <w:b/>
                <w:szCs w:val="24"/>
              </w:rPr>
              <w:t>和家長意見</w:t>
            </w:r>
            <w:r w:rsidRPr="00793C82">
              <w:rPr>
                <w:rFonts w:ascii="標楷體" w:eastAsia="標楷體" w:hAnsi="標楷體" w:cs="標楷體" w:hint="eastAsia"/>
                <w:b/>
                <w:szCs w:val="24"/>
              </w:rPr>
              <w:t>不一致</w:t>
            </w:r>
          </w:p>
          <w:p w:rsidR="00A13EB3" w:rsidRPr="00793C82" w:rsidRDefault="00A13EB3" w:rsidP="00404F12">
            <w:pPr>
              <w:spacing w:line="480" w:lineRule="exact"/>
              <w:ind w:leftChars="221" w:left="672" w:hangingChars="59" w:hanging="142"/>
              <w:jc w:val="both"/>
              <w:rPr>
                <w:rFonts w:ascii="Times New Roman" w:eastAsia="標楷體" w:hAnsi="標楷體"/>
                <w:szCs w:val="24"/>
              </w:rPr>
            </w:pPr>
            <w:r w:rsidRPr="00793C82">
              <w:rPr>
                <w:rFonts w:ascii="標楷體" w:eastAsia="標楷體" w:hAnsi="標楷體" w:cs="標楷體"/>
                <w:szCs w:val="24"/>
              </w:rPr>
              <w:t>1</w:t>
            </w:r>
            <w:r w:rsidRPr="00793C82">
              <w:rPr>
                <w:rFonts w:ascii="標楷體" w:eastAsia="標楷體" w:hAnsi="標楷體" w:cs="標楷體" w:hint="eastAsia"/>
                <w:szCs w:val="24"/>
              </w:rPr>
              <w:t>.探</w:t>
            </w:r>
            <w:r w:rsidRPr="00793C82">
              <w:rPr>
                <w:rFonts w:ascii="Times New Roman" w:eastAsia="標楷體" w:hAnsi="標楷體" w:hint="eastAsia"/>
                <w:szCs w:val="24"/>
              </w:rPr>
              <w:t>討學生所填志願和家長</w:t>
            </w:r>
            <w:r w:rsidR="00DE6236" w:rsidRPr="00793C82">
              <w:rPr>
                <w:rFonts w:ascii="Times New Roman" w:eastAsia="標楷體" w:hAnsi="標楷體" w:hint="eastAsia"/>
                <w:szCs w:val="24"/>
              </w:rPr>
              <w:t>意見</w:t>
            </w:r>
            <w:r w:rsidRPr="00793C82">
              <w:rPr>
                <w:rFonts w:ascii="Times New Roman" w:eastAsia="標楷體" w:hAnsi="標楷體" w:hint="eastAsia"/>
                <w:szCs w:val="24"/>
              </w:rPr>
              <w:t>不一致的理由。</w:t>
            </w:r>
          </w:p>
          <w:p w:rsidR="00A13EB3" w:rsidRPr="00793C82" w:rsidRDefault="00A13EB3" w:rsidP="00404F12">
            <w:pPr>
              <w:spacing w:line="480" w:lineRule="exact"/>
              <w:ind w:leftChars="221" w:left="672" w:hangingChars="59" w:hanging="142"/>
              <w:jc w:val="both"/>
              <w:rPr>
                <w:rFonts w:ascii="Times New Roman" w:eastAsia="標楷體" w:hAnsi="標楷體"/>
                <w:szCs w:val="24"/>
              </w:rPr>
            </w:pPr>
            <w:r w:rsidRPr="00793C82">
              <w:rPr>
                <w:rFonts w:ascii="Times New Roman" w:eastAsia="標楷體" w:hAnsi="標楷體"/>
                <w:szCs w:val="24"/>
              </w:rPr>
              <w:t>2</w:t>
            </w:r>
            <w:r w:rsidRPr="00793C82">
              <w:rPr>
                <w:rFonts w:ascii="Times New Roman" w:eastAsia="標楷體" w:hAnsi="標楷體" w:hint="eastAsia"/>
                <w:szCs w:val="24"/>
              </w:rPr>
              <w:t>.</w:t>
            </w:r>
            <w:r w:rsidRPr="00793C82">
              <w:rPr>
                <w:rFonts w:ascii="Times New Roman" w:eastAsia="標楷體" w:hAnsi="標楷體" w:hint="eastAsia"/>
                <w:szCs w:val="24"/>
              </w:rPr>
              <w:t>扮演家長與學生之間的溝通橋樑。</w:t>
            </w:r>
          </w:p>
          <w:p w:rsidR="00A13EB3" w:rsidRPr="00793C82" w:rsidRDefault="00A13EB3" w:rsidP="00404F12">
            <w:pPr>
              <w:spacing w:line="480" w:lineRule="exact"/>
              <w:ind w:leftChars="221" w:left="672" w:hangingChars="59" w:hanging="142"/>
              <w:jc w:val="both"/>
              <w:rPr>
                <w:rFonts w:ascii="Times New Roman" w:eastAsia="標楷體" w:hAnsi="標楷體"/>
                <w:szCs w:val="24"/>
              </w:rPr>
            </w:pPr>
            <w:r w:rsidRPr="00793C82">
              <w:rPr>
                <w:rFonts w:ascii="Times New Roman" w:eastAsia="標楷體" w:hAnsi="標楷體"/>
                <w:szCs w:val="24"/>
              </w:rPr>
              <w:t>3</w:t>
            </w:r>
            <w:r w:rsidRPr="00793C82">
              <w:rPr>
                <w:rFonts w:ascii="Times New Roman" w:eastAsia="標楷體" w:hAnsi="標楷體" w:hint="eastAsia"/>
                <w:szCs w:val="24"/>
              </w:rPr>
              <w:t>.</w:t>
            </w:r>
            <w:r w:rsidRPr="00793C82">
              <w:rPr>
                <w:rFonts w:ascii="Times New Roman" w:eastAsia="標楷體" w:hAnsi="標楷體" w:hint="eastAsia"/>
                <w:szCs w:val="24"/>
              </w:rPr>
              <w:t>妥善運用</w:t>
            </w:r>
            <w:r w:rsidR="00657DA0" w:rsidRPr="00793C82">
              <w:rPr>
                <w:rFonts w:ascii="標楷體" w:eastAsia="標楷體" w:hAnsi="標楷體" w:cs="標楷體" w:hint="eastAsia"/>
                <w:szCs w:val="24"/>
              </w:rPr>
              <w:t>國中學生生涯輔導記錄手冊</w:t>
            </w:r>
            <w:r w:rsidRPr="00793C82">
              <w:rPr>
                <w:rFonts w:ascii="Times New Roman" w:eastAsia="標楷體" w:hAnsi="標楷體" w:hint="eastAsia"/>
                <w:szCs w:val="24"/>
              </w:rPr>
              <w:t>與</w:t>
            </w:r>
            <w:r w:rsidR="00657DA0" w:rsidRPr="00793C82">
              <w:rPr>
                <w:rFonts w:ascii="Times New Roman" w:eastAsia="標楷體" w:hAnsi="標楷體" w:hint="eastAsia"/>
                <w:szCs w:val="24"/>
              </w:rPr>
              <w:t>生涯檔案</w:t>
            </w:r>
            <w:r w:rsidRPr="00793C82">
              <w:rPr>
                <w:rFonts w:ascii="Times New Roman" w:eastAsia="標楷體" w:hAnsi="標楷體" w:hint="eastAsia"/>
                <w:szCs w:val="24"/>
              </w:rPr>
              <w:t>等資訊，協助</w:t>
            </w:r>
            <w:r w:rsidR="008F2B7C" w:rsidRPr="00793C82">
              <w:rPr>
                <w:rFonts w:ascii="Times New Roman" w:eastAsia="標楷體" w:hAnsi="標楷體" w:hint="eastAsia"/>
                <w:szCs w:val="24"/>
              </w:rPr>
              <w:t>家長</w:t>
            </w:r>
            <w:r w:rsidRPr="00793C82">
              <w:rPr>
                <w:rFonts w:ascii="Times New Roman" w:eastAsia="標楷體" w:hAnsi="標楷體" w:hint="eastAsia"/>
                <w:szCs w:val="24"/>
              </w:rPr>
              <w:t>瞭解學生選填的理由，並讓學生瞭解師長建議的原因。</w:t>
            </w:r>
          </w:p>
          <w:p w:rsidR="008F2B7C" w:rsidRPr="00793C82" w:rsidRDefault="00A13EB3" w:rsidP="00D80399">
            <w:pPr>
              <w:spacing w:line="480" w:lineRule="exact"/>
              <w:ind w:leftChars="221" w:left="672" w:hangingChars="59" w:hanging="142"/>
              <w:jc w:val="both"/>
              <w:rPr>
                <w:rFonts w:ascii="標楷體" w:eastAsia="標楷體" w:hAnsi="標楷體" w:hint="eastAsia"/>
                <w:szCs w:val="24"/>
              </w:rPr>
            </w:pPr>
            <w:r w:rsidRPr="00793C82">
              <w:rPr>
                <w:rFonts w:ascii="Times New Roman" w:eastAsia="標楷體" w:hAnsi="標楷體"/>
                <w:szCs w:val="24"/>
              </w:rPr>
              <w:t>4</w:t>
            </w:r>
            <w:r w:rsidRPr="00793C82">
              <w:rPr>
                <w:rFonts w:ascii="Times New Roman" w:eastAsia="標楷體" w:hAnsi="標楷體" w:hint="eastAsia"/>
                <w:szCs w:val="24"/>
              </w:rPr>
              <w:t>.</w:t>
            </w:r>
            <w:r w:rsidRPr="00793C82">
              <w:rPr>
                <w:rFonts w:ascii="Times New Roman" w:eastAsia="標楷體" w:hAnsi="標楷體" w:hint="eastAsia"/>
                <w:szCs w:val="24"/>
              </w:rPr>
              <w:t>在輔導及</w:t>
            </w:r>
            <w:r w:rsidRPr="00793C82">
              <w:rPr>
                <w:rFonts w:ascii="標楷體" w:eastAsia="標楷體" w:hAnsi="標楷體" w:cs="標楷體" w:hint="eastAsia"/>
                <w:szCs w:val="24"/>
              </w:rPr>
              <w:t>溝通的過程中，可運用相關生涯資訊，協助家長或學生破除校系排名的迷思，重新思考生涯抉擇的意義與價值。</w:t>
            </w:r>
          </w:p>
        </w:tc>
      </w:tr>
      <w:tr w:rsidR="00A13EB3" w:rsidRPr="00793C82" w:rsidTr="003E6A7C">
        <w:trPr>
          <w:trHeight w:val="569"/>
        </w:trPr>
        <w:tc>
          <w:tcPr>
            <w:tcW w:w="9809" w:type="dxa"/>
          </w:tcPr>
          <w:p w:rsidR="00A13EB3" w:rsidRPr="00793C82" w:rsidRDefault="00835A40" w:rsidP="00404F12">
            <w:pPr>
              <w:spacing w:line="480" w:lineRule="exact"/>
              <w:ind w:left="480" w:hangingChars="200" w:hanging="480"/>
              <w:jc w:val="both"/>
              <w:rPr>
                <w:rFonts w:ascii="標楷體" w:eastAsia="標楷體" w:hAnsi="標楷體" w:cs="標楷體" w:hint="eastAsia"/>
                <w:b/>
                <w:szCs w:val="24"/>
              </w:rPr>
            </w:pPr>
            <w:r w:rsidRPr="00793C82">
              <w:rPr>
                <w:rFonts w:ascii="標楷體" w:eastAsia="標楷體" w:hAnsi="標楷體" w:cs="標楷體" w:hint="eastAsia"/>
                <w:b/>
                <w:szCs w:val="24"/>
              </w:rPr>
              <w:lastRenderedPageBreak/>
              <w:t>十</w:t>
            </w:r>
            <w:r w:rsidR="00A13EB3" w:rsidRPr="00793C82">
              <w:rPr>
                <w:rFonts w:ascii="標楷體" w:eastAsia="標楷體" w:hAnsi="標楷體" w:cs="標楷體" w:hint="eastAsia"/>
                <w:b/>
                <w:szCs w:val="24"/>
              </w:rPr>
              <w:t>、</w:t>
            </w:r>
            <w:r w:rsidR="00D7586E" w:rsidRPr="00793C82">
              <w:rPr>
                <w:rFonts w:ascii="標楷體" w:eastAsia="標楷體" w:hAnsi="標楷體" w:cs="標楷體" w:hint="eastAsia"/>
                <w:b/>
                <w:szCs w:val="24"/>
              </w:rPr>
              <w:t>「志願選填試探及輔導系統」</w:t>
            </w:r>
            <w:r w:rsidR="00A13EB3" w:rsidRPr="00793C82">
              <w:rPr>
                <w:rFonts w:ascii="標楷體" w:eastAsia="標楷體" w:hAnsi="標楷體" w:cs="標楷體" w:hint="eastAsia"/>
                <w:b/>
                <w:szCs w:val="24"/>
              </w:rPr>
              <w:t>除了協助學生</w:t>
            </w:r>
            <w:r w:rsidR="00170E9B" w:rsidRPr="00793C82">
              <w:rPr>
                <w:rFonts w:ascii="標楷體" w:eastAsia="標楷體" w:hAnsi="標楷體" w:cs="標楷體" w:hint="eastAsia"/>
                <w:b/>
                <w:szCs w:val="24"/>
              </w:rPr>
              <w:t>自我探索外</w:t>
            </w:r>
            <w:r w:rsidR="00A13EB3" w:rsidRPr="00793C82">
              <w:rPr>
                <w:rFonts w:ascii="標楷體" w:eastAsia="標楷體" w:hAnsi="標楷體" w:cs="標楷體" w:hint="eastAsia"/>
                <w:b/>
                <w:szCs w:val="24"/>
              </w:rPr>
              <w:t>，是否</w:t>
            </w:r>
            <w:r w:rsidR="00170E9B" w:rsidRPr="00793C82">
              <w:rPr>
                <w:rFonts w:ascii="標楷體" w:eastAsia="標楷體" w:hAnsi="標楷體" w:cs="標楷體" w:hint="eastAsia"/>
                <w:b/>
                <w:szCs w:val="24"/>
              </w:rPr>
              <w:t>還有其他功能</w:t>
            </w:r>
            <w:r w:rsidR="00A13EB3" w:rsidRPr="00793C82">
              <w:rPr>
                <w:rFonts w:ascii="標楷體" w:eastAsia="標楷體" w:hAnsi="標楷體" w:cs="標楷體" w:hint="eastAsia"/>
                <w:b/>
                <w:szCs w:val="24"/>
              </w:rPr>
              <w:t>？</w:t>
            </w:r>
          </w:p>
          <w:p w:rsidR="00A13EB3" w:rsidRPr="00793C82" w:rsidRDefault="00A13EB3" w:rsidP="00A13EB3">
            <w:pPr>
              <w:spacing w:line="480" w:lineRule="exact"/>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A13EB3" w:rsidRPr="00793C82" w:rsidRDefault="00A13EB3" w:rsidP="00A13EB3">
            <w:pPr>
              <w:spacing w:line="480" w:lineRule="exact"/>
              <w:rPr>
                <w:rFonts w:ascii="標楷體" w:eastAsia="標楷體" w:hAnsi="標楷體"/>
                <w:szCs w:val="24"/>
              </w:rPr>
            </w:pPr>
            <w:r w:rsidRPr="00793C82">
              <w:rPr>
                <w:rFonts w:ascii="標楷體" w:eastAsia="標楷體" w:hAnsi="標楷體" w:cs="標楷體" w:hint="eastAsia"/>
                <w:szCs w:val="24"/>
              </w:rPr>
              <w:t xml:space="preserve">    </w:t>
            </w:r>
            <w:r w:rsidR="00A26B40" w:rsidRPr="00793C82">
              <w:rPr>
                <w:rFonts w:ascii="標楷體" w:eastAsia="標楷體" w:hAnsi="標楷體" w:cs="標楷體" w:hint="eastAsia"/>
                <w:szCs w:val="24"/>
              </w:rPr>
              <w:t>「志願選填試探及輔導系統」除了讓導師及輔導教師</w:t>
            </w:r>
            <w:r w:rsidRPr="00793C82">
              <w:rPr>
                <w:rFonts w:ascii="標楷體" w:eastAsia="標楷體" w:hAnsi="標楷體" w:cs="標楷體" w:hint="eastAsia"/>
                <w:szCs w:val="24"/>
              </w:rPr>
              <w:t>輔導學生參考</w:t>
            </w:r>
            <w:r w:rsidR="00A26B40" w:rsidRPr="00793C82">
              <w:rPr>
                <w:rFonts w:ascii="標楷體" w:eastAsia="標楷體" w:hAnsi="標楷體" w:cs="標楷體" w:hint="eastAsia"/>
                <w:szCs w:val="24"/>
              </w:rPr>
              <w:t>生涯檔案與</w:t>
            </w:r>
            <w:r w:rsidR="00657DA0" w:rsidRPr="00793C82">
              <w:rPr>
                <w:rFonts w:ascii="標楷體" w:eastAsia="標楷體" w:hAnsi="標楷體" w:cs="標楷體" w:hint="eastAsia"/>
                <w:szCs w:val="24"/>
              </w:rPr>
              <w:t>國中學生生涯輔導記錄手冊</w:t>
            </w:r>
            <w:r w:rsidRPr="00793C82">
              <w:rPr>
                <w:rFonts w:ascii="標楷體" w:eastAsia="標楷體" w:hAnsi="標楷體" w:cs="標楷體" w:hint="eastAsia"/>
                <w:szCs w:val="24"/>
              </w:rPr>
              <w:t>進行志願選填外，尚有以下功能：</w:t>
            </w:r>
          </w:p>
          <w:p w:rsidR="00A13EB3" w:rsidRPr="00793C82" w:rsidRDefault="00A13EB3" w:rsidP="00A13EB3">
            <w:pPr>
              <w:spacing w:line="480" w:lineRule="exact"/>
              <w:rPr>
                <w:rFonts w:ascii="標楷體" w:eastAsia="標楷體" w:hAnsi="標楷體"/>
                <w:szCs w:val="24"/>
              </w:rPr>
            </w:pPr>
            <w:r w:rsidRPr="00793C82">
              <w:rPr>
                <w:rFonts w:ascii="標楷體" w:eastAsia="標楷體" w:hAnsi="標楷體" w:cs="標楷體"/>
                <w:szCs w:val="24"/>
              </w:rPr>
              <w:t>(</w:t>
            </w:r>
            <w:r w:rsidRPr="00793C82">
              <w:rPr>
                <w:rFonts w:ascii="標楷體" w:eastAsia="標楷體" w:hAnsi="標楷體" w:cs="標楷體" w:hint="eastAsia"/>
                <w:szCs w:val="24"/>
              </w:rPr>
              <w:t>一</w:t>
            </w:r>
            <w:r w:rsidRPr="00793C82">
              <w:rPr>
                <w:rFonts w:ascii="標楷體" w:eastAsia="標楷體" w:hAnsi="標楷體" w:cs="標楷體"/>
                <w:szCs w:val="24"/>
              </w:rPr>
              <w:t>)</w:t>
            </w:r>
            <w:r w:rsidRPr="00793C82">
              <w:rPr>
                <w:rFonts w:ascii="標楷體" w:eastAsia="標楷體" w:hAnsi="標楷體" w:cs="標楷體" w:hint="eastAsia"/>
                <w:szCs w:val="24"/>
              </w:rPr>
              <w:t>提供學生</w:t>
            </w:r>
            <w:r w:rsidR="00170E9B" w:rsidRPr="00793C82">
              <w:rPr>
                <w:rFonts w:ascii="標楷體" w:eastAsia="標楷體" w:hAnsi="標楷體" w:cs="標楷體" w:hint="eastAsia"/>
                <w:szCs w:val="24"/>
              </w:rPr>
              <w:t>熟悉志願選填系統操作機會</w:t>
            </w:r>
            <w:r w:rsidRPr="00793C82">
              <w:rPr>
                <w:rFonts w:ascii="標楷體" w:eastAsia="標楷體" w:hAnsi="標楷體" w:cs="標楷體" w:hint="eastAsia"/>
                <w:szCs w:val="24"/>
              </w:rPr>
              <w:t>：</w:t>
            </w:r>
          </w:p>
          <w:p w:rsidR="00A13EB3" w:rsidRPr="00793C82" w:rsidRDefault="00A13EB3" w:rsidP="00A13EB3">
            <w:pPr>
              <w:spacing w:line="480" w:lineRule="exact"/>
              <w:ind w:left="480"/>
              <w:rPr>
                <w:rFonts w:ascii="標楷體" w:eastAsia="標楷體" w:hAnsi="標楷體"/>
                <w:szCs w:val="24"/>
              </w:rPr>
            </w:pPr>
            <w:r w:rsidRPr="00793C82">
              <w:rPr>
                <w:rFonts w:ascii="標楷體" w:eastAsia="標楷體" w:hAnsi="標楷體" w:cs="標楷體" w:hint="eastAsia"/>
                <w:szCs w:val="24"/>
              </w:rPr>
              <w:t>由國中端輸入學生基本資料及超額比序項目積分</w:t>
            </w:r>
            <w:r w:rsidR="00A26B40" w:rsidRPr="00793C82">
              <w:rPr>
                <w:rFonts w:ascii="標楷體" w:eastAsia="標楷體" w:hAnsi="標楷體" w:cs="標楷體" w:hint="eastAsia"/>
                <w:szCs w:val="24"/>
              </w:rPr>
              <w:t>，</w:t>
            </w:r>
            <w:r w:rsidR="00170E9B" w:rsidRPr="00793C82">
              <w:rPr>
                <w:rFonts w:ascii="標楷體" w:eastAsia="標楷體" w:hAnsi="標楷體" w:cs="標楷體" w:hint="eastAsia"/>
                <w:szCs w:val="24"/>
              </w:rPr>
              <w:t>提</w:t>
            </w:r>
            <w:r w:rsidRPr="00793C82">
              <w:rPr>
                <w:rFonts w:ascii="標楷體" w:eastAsia="標楷體" w:hAnsi="標楷體" w:cs="標楷體" w:hint="eastAsia"/>
                <w:szCs w:val="24"/>
              </w:rPr>
              <w:t>供學生</w:t>
            </w:r>
            <w:r w:rsidR="00170E9B" w:rsidRPr="00793C82">
              <w:rPr>
                <w:rFonts w:ascii="標楷體" w:eastAsia="標楷體" w:hAnsi="標楷體" w:cs="標楷體" w:hint="eastAsia"/>
                <w:szCs w:val="24"/>
              </w:rPr>
              <w:t>熟悉志願選填系統操作機會</w:t>
            </w:r>
            <w:r w:rsidRPr="00793C82">
              <w:rPr>
                <w:rFonts w:ascii="標楷體" w:eastAsia="標楷體" w:hAnsi="標楷體" w:cs="標楷體" w:hint="eastAsia"/>
                <w:szCs w:val="24"/>
              </w:rPr>
              <w:t>。</w:t>
            </w:r>
          </w:p>
          <w:p w:rsidR="00A13EB3" w:rsidRPr="00793C82" w:rsidRDefault="00A13EB3" w:rsidP="00A13EB3">
            <w:pPr>
              <w:spacing w:line="480" w:lineRule="exact"/>
              <w:rPr>
                <w:rFonts w:ascii="標楷體" w:eastAsia="標楷體" w:hAnsi="標楷體"/>
                <w:szCs w:val="24"/>
              </w:rPr>
            </w:pPr>
            <w:r w:rsidRPr="00793C82">
              <w:rPr>
                <w:rFonts w:ascii="標楷體" w:eastAsia="標楷體" w:hAnsi="標楷體" w:cs="標楷體"/>
                <w:szCs w:val="24"/>
              </w:rPr>
              <w:t>(</w:t>
            </w:r>
            <w:r w:rsidRPr="00793C82">
              <w:rPr>
                <w:rFonts w:ascii="標楷體" w:eastAsia="標楷體" w:hAnsi="標楷體" w:cs="標楷體" w:hint="eastAsia"/>
                <w:szCs w:val="24"/>
              </w:rPr>
              <w:t>二</w:t>
            </w:r>
            <w:r w:rsidRPr="00793C82">
              <w:rPr>
                <w:rFonts w:ascii="標楷體" w:eastAsia="標楷體" w:hAnsi="標楷體" w:cs="標楷體"/>
                <w:szCs w:val="24"/>
              </w:rPr>
              <w:t>)</w:t>
            </w:r>
            <w:r w:rsidRPr="00793C82">
              <w:rPr>
                <w:rFonts w:ascii="標楷體" w:eastAsia="標楷體" w:hAnsi="標楷體" w:cs="標楷體" w:hint="eastAsia"/>
                <w:szCs w:val="24"/>
              </w:rPr>
              <w:t>提供各入學管道招生名額：</w:t>
            </w:r>
          </w:p>
          <w:p w:rsidR="00A13EB3" w:rsidRPr="00793C82" w:rsidRDefault="00A13EB3" w:rsidP="00404F12">
            <w:pPr>
              <w:spacing w:line="480" w:lineRule="exact"/>
              <w:ind w:left="480" w:hangingChars="200" w:hanging="480"/>
              <w:jc w:val="both"/>
              <w:rPr>
                <w:rFonts w:ascii="標楷體" w:eastAsia="標楷體" w:hAnsi="標楷體"/>
                <w:szCs w:val="24"/>
              </w:rPr>
            </w:pPr>
            <w:r w:rsidRPr="00793C82">
              <w:rPr>
                <w:rFonts w:ascii="標楷體" w:eastAsia="標楷體" w:hAnsi="標楷體" w:cs="標楷體"/>
                <w:szCs w:val="24"/>
              </w:rPr>
              <w:t xml:space="preserve">    </w:t>
            </w:r>
            <w:r w:rsidRPr="00793C82">
              <w:rPr>
                <w:rFonts w:ascii="標楷體" w:eastAsia="標楷體" w:hAnsi="標楷體" w:cs="標楷體" w:hint="eastAsia"/>
                <w:szCs w:val="24"/>
              </w:rPr>
              <w:t>由「各入學</w:t>
            </w:r>
            <w:r w:rsidRPr="00793C82">
              <w:rPr>
                <w:rFonts w:ascii="標楷體" w:eastAsia="標楷體" w:hAnsi="標楷體" w:cs="新細明體" w:hint="eastAsia"/>
                <w:szCs w:val="24"/>
              </w:rPr>
              <w:t>管道</w:t>
            </w:r>
            <w:r w:rsidRPr="00793C82">
              <w:rPr>
                <w:rFonts w:ascii="標楷體" w:eastAsia="標楷體" w:hAnsi="標楷體" w:cs="標楷體" w:hint="eastAsia"/>
                <w:szCs w:val="24"/>
              </w:rPr>
              <w:t>招生名額管理系統」轉出各免試就學區免試入學提供名額，提供高中職及五專各校系招生名額資訊。</w:t>
            </w:r>
          </w:p>
          <w:p w:rsidR="00A13EB3" w:rsidRPr="00793C82" w:rsidRDefault="00A13EB3" w:rsidP="00A13EB3">
            <w:pPr>
              <w:spacing w:line="480" w:lineRule="exact"/>
              <w:rPr>
                <w:rFonts w:ascii="標楷體" w:eastAsia="標楷體" w:hAnsi="標楷體"/>
                <w:szCs w:val="24"/>
              </w:rPr>
            </w:pPr>
            <w:r w:rsidRPr="00793C82">
              <w:rPr>
                <w:rFonts w:ascii="標楷體" w:eastAsia="標楷體" w:hAnsi="標楷體" w:cs="標楷體"/>
                <w:szCs w:val="24"/>
              </w:rPr>
              <w:t>(</w:t>
            </w:r>
            <w:r w:rsidRPr="00793C82">
              <w:rPr>
                <w:rFonts w:ascii="標楷體" w:eastAsia="標楷體" w:hAnsi="標楷體" w:cs="標楷體" w:hint="eastAsia"/>
                <w:szCs w:val="24"/>
              </w:rPr>
              <w:t>三</w:t>
            </w:r>
            <w:r w:rsidRPr="00793C82">
              <w:rPr>
                <w:rFonts w:ascii="標楷體" w:eastAsia="標楷體" w:hAnsi="標楷體" w:cs="標楷體"/>
                <w:szCs w:val="24"/>
              </w:rPr>
              <w:t>)</w:t>
            </w:r>
            <w:r w:rsidRPr="00793C82">
              <w:rPr>
                <w:rFonts w:ascii="標楷體" w:eastAsia="標楷體" w:hAnsi="標楷體" w:cs="標楷體" w:hint="eastAsia"/>
                <w:szCs w:val="24"/>
              </w:rPr>
              <w:t>連結高中職</w:t>
            </w:r>
            <w:r w:rsidR="00A26B40" w:rsidRPr="00793C82">
              <w:rPr>
                <w:rFonts w:ascii="標楷體" w:eastAsia="標楷體" w:hAnsi="標楷體" w:cs="標楷體" w:hint="eastAsia"/>
                <w:szCs w:val="24"/>
              </w:rPr>
              <w:t>與五專群科的學校和</w:t>
            </w:r>
            <w:r w:rsidRPr="00793C82">
              <w:rPr>
                <w:rFonts w:ascii="標楷體" w:eastAsia="標楷體" w:hAnsi="標楷體" w:cs="標楷體" w:hint="eastAsia"/>
                <w:szCs w:val="24"/>
              </w:rPr>
              <w:t>課程資訊：</w:t>
            </w:r>
          </w:p>
          <w:p w:rsidR="00A13EB3" w:rsidRPr="00793C82" w:rsidRDefault="00A13EB3" w:rsidP="00170E9B">
            <w:pPr>
              <w:spacing w:line="480" w:lineRule="exact"/>
              <w:ind w:left="480" w:hangingChars="200" w:hanging="480"/>
              <w:jc w:val="both"/>
              <w:rPr>
                <w:rFonts w:ascii="標楷體" w:eastAsia="標楷體" w:hAnsi="標楷體" w:cs="標楷體" w:hint="eastAsia"/>
                <w:szCs w:val="24"/>
              </w:rPr>
            </w:pPr>
            <w:r w:rsidRPr="00793C82">
              <w:rPr>
                <w:rFonts w:ascii="標楷體" w:eastAsia="標楷體" w:hAnsi="標楷體" w:cs="標楷體"/>
                <w:szCs w:val="24"/>
              </w:rPr>
              <w:t xml:space="preserve">    </w:t>
            </w:r>
            <w:r w:rsidRPr="00793C82">
              <w:rPr>
                <w:rFonts w:ascii="標楷體" w:eastAsia="標楷體" w:hAnsi="標楷體" w:cs="標楷體" w:hint="eastAsia"/>
                <w:szCs w:val="24"/>
              </w:rPr>
              <w:t>學生可透過高中職</w:t>
            </w:r>
            <w:r w:rsidR="00170E9B" w:rsidRPr="00793C82">
              <w:rPr>
                <w:rFonts w:ascii="標楷體" w:eastAsia="標楷體" w:hAnsi="標楷體" w:cs="標楷體" w:hint="eastAsia"/>
                <w:szCs w:val="24"/>
              </w:rPr>
              <w:t>及</w:t>
            </w:r>
            <w:r w:rsidRPr="00793C82">
              <w:rPr>
                <w:rFonts w:ascii="標楷體" w:eastAsia="標楷體" w:hAnsi="標楷體" w:cs="標楷體" w:hint="eastAsia"/>
                <w:szCs w:val="24"/>
              </w:rPr>
              <w:t>五專學校</w:t>
            </w:r>
            <w:r w:rsidR="00A26B40" w:rsidRPr="00793C82">
              <w:rPr>
                <w:rFonts w:ascii="標楷體" w:eastAsia="標楷體" w:hAnsi="標楷體" w:cs="標楷體" w:hint="eastAsia"/>
                <w:szCs w:val="24"/>
              </w:rPr>
              <w:t>網站</w:t>
            </w:r>
            <w:r w:rsidRPr="00793C82">
              <w:rPr>
                <w:rFonts w:ascii="標楷體" w:eastAsia="標楷體" w:hAnsi="標楷體" w:cs="標楷體" w:hint="eastAsia"/>
                <w:szCs w:val="24"/>
              </w:rPr>
              <w:t>的連結，查詢高中職</w:t>
            </w:r>
            <w:r w:rsidR="00170E9B" w:rsidRPr="00793C82">
              <w:rPr>
                <w:rFonts w:ascii="標楷體" w:eastAsia="標楷體" w:hAnsi="標楷體" w:cs="標楷體" w:hint="eastAsia"/>
                <w:szCs w:val="24"/>
              </w:rPr>
              <w:t>及</w:t>
            </w:r>
            <w:r w:rsidR="00A26B40" w:rsidRPr="00793C82">
              <w:rPr>
                <w:rFonts w:ascii="標楷體" w:eastAsia="標楷體" w:hAnsi="標楷體" w:cs="標楷體" w:hint="eastAsia"/>
                <w:szCs w:val="24"/>
              </w:rPr>
              <w:t>五專的群科和課程介紹，並能了解學校特色、位置和</w:t>
            </w:r>
            <w:r w:rsidRPr="00793C82">
              <w:rPr>
                <w:rFonts w:ascii="標楷體" w:eastAsia="標楷體" w:hAnsi="標楷體" w:cs="標楷體" w:hint="eastAsia"/>
                <w:szCs w:val="24"/>
              </w:rPr>
              <w:t>交通等資訊。</w:t>
            </w:r>
          </w:p>
          <w:p w:rsidR="004C2B24" w:rsidRPr="00793C82" w:rsidRDefault="004C2B24" w:rsidP="00170E9B">
            <w:pPr>
              <w:spacing w:line="480" w:lineRule="exact"/>
              <w:ind w:left="480" w:hangingChars="200" w:hanging="480"/>
              <w:jc w:val="both"/>
              <w:rPr>
                <w:rFonts w:ascii="標楷體" w:eastAsia="標楷體" w:hAnsi="標楷體" w:cs="標楷體" w:hint="eastAsia"/>
                <w:szCs w:val="24"/>
              </w:rPr>
            </w:pPr>
          </w:p>
          <w:p w:rsidR="004C2B24" w:rsidRPr="00793C82" w:rsidRDefault="004C2B24" w:rsidP="00170E9B">
            <w:pPr>
              <w:spacing w:line="480" w:lineRule="exact"/>
              <w:ind w:left="480" w:hangingChars="200" w:hanging="480"/>
              <w:jc w:val="both"/>
              <w:rPr>
                <w:rFonts w:ascii="標楷體" w:eastAsia="標楷體" w:hAnsi="標楷體" w:hint="eastAsia"/>
                <w:szCs w:val="24"/>
              </w:rPr>
            </w:pPr>
          </w:p>
        </w:tc>
      </w:tr>
      <w:tr w:rsidR="00A13EB3" w:rsidRPr="00793C82" w:rsidTr="003E6A7C">
        <w:trPr>
          <w:trHeight w:val="413"/>
        </w:trPr>
        <w:tc>
          <w:tcPr>
            <w:tcW w:w="9809" w:type="dxa"/>
          </w:tcPr>
          <w:p w:rsidR="00A13EB3" w:rsidRPr="00793C82" w:rsidRDefault="00A13EB3" w:rsidP="007B3D16">
            <w:pPr>
              <w:spacing w:line="480" w:lineRule="exact"/>
              <w:rPr>
                <w:rFonts w:ascii="標楷體" w:eastAsia="標楷體" w:hAnsi="標楷體" w:hint="eastAsia"/>
                <w:b/>
                <w:szCs w:val="24"/>
              </w:rPr>
            </w:pPr>
            <w:r w:rsidRPr="00793C82">
              <w:rPr>
                <w:rFonts w:ascii="標楷體" w:eastAsia="標楷體" w:hAnsi="標楷體" w:cs="Arial" w:hint="eastAsia"/>
                <w:b/>
                <w:szCs w:val="24"/>
              </w:rPr>
              <w:lastRenderedPageBreak/>
              <w:t>十</w:t>
            </w:r>
            <w:r w:rsidR="00835A40" w:rsidRPr="00793C82">
              <w:rPr>
                <w:rFonts w:ascii="標楷體" w:eastAsia="標楷體" w:hAnsi="標楷體" w:cs="Arial" w:hint="eastAsia"/>
                <w:b/>
                <w:szCs w:val="24"/>
              </w:rPr>
              <w:t>一</w:t>
            </w:r>
            <w:r w:rsidRPr="00793C82">
              <w:rPr>
                <w:rFonts w:ascii="標楷體" w:eastAsia="標楷體" w:hAnsi="標楷體" w:cs="Arial" w:hint="eastAsia"/>
                <w:b/>
                <w:szCs w:val="24"/>
              </w:rPr>
              <w:t>、如何</w:t>
            </w:r>
            <w:r w:rsidR="00D32E18" w:rsidRPr="00793C82">
              <w:rPr>
                <w:rFonts w:ascii="標楷體" w:eastAsia="標楷體" w:hAnsi="標楷體" w:cs="Arial" w:hint="eastAsia"/>
                <w:b/>
                <w:szCs w:val="24"/>
              </w:rPr>
              <w:t>運用相關資源，協助</w:t>
            </w:r>
            <w:r w:rsidRPr="00793C82">
              <w:rPr>
                <w:rFonts w:ascii="標楷體" w:eastAsia="標楷體" w:hAnsi="標楷體" w:hint="eastAsia"/>
                <w:b/>
                <w:szCs w:val="24"/>
              </w:rPr>
              <w:t>身心障礙學生</w:t>
            </w:r>
            <w:r w:rsidR="008F2B7C" w:rsidRPr="00793C82">
              <w:rPr>
                <w:rFonts w:ascii="標楷體" w:eastAsia="標楷體" w:hAnsi="標楷體" w:hint="eastAsia"/>
                <w:b/>
                <w:szCs w:val="24"/>
              </w:rPr>
              <w:t>進行</w:t>
            </w:r>
            <w:r w:rsidR="003E27F7" w:rsidRPr="00793C82">
              <w:rPr>
                <w:rFonts w:ascii="標楷體" w:eastAsia="標楷體" w:hAnsi="標楷體" w:hint="eastAsia"/>
                <w:b/>
                <w:szCs w:val="24"/>
              </w:rPr>
              <w:t>志</w:t>
            </w:r>
            <w:r w:rsidRPr="00793C82">
              <w:rPr>
                <w:rFonts w:ascii="標楷體" w:eastAsia="標楷體" w:hAnsi="標楷體" w:hint="eastAsia"/>
                <w:b/>
                <w:szCs w:val="24"/>
              </w:rPr>
              <w:t>願選填試探</w:t>
            </w:r>
            <w:r w:rsidR="003E27F7" w:rsidRPr="00793C82">
              <w:rPr>
                <w:rFonts w:ascii="標楷體" w:eastAsia="標楷體" w:hAnsi="標楷體" w:hint="eastAsia"/>
                <w:b/>
                <w:szCs w:val="24"/>
              </w:rPr>
              <w:t>及</w:t>
            </w:r>
            <w:r w:rsidRPr="00793C82">
              <w:rPr>
                <w:rFonts w:ascii="標楷體" w:eastAsia="標楷體" w:hAnsi="標楷體" w:hint="eastAsia"/>
                <w:b/>
                <w:szCs w:val="24"/>
              </w:rPr>
              <w:t>輔導？</w:t>
            </w:r>
          </w:p>
          <w:p w:rsidR="00873B73" w:rsidRPr="00793C82" w:rsidRDefault="00A13EB3" w:rsidP="00873B73">
            <w:pPr>
              <w:spacing w:line="480" w:lineRule="exact"/>
              <w:rPr>
                <w:rFonts w:ascii="Times New Roman" w:eastAsia="標楷體" w:hAnsi="標楷體"/>
              </w:rPr>
            </w:pPr>
            <w:r w:rsidRPr="00793C82">
              <w:rPr>
                <w:rFonts w:ascii="標楷體" w:eastAsia="標楷體" w:hAnsi="標楷體" w:cs="標楷體" w:hint="eastAsia"/>
                <w:kern w:val="0"/>
                <w:szCs w:val="24"/>
              </w:rPr>
              <w:t>Ａ：</w:t>
            </w:r>
          </w:p>
          <w:p w:rsidR="00873B73" w:rsidRPr="00793C82" w:rsidRDefault="00873B73" w:rsidP="00873B73">
            <w:pPr>
              <w:autoSpaceDE w:val="0"/>
              <w:autoSpaceDN w:val="0"/>
              <w:adjustRightInd w:val="0"/>
              <w:spacing w:line="480" w:lineRule="exact"/>
              <w:rPr>
                <w:rFonts w:ascii="Times New Roman" w:eastAsia="標楷體" w:hAnsi="標楷體"/>
              </w:rPr>
            </w:pPr>
            <w:r w:rsidRPr="00793C82">
              <w:rPr>
                <w:rFonts w:ascii="Times New Roman" w:eastAsia="標楷體" w:hAnsi="標楷體"/>
              </w:rPr>
              <w:t xml:space="preserve">   </w:t>
            </w:r>
            <w:r w:rsidRPr="00793C82">
              <w:rPr>
                <w:rFonts w:ascii="Times New Roman" w:eastAsia="標楷體" w:hAnsi="標楷體" w:hint="eastAsia"/>
              </w:rPr>
              <w:t xml:space="preserve"> </w:t>
            </w:r>
            <w:r w:rsidRPr="00793C82">
              <w:rPr>
                <w:rFonts w:ascii="Times New Roman" w:eastAsia="標楷體" w:hAnsi="標楷體" w:hint="eastAsia"/>
              </w:rPr>
              <w:t>依據《特殊教育法》第</w:t>
            </w:r>
            <w:r w:rsidRPr="00793C82">
              <w:rPr>
                <w:rFonts w:ascii="Times New Roman" w:eastAsia="標楷體" w:hAnsi="標楷體"/>
              </w:rPr>
              <w:t>15</w:t>
            </w:r>
            <w:r w:rsidRPr="00793C82">
              <w:rPr>
                <w:rFonts w:ascii="Times New Roman" w:eastAsia="標楷體" w:hAnsi="標楷體" w:hint="eastAsia"/>
              </w:rPr>
              <w:t>條規定，學校應提供特殊教育學生有關評量、教學及行政支援服務。考量學生</w:t>
            </w:r>
            <w:r w:rsidR="00D32E18" w:rsidRPr="00793C82">
              <w:rPr>
                <w:rFonts w:ascii="Times New Roman" w:eastAsia="標楷體" w:hAnsi="標楷體" w:hint="eastAsia"/>
              </w:rPr>
              <w:t>不同的障礙類別</w:t>
            </w:r>
            <w:r w:rsidRPr="00793C82">
              <w:rPr>
                <w:rFonts w:ascii="Times New Roman" w:eastAsia="標楷體" w:hAnsi="標楷體" w:hint="eastAsia"/>
              </w:rPr>
              <w:t>，應由特殊教育教師主責提供志願試探選填與諮詢輔導，輔</w:t>
            </w:r>
            <w:r w:rsidR="00D32E18" w:rsidRPr="00793C82">
              <w:rPr>
                <w:rFonts w:ascii="Times New Roman" w:eastAsia="標楷體" w:hAnsi="標楷體" w:hint="eastAsia"/>
              </w:rPr>
              <w:t>導教師為輔擔任協同角色，並參考下列資訊</w:t>
            </w:r>
            <w:r w:rsidRPr="00793C82">
              <w:rPr>
                <w:rFonts w:ascii="Times New Roman" w:eastAsia="標楷體" w:hAnsi="標楷體" w:hint="eastAsia"/>
              </w:rPr>
              <w:t>提供諮詢建議：</w:t>
            </w:r>
          </w:p>
          <w:p w:rsidR="00873B73" w:rsidRPr="00793C82" w:rsidRDefault="00873B73" w:rsidP="00873B73">
            <w:pPr>
              <w:spacing w:line="480" w:lineRule="exact"/>
              <w:ind w:left="530" w:hangingChars="221" w:hanging="530"/>
              <w:rPr>
                <w:rFonts w:ascii="Times New Roman" w:eastAsia="標楷體" w:hAnsi="標楷體" w:hint="eastAsia"/>
              </w:rPr>
            </w:pPr>
            <w:r w:rsidRPr="00793C82">
              <w:rPr>
                <w:rFonts w:ascii="標楷體" w:eastAsia="標楷體" w:hAnsi="標楷體" w:cs="標楷體"/>
                <w:szCs w:val="24"/>
              </w:rPr>
              <w:t>(</w:t>
            </w:r>
            <w:r w:rsidRPr="00793C82">
              <w:rPr>
                <w:rFonts w:ascii="標楷體" w:eastAsia="標楷體" w:hAnsi="標楷體" w:cs="標楷體" w:hint="eastAsia"/>
                <w:szCs w:val="24"/>
              </w:rPr>
              <w:t>一</w:t>
            </w:r>
            <w:r w:rsidRPr="00793C82">
              <w:rPr>
                <w:rFonts w:ascii="標楷體" w:eastAsia="標楷體" w:hAnsi="標楷體" w:cs="標楷體"/>
                <w:szCs w:val="24"/>
              </w:rPr>
              <w:t>)</w:t>
            </w:r>
            <w:r w:rsidRPr="00793C82">
              <w:rPr>
                <w:rFonts w:ascii="Times New Roman" w:eastAsia="標楷體" w:hAnsi="標楷體" w:hint="eastAsia"/>
              </w:rPr>
              <w:t>個別化教育計畫</w:t>
            </w:r>
            <w:r w:rsidR="00D32E18" w:rsidRPr="00793C82">
              <w:rPr>
                <w:rFonts w:ascii="標楷體" w:eastAsia="標楷體" w:hAnsi="標楷體" w:cs="標楷體"/>
                <w:szCs w:val="24"/>
              </w:rPr>
              <w:t>(</w:t>
            </w:r>
            <w:r w:rsidR="00D32E18" w:rsidRPr="00793C82">
              <w:rPr>
                <w:rFonts w:ascii="Times New Roman" w:eastAsia="標楷體" w:hAnsi="標楷體" w:hint="eastAsia"/>
              </w:rPr>
              <w:t>以下簡稱</w:t>
            </w:r>
            <w:r w:rsidR="00D32E18" w:rsidRPr="00793C82">
              <w:rPr>
                <w:rFonts w:ascii="Times New Roman" w:eastAsia="標楷體" w:hAnsi="標楷體" w:hint="eastAsia"/>
              </w:rPr>
              <w:t>IEP</w:t>
            </w:r>
            <w:r w:rsidR="00D32E18" w:rsidRPr="00793C82">
              <w:rPr>
                <w:rFonts w:ascii="標楷體" w:eastAsia="標楷體" w:hAnsi="標楷體" w:cs="標楷體"/>
                <w:szCs w:val="24"/>
              </w:rPr>
              <w:t>)</w:t>
            </w:r>
            <w:r w:rsidRPr="00793C82">
              <w:rPr>
                <w:rFonts w:ascii="Times New Roman" w:eastAsia="標楷體" w:hAnsi="標楷體" w:hint="eastAsia"/>
              </w:rPr>
              <w:t>：</w:t>
            </w:r>
            <w:r w:rsidRPr="00793C82">
              <w:rPr>
                <w:rFonts w:ascii="Times New Roman" w:eastAsia="標楷體" w:hAnsi="標楷體" w:hint="eastAsia"/>
              </w:rPr>
              <w:t>IEP</w:t>
            </w:r>
            <w:r w:rsidRPr="00793C82">
              <w:rPr>
                <w:rFonts w:ascii="Times New Roman" w:eastAsia="標楷體" w:hAnsi="標楷體" w:hint="eastAsia"/>
              </w:rPr>
              <w:t>係結合老師、家長、行政及相關專業人員對特殊教育學生所做的個別化教育計畫，因已考量特殊學生身心及學習需求，因此在提供志願試探選填與諮詢輔導前需參酌</w:t>
            </w:r>
            <w:r w:rsidR="00D32E18" w:rsidRPr="00793C82">
              <w:rPr>
                <w:rFonts w:ascii="Times New Roman" w:eastAsia="標楷體" w:hAnsi="標楷體" w:hint="eastAsia"/>
              </w:rPr>
              <w:t>IEP</w:t>
            </w:r>
            <w:r w:rsidR="00D32E18" w:rsidRPr="00793C82">
              <w:rPr>
                <w:rFonts w:ascii="Times New Roman" w:eastAsia="標楷體" w:hAnsi="標楷體" w:hint="eastAsia"/>
              </w:rPr>
              <w:t>，</w:t>
            </w:r>
            <w:r w:rsidRPr="00793C82">
              <w:rPr>
                <w:rFonts w:ascii="Times New Roman" w:eastAsia="標楷體" w:hAnsi="標楷體" w:hint="eastAsia"/>
              </w:rPr>
              <w:t>以落實學生需求及轉銜服務。</w:t>
            </w:r>
          </w:p>
          <w:p w:rsidR="00873B73" w:rsidRPr="00793C82" w:rsidRDefault="00873B73" w:rsidP="00B60EFC">
            <w:pPr>
              <w:spacing w:line="480" w:lineRule="exact"/>
              <w:ind w:left="480" w:hangingChars="200" w:hanging="480"/>
              <w:rPr>
                <w:rFonts w:ascii="Times New Roman" w:eastAsia="標楷體" w:hAnsi="標楷體"/>
              </w:rPr>
            </w:pPr>
            <w:r w:rsidRPr="00793C82">
              <w:rPr>
                <w:rFonts w:ascii="標楷體" w:eastAsia="標楷體" w:hAnsi="標楷體" w:cs="標楷體"/>
                <w:szCs w:val="24"/>
              </w:rPr>
              <w:t>(</w:t>
            </w:r>
            <w:r w:rsidRPr="00793C82">
              <w:rPr>
                <w:rFonts w:ascii="標楷體" w:eastAsia="標楷體" w:hAnsi="標楷體" w:cs="標楷體" w:hint="eastAsia"/>
                <w:szCs w:val="24"/>
              </w:rPr>
              <w:t>二</w:t>
            </w:r>
            <w:r w:rsidRPr="00793C82">
              <w:rPr>
                <w:rFonts w:ascii="標楷體" w:eastAsia="標楷體" w:hAnsi="標楷體" w:cs="標楷體"/>
                <w:szCs w:val="24"/>
              </w:rPr>
              <w:t>)</w:t>
            </w:r>
            <w:r w:rsidR="00D32E18" w:rsidRPr="00793C82">
              <w:rPr>
                <w:rFonts w:ascii="標楷體" w:eastAsia="標楷體" w:hAnsi="標楷體" w:cs="標楷體" w:hint="eastAsia"/>
                <w:szCs w:val="24"/>
              </w:rPr>
              <w:t>特殊教育相關</w:t>
            </w:r>
            <w:r w:rsidR="00D32E18" w:rsidRPr="00793C82">
              <w:rPr>
                <w:rFonts w:ascii="Times New Roman" w:eastAsia="標楷體" w:hAnsi="標楷體" w:hint="eastAsia"/>
              </w:rPr>
              <w:t>法令規定</w:t>
            </w:r>
            <w:r w:rsidRPr="00793C82">
              <w:rPr>
                <w:rFonts w:ascii="Times New Roman" w:eastAsia="標楷體" w:hAnsi="標楷體" w:hint="eastAsia"/>
              </w:rPr>
              <w:t>：除考量學生身心發展、個人特質及就學環境、大眾交通工具等因素，更要熟稔各項特殊教育相關法規</w:t>
            </w:r>
            <w:r w:rsidR="00D32E18" w:rsidRPr="00793C82">
              <w:rPr>
                <w:rFonts w:ascii="Times New Roman" w:eastAsia="標楷體" w:hAnsi="標楷體" w:hint="eastAsia"/>
              </w:rPr>
              <w:t>，以保障學生受教及就學</w:t>
            </w:r>
            <w:r w:rsidRPr="00793C82">
              <w:rPr>
                <w:rFonts w:ascii="Times New Roman" w:eastAsia="標楷體" w:hAnsi="標楷體" w:hint="eastAsia"/>
              </w:rPr>
              <w:t>權益。</w:t>
            </w:r>
          </w:p>
          <w:p w:rsidR="00A13EB3" w:rsidRPr="00793C82" w:rsidRDefault="00873B73" w:rsidP="00B60EFC">
            <w:pPr>
              <w:spacing w:line="480" w:lineRule="exact"/>
              <w:ind w:left="480" w:hangingChars="200" w:hanging="480"/>
              <w:rPr>
                <w:rFonts w:ascii="Times New Roman" w:eastAsia="標楷體" w:hAnsi="標楷體" w:hint="eastAsia"/>
              </w:rPr>
            </w:pPr>
            <w:r w:rsidRPr="00793C82">
              <w:rPr>
                <w:rFonts w:ascii="標楷體" w:eastAsia="標楷體" w:hAnsi="標楷體" w:cs="標楷體"/>
                <w:szCs w:val="24"/>
              </w:rPr>
              <w:t>(</w:t>
            </w:r>
            <w:r w:rsidRPr="00793C82">
              <w:rPr>
                <w:rFonts w:ascii="標楷體" w:eastAsia="標楷體" w:hAnsi="標楷體" w:cs="標楷體" w:hint="eastAsia"/>
                <w:szCs w:val="24"/>
              </w:rPr>
              <w:t>三</w:t>
            </w:r>
            <w:r w:rsidRPr="00793C82">
              <w:rPr>
                <w:rFonts w:ascii="標楷體" w:eastAsia="標楷體" w:hAnsi="標楷體" w:cs="標楷體"/>
                <w:szCs w:val="24"/>
              </w:rPr>
              <w:t>)</w:t>
            </w:r>
            <w:r w:rsidRPr="00793C82">
              <w:rPr>
                <w:rFonts w:ascii="Times New Roman" w:eastAsia="標楷體" w:hAnsi="標楷體" w:hint="eastAsia"/>
              </w:rPr>
              <w:t>特殊</w:t>
            </w:r>
            <w:r w:rsidRPr="00793C82">
              <w:rPr>
                <w:rFonts w:ascii="Times New Roman" w:eastAsia="標楷體" w:hAnsi="標楷體"/>
              </w:rPr>
              <w:t>專業</w:t>
            </w:r>
            <w:r w:rsidRPr="00793C82">
              <w:rPr>
                <w:rFonts w:ascii="Times New Roman" w:eastAsia="標楷體" w:hAnsi="標楷體" w:hint="eastAsia"/>
              </w:rPr>
              <w:t>團隊的</w:t>
            </w:r>
            <w:r w:rsidRPr="00793C82">
              <w:rPr>
                <w:rFonts w:ascii="Times New Roman" w:eastAsia="標楷體" w:hAnsi="標楷體"/>
              </w:rPr>
              <w:t>服務</w:t>
            </w:r>
            <w:r w:rsidRPr="00793C82">
              <w:rPr>
                <w:rFonts w:ascii="Times New Roman" w:eastAsia="標楷體" w:hAnsi="標楷體" w:hint="eastAsia"/>
              </w:rPr>
              <w:t>需求：部分身心障礙學生除學科需求之外，尚有特殊專業團隊的</w:t>
            </w:r>
            <w:r w:rsidRPr="00793C82">
              <w:rPr>
                <w:rFonts w:ascii="Times New Roman" w:eastAsia="標楷體" w:hAnsi="標楷體"/>
              </w:rPr>
              <w:t>服務</w:t>
            </w:r>
            <w:r w:rsidRPr="00793C82">
              <w:rPr>
                <w:rFonts w:ascii="Times New Roman" w:eastAsia="標楷體" w:hAnsi="標楷體" w:hint="eastAsia"/>
              </w:rPr>
              <w:t>需求</w:t>
            </w:r>
            <w:r w:rsidR="00D32E18" w:rsidRPr="00793C82">
              <w:rPr>
                <w:rFonts w:ascii="Times New Roman" w:eastAsia="標楷體" w:hAnsi="標楷體" w:hint="eastAsia"/>
              </w:rPr>
              <w:t>，</w:t>
            </w:r>
            <w:r w:rsidRPr="00793C82">
              <w:rPr>
                <w:rFonts w:ascii="Times New Roman" w:eastAsia="標楷體" w:hAnsi="標楷體" w:hint="eastAsia"/>
              </w:rPr>
              <w:t>如：</w:t>
            </w:r>
            <w:r w:rsidR="00D32E18" w:rsidRPr="00793C82">
              <w:rPr>
                <w:rFonts w:ascii="Times New Roman" w:eastAsia="標楷體" w:hAnsi="標楷體" w:hint="eastAsia"/>
              </w:rPr>
              <w:t>專業治療師、社工師、心理師及</w:t>
            </w:r>
            <w:r w:rsidRPr="00793C82">
              <w:rPr>
                <w:rFonts w:ascii="Times New Roman" w:eastAsia="標楷體" w:hAnsi="標楷體" w:hint="eastAsia"/>
              </w:rPr>
              <w:t>巡迴</w:t>
            </w:r>
            <w:r w:rsidR="00D32E18" w:rsidRPr="00793C82">
              <w:rPr>
                <w:rFonts w:ascii="Times New Roman" w:eastAsia="標楷體" w:hAnsi="標楷體" w:hint="eastAsia"/>
              </w:rPr>
              <w:t>輔導</w:t>
            </w:r>
            <w:r w:rsidRPr="00793C82">
              <w:rPr>
                <w:rFonts w:ascii="Times New Roman" w:eastAsia="標楷體" w:hAnsi="標楷體" w:hint="eastAsia"/>
              </w:rPr>
              <w:t>教師</w:t>
            </w:r>
            <w:r w:rsidR="00D32E18" w:rsidRPr="00793C82">
              <w:rPr>
                <w:rFonts w:ascii="Times New Roman" w:eastAsia="標楷體" w:hAnsi="標楷體" w:hint="eastAsia"/>
              </w:rPr>
              <w:t>等服務</w:t>
            </w:r>
            <w:r w:rsidRPr="00793C82">
              <w:rPr>
                <w:rFonts w:ascii="Times New Roman" w:eastAsia="標楷體" w:hAnsi="標楷體" w:hint="eastAsia"/>
              </w:rPr>
              <w:t>，因此輔導學生做志願選填學校選擇時亦須併入考量</w:t>
            </w:r>
            <w:r w:rsidR="00841C74" w:rsidRPr="00793C82">
              <w:rPr>
                <w:rFonts w:ascii="Times New Roman" w:eastAsia="標楷體" w:hAnsi="標楷體" w:hint="eastAsia"/>
              </w:rPr>
              <w:t>。</w:t>
            </w:r>
          </w:p>
        </w:tc>
      </w:tr>
      <w:tr w:rsidR="00A13EB3" w:rsidRPr="00793C82" w:rsidTr="003E6A7C">
        <w:trPr>
          <w:trHeight w:val="983"/>
        </w:trPr>
        <w:tc>
          <w:tcPr>
            <w:tcW w:w="9809" w:type="dxa"/>
          </w:tcPr>
          <w:p w:rsidR="00A13EB3" w:rsidRPr="00793C82" w:rsidRDefault="00835A40" w:rsidP="00404F12">
            <w:pPr>
              <w:spacing w:line="480" w:lineRule="exact"/>
              <w:ind w:left="360" w:hangingChars="150" w:hanging="360"/>
              <w:jc w:val="both"/>
              <w:rPr>
                <w:rFonts w:ascii="標楷體" w:eastAsia="標楷體" w:hAnsi="標楷體"/>
                <w:szCs w:val="24"/>
              </w:rPr>
            </w:pPr>
            <w:r w:rsidRPr="00793C82">
              <w:rPr>
                <w:rFonts w:ascii="標楷體" w:eastAsia="標楷體" w:hAnsi="標楷體" w:cs="Arial" w:hint="eastAsia"/>
                <w:b/>
                <w:szCs w:val="24"/>
              </w:rPr>
              <w:t>十二</w:t>
            </w:r>
            <w:r w:rsidR="00A13EB3" w:rsidRPr="00793C82">
              <w:rPr>
                <w:rFonts w:ascii="標楷體" w:eastAsia="標楷體" w:hAnsi="標楷體" w:cs="Arial" w:hint="eastAsia"/>
                <w:b/>
                <w:szCs w:val="24"/>
              </w:rPr>
              <w:t>、</w:t>
            </w:r>
            <w:r w:rsidR="00176357" w:rsidRPr="00793C82">
              <w:rPr>
                <w:rFonts w:ascii="標楷體" w:eastAsia="標楷體" w:hAnsi="標楷體" w:cs="Arial" w:hint="eastAsia"/>
                <w:b/>
                <w:szCs w:val="24"/>
              </w:rPr>
              <w:t>如何對</w:t>
            </w:r>
            <w:r w:rsidR="00176357" w:rsidRPr="00793C82">
              <w:rPr>
                <w:rFonts w:ascii="標楷體" w:eastAsia="標楷體" w:hAnsi="標楷體" w:hint="eastAsia"/>
                <w:b/>
                <w:szCs w:val="24"/>
              </w:rPr>
              <w:t>中介教育之非行少年及少觀所矯治學校學生進行志願選填試探及輔導？</w:t>
            </w:r>
          </w:p>
          <w:p w:rsidR="00A13EB3" w:rsidRPr="00793C82" w:rsidRDefault="00A13EB3" w:rsidP="00A13EB3">
            <w:pPr>
              <w:spacing w:line="480" w:lineRule="exact"/>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176357" w:rsidRPr="00793C82" w:rsidRDefault="00176357" w:rsidP="00176357">
            <w:pPr>
              <w:spacing w:line="480" w:lineRule="exact"/>
              <w:rPr>
                <w:rFonts w:ascii="Times New Roman" w:eastAsia="標楷體" w:hAnsi="標楷體"/>
              </w:rPr>
            </w:pPr>
            <w:r w:rsidRPr="00793C82">
              <w:rPr>
                <w:rFonts w:ascii="Times New Roman" w:eastAsia="標楷體" w:hAnsi="標楷體"/>
              </w:rPr>
              <w:t xml:space="preserve">    </w:t>
            </w:r>
            <w:r w:rsidRPr="00793C82">
              <w:rPr>
                <w:rFonts w:ascii="Times New Roman" w:eastAsia="標楷體" w:hAnsi="標楷體" w:hint="eastAsia"/>
              </w:rPr>
              <w:t>中介教育是為中輟之虞或特殊需要學生回歸正規學校教育前的過度性教育措施，也是目前國內中輟防治與復學的主要教育措施。藉由提供學生多元課程以達預防中輟或再輟的教育目標。目前各縣市政府設置的中介教育包含下列四類：慈輝班、資源式中途班、合作式中途班、獨立式中途學校。</w:t>
            </w:r>
          </w:p>
          <w:p w:rsidR="00176357" w:rsidRPr="00793C82" w:rsidRDefault="00176357" w:rsidP="00176357">
            <w:pPr>
              <w:spacing w:line="480" w:lineRule="exact"/>
              <w:ind w:left="530" w:hangingChars="221" w:hanging="530"/>
              <w:jc w:val="both"/>
              <w:rPr>
                <w:rFonts w:ascii="Times New Roman" w:eastAsia="標楷體" w:hAnsi="標楷體"/>
              </w:rPr>
            </w:pPr>
            <w:r w:rsidRPr="00793C82">
              <w:rPr>
                <w:rFonts w:ascii="標楷體" w:eastAsia="標楷體" w:hAnsi="標楷體" w:cs="標楷體"/>
                <w:szCs w:val="24"/>
              </w:rPr>
              <w:t>(</w:t>
            </w:r>
            <w:r w:rsidRPr="00793C82">
              <w:rPr>
                <w:rFonts w:ascii="標楷體" w:eastAsia="標楷體" w:hAnsi="標楷體" w:cs="標楷體" w:hint="eastAsia"/>
                <w:szCs w:val="24"/>
              </w:rPr>
              <w:t>一</w:t>
            </w:r>
            <w:r w:rsidRPr="00793C82">
              <w:rPr>
                <w:rFonts w:ascii="標楷體" w:eastAsia="標楷體" w:hAnsi="標楷體" w:cs="標楷體"/>
                <w:szCs w:val="24"/>
              </w:rPr>
              <w:t>)</w:t>
            </w:r>
            <w:r w:rsidRPr="00793C82">
              <w:rPr>
                <w:rFonts w:ascii="Times New Roman" w:eastAsia="標楷體" w:hAnsi="標楷體" w:hint="eastAsia"/>
              </w:rPr>
              <w:t>慈輝班、資源式中途班、合作式中途班：本類學生為高關懷個案，在原校有輔導教師進行個案管理，並定期至上述合作機構或學校進行訪視關懷。故此類型學生若其課程安排為完全抽離則由該合作機構或學校輔導教師或專業輔導人員進行志願選填試探及輔導；若課程為部分抽離方式，則由輔導室評估與原班學生一起同步進行或個案處理。</w:t>
            </w:r>
          </w:p>
          <w:p w:rsidR="00176357" w:rsidRPr="00793C82" w:rsidRDefault="00176357" w:rsidP="00176357">
            <w:pPr>
              <w:spacing w:line="480" w:lineRule="exact"/>
              <w:ind w:left="530" w:hangingChars="221" w:hanging="530"/>
              <w:jc w:val="both"/>
              <w:rPr>
                <w:rFonts w:ascii="Times New Roman" w:eastAsia="標楷體" w:hAnsi="標楷體"/>
              </w:rPr>
            </w:pPr>
            <w:r w:rsidRPr="00793C82">
              <w:rPr>
                <w:rFonts w:ascii="標楷體" w:eastAsia="標楷體" w:hAnsi="標楷體" w:cs="標楷體"/>
                <w:szCs w:val="24"/>
              </w:rPr>
              <w:t>(</w:t>
            </w:r>
            <w:r w:rsidRPr="00793C82">
              <w:rPr>
                <w:rFonts w:ascii="Times New Roman" w:eastAsia="標楷體" w:hAnsi="標楷體" w:hint="eastAsia"/>
              </w:rPr>
              <w:t>二</w:t>
            </w:r>
            <w:r w:rsidRPr="00793C82">
              <w:rPr>
                <w:rFonts w:ascii="標楷體" w:eastAsia="標楷體" w:hAnsi="標楷體" w:cs="標楷體"/>
                <w:szCs w:val="24"/>
              </w:rPr>
              <w:t>)</w:t>
            </w:r>
            <w:r w:rsidRPr="00793C82">
              <w:rPr>
                <w:rFonts w:ascii="Times New Roman" w:eastAsia="標楷體" w:hAnsi="標楷體" w:hint="eastAsia"/>
              </w:rPr>
              <w:t>獨立式中途學校</w:t>
            </w:r>
            <w:r w:rsidR="001926C5" w:rsidRPr="00793C82">
              <w:rPr>
                <w:rFonts w:ascii="Times New Roman" w:eastAsia="標楷體" w:hAnsi="標楷體" w:hint="eastAsia"/>
              </w:rPr>
              <w:t>、矯正學校</w:t>
            </w:r>
            <w:r w:rsidRPr="00793C82">
              <w:rPr>
                <w:rFonts w:ascii="Times New Roman" w:eastAsia="標楷體" w:hAnsi="標楷體" w:hint="eastAsia"/>
              </w:rPr>
              <w:t>：為學校型式之輔導機構，接受法律裁定須施予矯正教育的學生，提供住宿與輔導教育等服務，屬過度性的中介教育措施。因教育體系之特殊性，進入此系統之學生宜由中途學校輔導教師或專業輔導人員協助進行志願選填試探與輔導。</w:t>
            </w:r>
          </w:p>
          <w:p w:rsidR="00A13EB3" w:rsidRPr="00793C82" w:rsidRDefault="001C23C8" w:rsidP="001C23C8">
            <w:pPr>
              <w:spacing w:line="480" w:lineRule="exact"/>
              <w:ind w:left="530" w:hangingChars="221" w:hanging="530"/>
              <w:jc w:val="both"/>
              <w:rPr>
                <w:rFonts w:ascii="Times New Roman" w:eastAsia="標楷體" w:hAnsi="標楷體" w:hint="eastAsia"/>
              </w:rPr>
            </w:pPr>
            <w:r w:rsidRPr="00793C82">
              <w:rPr>
                <w:rFonts w:ascii="標楷體" w:eastAsia="標楷體" w:hAnsi="標楷體" w:cs="標楷體"/>
                <w:szCs w:val="24"/>
              </w:rPr>
              <w:t>(</w:t>
            </w:r>
            <w:r w:rsidRPr="00793C82">
              <w:rPr>
                <w:rFonts w:ascii="Times New Roman" w:eastAsia="標楷體" w:hAnsi="標楷體" w:hint="eastAsia"/>
              </w:rPr>
              <w:t>三</w:t>
            </w:r>
            <w:r w:rsidRPr="00793C82">
              <w:rPr>
                <w:rFonts w:ascii="標楷體" w:eastAsia="標楷體" w:hAnsi="標楷體" w:cs="標楷體"/>
                <w:szCs w:val="24"/>
              </w:rPr>
              <w:t>)</w:t>
            </w:r>
            <w:r w:rsidRPr="00793C82">
              <w:rPr>
                <w:rFonts w:ascii="Times New Roman" w:eastAsia="標楷體" w:hAnsi="標楷體" w:hint="eastAsia"/>
              </w:rPr>
              <w:t>少年觀護所：非行少年在少年觀護所接受矯治教育的時間為數日至數月，因時間較短，無法使用本系統，建議仍由原設籍學校進行志願選填試探與輔導，但在所內其間，所方</w:t>
            </w:r>
            <w:r w:rsidRPr="00793C82">
              <w:rPr>
                <w:rFonts w:ascii="Times New Roman" w:eastAsia="標楷體" w:hAnsi="標楷體" w:hint="eastAsia"/>
              </w:rPr>
              <w:lastRenderedPageBreak/>
              <w:t>及觀護人應本權責提供相關協助，必要時應與原學校及專業輔導人員取得聯繫，共同討論適合的輔導介入方式。</w:t>
            </w:r>
          </w:p>
        </w:tc>
      </w:tr>
      <w:tr w:rsidR="00A13EB3" w:rsidRPr="00793C82" w:rsidTr="003E6A7C">
        <w:trPr>
          <w:trHeight w:val="983"/>
        </w:trPr>
        <w:tc>
          <w:tcPr>
            <w:tcW w:w="9809" w:type="dxa"/>
          </w:tcPr>
          <w:p w:rsidR="00A13EB3" w:rsidRPr="00793C82" w:rsidRDefault="00835A40" w:rsidP="00404F12">
            <w:pPr>
              <w:spacing w:line="480" w:lineRule="exact"/>
              <w:ind w:left="360" w:hangingChars="150" w:hanging="360"/>
              <w:jc w:val="both"/>
              <w:rPr>
                <w:rFonts w:ascii="標楷體" w:eastAsia="標楷體" w:hAnsi="標楷體"/>
                <w:b/>
                <w:szCs w:val="24"/>
              </w:rPr>
            </w:pPr>
            <w:r w:rsidRPr="00793C82">
              <w:rPr>
                <w:rFonts w:ascii="標楷體" w:eastAsia="標楷體" w:hAnsi="標楷體" w:cs="新細明體" w:hint="eastAsia"/>
                <w:b/>
                <w:szCs w:val="24"/>
              </w:rPr>
              <w:lastRenderedPageBreak/>
              <w:t>十三</w:t>
            </w:r>
            <w:r w:rsidR="00A13EB3" w:rsidRPr="00793C82">
              <w:rPr>
                <w:rFonts w:ascii="標楷體" w:eastAsia="標楷體" w:hAnsi="標楷體" w:cs="新細明體" w:hint="eastAsia"/>
                <w:b/>
                <w:szCs w:val="24"/>
              </w:rPr>
              <w:t>、</w:t>
            </w:r>
            <w:r w:rsidR="00176357" w:rsidRPr="00793C82">
              <w:rPr>
                <w:rFonts w:ascii="標楷體" w:eastAsia="標楷體" w:hAnsi="標楷體" w:cs="新細明體" w:hint="eastAsia"/>
                <w:b/>
                <w:szCs w:val="24"/>
              </w:rPr>
              <w:t>如何對選讀技藝教育學程的學生進行志願選填試探及輔導？</w:t>
            </w:r>
          </w:p>
          <w:p w:rsidR="00A13EB3" w:rsidRPr="00793C82" w:rsidRDefault="00A13EB3" w:rsidP="00A13EB3">
            <w:pPr>
              <w:spacing w:line="480" w:lineRule="exact"/>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176357" w:rsidRPr="00793C82" w:rsidRDefault="00A13EB3" w:rsidP="00176357">
            <w:pPr>
              <w:spacing w:line="480" w:lineRule="exact"/>
              <w:jc w:val="both"/>
              <w:rPr>
                <w:rFonts w:ascii="標楷體" w:eastAsia="標楷體" w:hAnsi="標楷體" w:cs="新細明體"/>
                <w:szCs w:val="24"/>
              </w:rPr>
            </w:pPr>
            <w:r w:rsidRPr="00793C82">
              <w:rPr>
                <w:rFonts w:ascii="標楷體" w:eastAsia="標楷體" w:hAnsi="標楷體" w:cs="新細明體" w:hint="eastAsia"/>
                <w:szCs w:val="24"/>
              </w:rPr>
              <w:t xml:space="preserve">    </w:t>
            </w:r>
            <w:r w:rsidR="00176357" w:rsidRPr="00793C82">
              <w:rPr>
                <w:rFonts w:ascii="標楷體" w:eastAsia="標楷體" w:hAnsi="標楷體" w:cs="新細明體" w:hint="eastAsia"/>
                <w:szCs w:val="24"/>
              </w:rPr>
              <w:t>國中學生處於生涯發展成長期及探索期，應對自己的能力、興趣及外界工作世界進行探索與了解，俾利於完成國中教育後升學方向之進路抉擇。技藝教育學程是針對對職業教育有興趣的學生進行職業探索課程，故對於選讀技藝教育學程的學生進行志願選填試探及輔導時，應引導學生探討考量以下因素：</w:t>
            </w:r>
          </w:p>
          <w:p w:rsidR="00176357" w:rsidRPr="00793C82" w:rsidRDefault="00176357" w:rsidP="00176357">
            <w:pPr>
              <w:spacing w:line="480" w:lineRule="exact"/>
              <w:ind w:left="530" w:hangingChars="221" w:hanging="530"/>
              <w:jc w:val="both"/>
              <w:rPr>
                <w:rFonts w:ascii="標楷體" w:eastAsia="標楷體" w:hAnsi="標楷體" w:cs="標楷體"/>
                <w:szCs w:val="24"/>
              </w:rPr>
            </w:pPr>
            <w:r w:rsidRPr="00793C82">
              <w:rPr>
                <w:rFonts w:ascii="標楷體" w:eastAsia="標楷體" w:hAnsi="標楷體" w:cs="標楷體"/>
                <w:szCs w:val="24"/>
              </w:rPr>
              <w:t>(</w:t>
            </w:r>
            <w:r w:rsidRPr="00793C82">
              <w:rPr>
                <w:rFonts w:ascii="標楷體" w:eastAsia="標楷體" w:hAnsi="標楷體" w:cs="標楷體" w:hint="eastAsia"/>
                <w:szCs w:val="24"/>
              </w:rPr>
              <w:t>一</w:t>
            </w:r>
            <w:r w:rsidRPr="00793C82">
              <w:rPr>
                <w:rFonts w:ascii="標楷體" w:eastAsia="標楷體" w:hAnsi="標楷體" w:cs="標楷體"/>
                <w:szCs w:val="24"/>
              </w:rPr>
              <w:t>)</w:t>
            </w:r>
            <w:r w:rsidRPr="00793C82">
              <w:rPr>
                <w:rFonts w:ascii="標楷體" w:eastAsia="標楷體" w:hAnsi="標楷體" w:cs="新細明體" w:hint="eastAsia"/>
              </w:rPr>
              <w:t>志願</w:t>
            </w:r>
            <w:r w:rsidRPr="00793C82">
              <w:rPr>
                <w:rFonts w:ascii="標楷體" w:eastAsia="標楷體" w:hAnsi="標楷體" w:cs="標楷體" w:hint="eastAsia"/>
                <w:szCs w:val="24"/>
              </w:rPr>
              <w:t>選填試探與選讀技藝教育學程吻合時，其吻合點落在職群大範圍或完全聚焦於該學程類科。</w:t>
            </w:r>
          </w:p>
          <w:p w:rsidR="00176357" w:rsidRPr="00793C82" w:rsidRDefault="00176357" w:rsidP="00176357">
            <w:pPr>
              <w:spacing w:line="480" w:lineRule="exact"/>
              <w:ind w:left="530" w:hangingChars="221" w:hanging="530"/>
              <w:jc w:val="both"/>
              <w:rPr>
                <w:rFonts w:ascii="標楷體" w:eastAsia="標楷體" w:hAnsi="標楷體" w:cs="標楷體"/>
                <w:szCs w:val="24"/>
              </w:rPr>
            </w:pPr>
            <w:r w:rsidRPr="00793C82">
              <w:rPr>
                <w:rFonts w:ascii="標楷體" w:eastAsia="標楷體" w:hAnsi="標楷體" w:cs="標楷體"/>
                <w:szCs w:val="24"/>
              </w:rPr>
              <w:t>(</w:t>
            </w:r>
            <w:r w:rsidRPr="00793C82">
              <w:rPr>
                <w:rFonts w:ascii="標楷體" w:eastAsia="標楷體" w:hAnsi="標楷體" w:cs="標楷體" w:hint="eastAsia"/>
                <w:szCs w:val="24"/>
              </w:rPr>
              <w:t>二</w:t>
            </w:r>
            <w:r w:rsidRPr="00793C82">
              <w:rPr>
                <w:rFonts w:ascii="標楷體" w:eastAsia="標楷體" w:hAnsi="標楷體" w:cs="標楷體"/>
                <w:szCs w:val="24"/>
              </w:rPr>
              <w:t>)</w:t>
            </w:r>
            <w:r w:rsidRPr="00793C82">
              <w:rPr>
                <w:rFonts w:ascii="標楷體" w:eastAsia="標楷體" w:hAnsi="標楷體" w:cs="標楷體" w:hint="eastAsia"/>
                <w:szCs w:val="24"/>
              </w:rPr>
              <w:t>志願選填試探結果與選讀技藝教育學程不吻合時，其試填後之輸出志願是落在兩極端</w:t>
            </w:r>
            <w:r w:rsidRPr="00793C82">
              <w:rPr>
                <w:rFonts w:ascii="標楷體" w:eastAsia="標楷體" w:hAnsi="標楷體" w:cs="標楷體"/>
                <w:szCs w:val="24"/>
              </w:rPr>
              <w:t>(</w:t>
            </w:r>
            <w:r w:rsidRPr="00793C82">
              <w:rPr>
                <w:rFonts w:ascii="標楷體" w:eastAsia="標楷體" w:hAnsi="標楷體" w:cs="標楷體" w:hint="eastAsia"/>
                <w:szCs w:val="24"/>
              </w:rPr>
              <w:t>如：工業職群與文書處理</w:t>
            </w:r>
            <w:r w:rsidRPr="00793C82">
              <w:rPr>
                <w:rFonts w:ascii="標楷體" w:eastAsia="標楷體" w:hAnsi="標楷體" w:cs="標楷體"/>
                <w:szCs w:val="24"/>
              </w:rPr>
              <w:t>)</w:t>
            </w:r>
            <w:r w:rsidRPr="00793C82">
              <w:rPr>
                <w:rFonts w:ascii="標楷體" w:eastAsia="標楷體" w:hAnsi="標楷體" w:cs="標楷體" w:hint="eastAsia"/>
                <w:szCs w:val="24"/>
              </w:rPr>
              <w:t>或接近點</w:t>
            </w:r>
            <w:r w:rsidRPr="00793C82">
              <w:rPr>
                <w:rFonts w:ascii="標楷體" w:eastAsia="標楷體" w:hAnsi="標楷體" w:cs="標楷體"/>
                <w:szCs w:val="24"/>
              </w:rPr>
              <w:t>(</w:t>
            </w:r>
            <w:r w:rsidRPr="00793C82">
              <w:rPr>
                <w:rFonts w:ascii="標楷體" w:eastAsia="標楷體" w:hAnsi="標楷體" w:cs="標楷體" w:hint="eastAsia"/>
                <w:szCs w:val="24"/>
              </w:rPr>
              <w:t>如：休閒與管理類科</w:t>
            </w:r>
            <w:r w:rsidRPr="00793C82">
              <w:rPr>
                <w:rFonts w:ascii="標楷體" w:eastAsia="標楷體" w:hAnsi="標楷體" w:cs="標楷體"/>
                <w:szCs w:val="24"/>
              </w:rPr>
              <w:t>)</w:t>
            </w:r>
            <w:r w:rsidRPr="00793C82">
              <w:rPr>
                <w:rFonts w:ascii="標楷體" w:eastAsia="標楷體" w:hAnsi="標楷體" w:cs="標楷體" w:hint="eastAsia"/>
                <w:szCs w:val="24"/>
              </w:rPr>
              <w:t>。</w:t>
            </w:r>
          </w:p>
          <w:p w:rsidR="00176357" w:rsidRPr="00793C82" w:rsidRDefault="00176357" w:rsidP="00176357">
            <w:pPr>
              <w:spacing w:line="480" w:lineRule="exact"/>
              <w:ind w:left="530" w:hangingChars="221" w:hanging="530"/>
              <w:jc w:val="both"/>
              <w:rPr>
                <w:rFonts w:ascii="標楷體" w:eastAsia="標楷體" w:hAnsi="標楷體" w:cs="標楷體" w:hint="eastAsia"/>
                <w:szCs w:val="24"/>
              </w:rPr>
            </w:pPr>
            <w:r w:rsidRPr="00793C82">
              <w:rPr>
                <w:rFonts w:ascii="標楷體" w:eastAsia="標楷體" w:hAnsi="標楷體" w:cs="標楷體"/>
                <w:szCs w:val="24"/>
              </w:rPr>
              <w:t>(</w:t>
            </w:r>
            <w:r w:rsidRPr="00793C82">
              <w:rPr>
                <w:rFonts w:ascii="標楷體" w:eastAsia="標楷體" w:hAnsi="標楷體" w:cs="標楷體" w:hint="eastAsia"/>
                <w:szCs w:val="24"/>
              </w:rPr>
              <w:t>三</w:t>
            </w:r>
            <w:r w:rsidRPr="00793C82">
              <w:rPr>
                <w:rFonts w:ascii="標楷體" w:eastAsia="標楷體" w:hAnsi="標楷體" w:cs="標楷體"/>
                <w:szCs w:val="24"/>
              </w:rPr>
              <w:t>)</w:t>
            </w:r>
            <w:r w:rsidRPr="00793C82">
              <w:rPr>
                <w:rFonts w:ascii="標楷體" w:eastAsia="標楷體" w:hAnsi="標楷體" w:cs="標楷體" w:hint="eastAsia"/>
                <w:szCs w:val="24"/>
              </w:rPr>
              <w:t>考量個人家庭因素、交通便利性、學校地理環境。</w:t>
            </w:r>
          </w:p>
          <w:p w:rsidR="00A13EB3" w:rsidRPr="00793C82" w:rsidRDefault="00176357" w:rsidP="00176357">
            <w:pPr>
              <w:spacing w:line="480" w:lineRule="exact"/>
              <w:ind w:left="530" w:hangingChars="221" w:hanging="530"/>
              <w:jc w:val="both"/>
              <w:rPr>
                <w:rFonts w:ascii="Times New Roman" w:eastAsia="標楷體" w:hAnsi="標楷體" w:hint="eastAsia"/>
                <w:szCs w:val="24"/>
              </w:rPr>
            </w:pPr>
            <w:r w:rsidRPr="00793C82">
              <w:rPr>
                <w:rFonts w:ascii="標楷體" w:eastAsia="標楷體" w:hAnsi="標楷體" w:cs="標楷體"/>
                <w:szCs w:val="24"/>
              </w:rPr>
              <w:t>(</w:t>
            </w:r>
            <w:r w:rsidRPr="00793C82">
              <w:rPr>
                <w:rFonts w:ascii="標楷體" w:eastAsia="標楷體" w:hAnsi="標楷體" w:cs="標楷體" w:hint="eastAsia"/>
                <w:szCs w:val="24"/>
              </w:rPr>
              <w:t>四</w:t>
            </w:r>
            <w:r w:rsidRPr="00793C82">
              <w:rPr>
                <w:rFonts w:ascii="標楷體" w:eastAsia="標楷體" w:hAnsi="標楷體" w:cs="標楷體"/>
                <w:szCs w:val="24"/>
              </w:rPr>
              <w:t>)</w:t>
            </w:r>
            <w:r w:rsidRPr="00793C82">
              <w:rPr>
                <w:rFonts w:ascii="標楷體" w:eastAsia="標楷體" w:hAnsi="標楷體" w:cs="標楷體" w:hint="eastAsia"/>
                <w:szCs w:val="24"/>
              </w:rPr>
              <w:t>引導學</w:t>
            </w:r>
            <w:r w:rsidRPr="00793C82">
              <w:rPr>
                <w:rFonts w:ascii="標楷體" w:eastAsia="標楷體" w:hAnsi="標楷體" w:cs="新細明體" w:hint="eastAsia"/>
              </w:rPr>
              <w:t>生檢視試填後之輸出志願是否符合學生性向興趣、平日表現及選讀技藝教育學程類科之學習結果表現。</w:t>
            </w:r>
          </w:p>
        </w:tc>
      </w:tr>
      <w:tr w:rsidR="00B41F77" w:rsidRPr="00793C82" w:rsidTr="00B41F77">
        <w:trPr>
          <w:trHeight w:val="983"/>
        </w:trPr>
        <w:tc>
          <w:tcPr>
            <w:tcW w:w="9809" w:type="dxa"/>
            <w:tcBorders>
              <w:top w:val="single" w:sz="4" w:space="0" w:color="auto"/>
              <w:left w:val="single" w:sz="4" w:space="0" w:color="auto"/>
              <w:bottom w:val="single" w:sz="4" w:space="0" w:color="auto"/>
              <w:right w:val="single" w:sz="4" w:space="0" w:color="auto"/>
            </w:tcBorders>
          </w:tcPr>
          <w:p w:rsidR="00B41F77" w:rsidRPr="00793C82" w:rsidRDefault="00B41F77" w:rsidP="008F7DCF">
            <w:pPr>
              <w:spacing w:line="480" w:lineRule="exact"/>
              <w:ind w:left="360" w:hangingChars="150" w:hanging="360"/>
              <w:jc w:val="both"/>
              <w:rPr>
                <w:rFonts w:ascii="標楷體" w:eastAsia="標楷體" w:hAnsi="標楷體" w:cs="新細明體"/>
                <w:b/>
                <w:szCs w:val="24"/>
              </w:rPr>
            </w:pPr>
            <w:r w:rsidRPr="00793C82">
              <w:rPr>
                <w:rFonts w:ascii="標楷體" w:eastAsia="標楷體" w:hAnsi="標楷體" w:cs="新細明體" w:hint="eastAsia"/>
                <w:b/>
                <w:szCs w:val="24"/>
              </w:rPr>
              <w:t>十四、如何對參加非學校型態實驗教育學生進行志願選填試探及輔導？</w:t>
            </w:r>
          </w:p>
          <w:p w:rsidR="005545B0" w:rsidRPr="00793C82" w:rsidRDefault="00B41F77" w:rsidP="001C23C8">
            <w:pPr>
              <w:widowControl/>
              <w:snapToGrid w:val="0"/>
              <w:spacing w:line="360" w:lineRule="auto"/>
              <w:rPr>
                <w:rFonts w:ascii="標楷體" w:eastAsia="標楷體" w:hAnsi="標楷體" w:cs="新細明體" w:hint="eastAsia"/>
                <w:b/>
                <w:szCs w:val="24"/>
              </w:rPr>
            </w:pPr>
            <w:r w:rsidRPr="00793C82">
              <w:rPr>
                <w:rFonts w:ascii="標楷體" w:eastAsia="標楷體" w:hAnsi="標楷體" w:cs="新細明體" w:hint="eastAsia"/>
                <w:b/>
                <w:szCs w:val="24"/>
              </w:rPr>
              <w:t>Ａ：</w:t>
            </w:r>
          </w:p>
          <w:p w:rsidR="001C23C8" w:rsidRPr="00793C82" w:rsidRDefault="005545B0" w:rsidP="001C23C8">
            <w:pPr>
              <w:widowControl/>
              <w:snapToGrid w:val="0"/>
              <w:spacing w:line="360" w:lineRule="auto"/>
              <w:rPr>
                <w:rFonts w:ascii="標楷體" w:eastAsia="標楷體" w:hAnsi="標楷體" w:cs="Arial"/>
                <w:kern w:val="0"/>
                <w:szCs w:val="24"/>
                <w:shd w:val="clear" w:color="auto" w:fill="FFFFFF"/>
              </w:rPr>
            </w:pPr>
            <w:r w:rsidRPr="00793C82">
              <w:rPr>
                <w:rFonts w:ascii="標楷體" w:eastAsia="標楷體" w:hAnsi="標楷體" w:cs="新細明體" w:hint="eastAsia"/>
                <w:b/>
                <w:szCs w:val="24"/>
              </w:rPr>
              <w:t xml:space="preserve">    </w:t>
            </w:r>
            <w:r w:rsidR="001C23C8" w:rsidRPr="00793C82">
              <w:rPr>
                <w:rFonts w:ascii="標楷體" w:eastAsia="標楷體" w:hAnsi="標楷體" w:cs="Arial" w:hint="eastAsia"/>
                <w:kern w:val="0"/>
                <w:szCs w:val="24"/>
                <w:shd w:val="clear" w:color="auto" w:fill="FFFFFF"/>
              </w:rPr>
              <w:t>國民中學教育階段辦理非學校型態實驗教育學生，應依下列方式辦理：</w:t>
            </w:r>
          </w:p>
          <w:p w:rsidR="001C23C8" w:rsidRPr="00793C82" w:rsidRDefault="001C23C8" w:rsidP="005545B0">
            <w:pPr>
              <w:spacing w:line="480" w:lineRule="exact"/>
              <w:ind w:left="480" w:hangingChars="200" w:hanging="480"/>
              <w:jc w:val="both"/>
              <w:rPr>
                <w:rFonts w:ascii="標楷體" w:eastAsia="標楷體" w:hAnsi="標楷體" w:cs="標楷體"/>
                <w:szCs w:val="24"/>
              </w:rPr>
            </w:pPr>
            <w:r w:rsidRPr="00793C82">
              <w:rPr>
                <w:rFonts w:ascii="標楷體" w:eastAsia="標楷體" w:hAnsi="標楷體" w:cs="Arial" w:hint="eastAsia"/>
                <w:kern w:val="0"/>
                <w:szCs w:val="24"/>
                <w:shd w:val="clear" w:color="auto" w:fill="FFFFFF"/>
              </w:rPr>
              <w:t>(一)由學籍</w:t>
            </w:r>
            <w:r w:rsidRPr="00793C82">
              <w:rPr>
                <w:rFonts w:ascii="標楷體" w:eastAsia="標楷體" w:hAnsi="標楷體" w:cs="標楷體" w:hint="eastAsia"/>
                <w:szCs w:val="24"/>
              </w:rPr>
              <w:t>所在國中，配合相關作業時程，負責通知指導(視學生狀況採到校或前往家中)學生進行志願選填試探，並針對選填結果，進行後續適性輔導。必要時，應由學校提供相關心理測驗的實施（人格、性向、興趣測驗），協助生涯探索。</w:t>
            </w:r>
          </w:p>
          <w:p w:rsidR="001C23C8" w:rsidRPr="00793C82" w:rsidRDefault="001C23C8" w:rsidP="005545B0">
            <w:pPr>
              <w:spacing w:line="480" w:lineRule="exact"/>
              <w:ind w:left="480" w:hangingChars="200" w:hanging="480"/>
              <w:jc w:val="both"/>
              <w:rPr>
                <w:rFonts w:ascii="標楷體" w:eastAsia="標楷體" w:hAnsi="標楷體" w:cs="標楷體"/>
                <w:szCs w:val="24"/>
              </w:rPr>
            </w:pPr>
            <w:r w:rsidRPr="00793C82">
              <w:rPr>
                <w:rFonts w:ascii="標楷體" w:eastAsia="標楷體" w:hAnsi="標楷體" w:cs="標楷體" w:hint="eastAsia"/>
                <w:szCs w:val="24"/>
              </w:rPr>
              <w:t>(二)有關國民中學教育階段辦理非學校型態實驗教育學生超額比序項目採計方式，請依照教育部</w:t>
            </w:r>
            <w:hyperlink r:id="rId8" w:history="1">
              <w:r w:rsidRPr="00793C82">
                <w:rPr>
                  <w:rFonts w:ascii="標楷體" w:eastAsia="標楷體" w:hAnsi="標楷體" w:cs="標楷體" w:hint="eastAsia"/>
                  <w:szCs w:val="24"/>
                </w:rPr>
                <w:t>〈</w:t>
              </w:r>
              <w:r w:rsidRPr="00793C82">
                <w:rPr>
                  <w:rFonts w:ascii="標楷體" w:eastAsia="標楷體" w:hAnsi="標楷體" w:cs="標楷體"/>
                  <w:szCs w:val="24"/>
                </w:rPr>
                <w:t>十</w:t>
              </w:r>
              <w:r w:rsidRPr="00793C82">
                <w:rPr>
                  <w:rFonts w:ascii="標楷體" w:eastAsia="標楷體" w:hAnsi="標楷體" w:cs="標楷體" w:hint="eastAsia"/>
                  <w:szCs w:val="24"/>
                </w:rPr>
                <w:t>二</w:t>
              </w:r>
              <w:r w:rsidRPr="00793C82">
                <w:rPr>
                  <w:rFonts w:ascii="標楷體" w:eastAsia="標楷體" w:hAnsi="標楷體" w:cs="標楷體"/>
                  <w:szCs w:val="24"/>
                </w:rPr>
                <w:t>年國民基本教育免試入學超額比序「多元學習表現」採計原則</w:t>
              </w:r>
            </w:hyperlink>
            <w:r w:rsidRPr="00793C82">
              <w:rPr>
                <w:rFonts w:ascii="標楷體" w:eastAsia="標楷體" w:hAnsi="標楷體" w:cs="標楷體" w:hint="eastAsia"/>
                <w:szCs w:val="24"/>
              </w:rPr>
              <w:t>〉辦理。</w:t>
            </w:r>
          </w:p>
          <w:p w:rsidR="001C23C8" w:rsidRPr="00793C82" w:rsidRDefault="001C23C8" w:rsidP="005545B0">
            <w:pPr>
              <w:spacing w:line="480" w:lineRule="exact"/>
              <w:ind w:left="480" w:hangingChars="200" w:hanging="480"/>
              <w:jc w:val="both"/>
              <w:rPr>
                <w:rFonts w:ascii="標楷體" w:eastAsia="標楷體" w:hAnsi="標楷體"/>
              </w:rPr>
            </w:pPr>
            <w:r w:rsidRPr="00793C82">
              <w:rPr>
                <w:rFonts w:ascii="標楷體" w:eastAsia="標楷體" w:hAnsi="標楷體" w:cs="標楷體" w:hint="eastAsia"/>
                <w:szCs w:val="24"/>
              </w:rPr>
              <w:t>(三)國民</w:t>
            </w:r>
            <w:r w:rsidRPr="00793C82">
              <w:rPr>
                <w:rFonts w:ascii="標楷體" w:eastAsia="標楷體" w:hAnsi="標楷體" w:cs="Arial" w:hint="eastAsia"/>
                <w:kern w:val="0"/>
                <w:szCs w:val="24"/>
                <w:shd w:val="clear" w:color="auto" w:fill="FFFFFF"/>
              </w:rPr>
              <w:t>中學教育階段辦理非學校型態實驗教育學生，</w:t>
            </w:r>
            <w:r w:rsidRPr="00793C82">
              <w:rPr>
                <w:rFonts w:ascii="標楷體" w:eastAsia="標楷體" w:hint="eastAsia"/>
                <w:szCs w:val="24"/>
              </w:rPr>
              <w:t>如欲於</w:t>
            </w:r>
            <w:r w:rsidRPr="00793C82">
              <w:rPr>
                <w:rFonts w:ascii="標楷體" w:eastAsia="標楷體" w:hAnsi="標楷體" w:cs="Arial" w:hint="eastAsia"/>
                <w:bCs/>
                <w:kern w:val="0"/>
                <w:szCs w:val="24"/>
                <w:shd w:val="clear" w:color="auto" w:fill="FFFFFF"/>
              </w:rPr>
              <w:t>高級中等教育階段繼續辦理</w:t>
            </w:r>
            <w:r w:rsidRPr="00793C82">
              <w:rPr>
                <w:rFonts w:ascii="標楷體" w:eastAsia="標楷體" w:hAnsi="標楷體" w:cs="Arial" w:hint="eastAsia"/>
                <w:kern w:val="0"/>
                <w:szCs w:val="24"/>
                <w:shd w:val="clear" w:color="auto" w:fill="FFFFFF"/>
              </w:rPr>
              <w:t>非學校型態實驗教育，</w:t>
            </w:r>
            <w:r w:rsidRPr="00793C82">
              <w:rPr>
                <w:rFonts w:ascii="標楷體" w:eastAsia="標楷體" w:hAnsi="標楷體"/>
              </w:rPr>
              <w:t>應填具申請書，並檢附實驗教育計畫，至遲於每年六月三十日或十二月三十一日前由學生之法定代理人，向戶籍所在地直轄市、縣（市）主管機關提出。</w:t>
            </w:r>
          </w:p>
          <w:p w:rsidR="00B41F77" w:rsidRPr="00793C82" w:rsidRDefault="001C23C8" w:rsidP="005545B0">
            <w:pPr>
              <w:spacing w:line="480" w:lineRule="exact"/>
              <w:ind w:left="480" w:hangingChars="200" w:hanging="480"/>
              <w:jc w:val="both"/>
              <w:rPr>
                <w:rFonts w:ascii="標楷體" w:eastAsia="標楷體" w:hAnsi="標楷體" w:cs="Arial" w:hint="eastAsia"/>
                <w:kern w:val="0"/>
                <w:szCs w:val="24"/>
                <w:shd w:val="clear" w:color="auto" w:fill="FFFFFF"/>
              </w:rPr>
            </w:pPr>
            <w:r w:rsidRPr="00793C82">
              <w:rPr>
                <w:rFonts w:ascii="標楷體" w:eastAsia="標楷體" w:hAnsi="標楷體" w:hint="eastAsia"/>
              </w:rPr>
              <w:t>(四)</w:t>
            </w:r>
            <w:r w:rsidRPr="00793C82">
              <w:rPr>
                <w:rFonts w:ascii="標楷體" w:eastAsia="標楷體" w:hAnsi="標楷體"/>
              </w:rPr>
              <w:t>依高級中等教育階段辦理非學校型態實驗教育辦法</w:t>
            </w:r>
            <w:r w:rsidRPr="00793C82">
              <w:rPr>
                <w:rFonts w:ascii="標楷體" w:eastAsia="標楷體" w:hAnsi="標楷體" w:hint="eastAsia"/>
              </w:rPr>
              <w:t>，</w:t>
            </w:r>
            <w:r w:rsidRPr="00793C82">
              <w:rPr>
                <w:rFonts w:ascii="標楷體" w:eastAsia="標楷體" w:hAnsi="標楷體"/>
              </w:rPr>
              <w:t>參與實驗教育之學生，擬同時取得高級中等學校學籍者，應依</w:t>
            </w:r>
            <w:hyperlink r:id="rId9" w:history="1">
              <w:r w:rsidRPr="00793C82">
                <w:rPr>
                  <w:rStyle w:val="aa"/>
                  <w:rFonts w:ascii="標楷體" w:eastAsia="標楷體" w:hAnsi="標楷體"/>
                  <w:color w:val="auto"/>
                </w:rPr>
                <w:t>高級中等學校多元入學招生辦法</w:t>
              </w:r>
            </w:hyperlink>
            <w:r w:rsidRPr="00793C82">
              <w:rPr>
                <w:rFonts w:ascii="標楷體" w:eastAsia="標楷體" w:hAnsi="標楷體"/>
              </w:rPr>
              <w:t>之規定入學，並擬訂與該學校合作之計畫，向學校主管機關申請許可後，始得與該學校進行合作。</w:t>
            </w:r>
          </w:p>
        </w:tc>
      </w:tr>
    </w:tbl>
    <w:p w:rsidR="00604373" w:rsidRPr="00793C82" w:rsidRDefault="00604373">
      <w:pPr>
        <w:rPr>
          <w:szCs w:val="24"/>
        </w:rPr>
      </w:pPr>
      <w:r w:rsidRPr="00793C82">
        <w:rPr>
          <w:szCs w:val="24"/>
        </w:rPr>
        <w:br w:type="page"/>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BC13FB" w:rsidRPr="00793C82" w:rsidTr="00BC13FB">
        <w:trPr>
          <w:trHeight w:val="462"/>
        </w:trPr>
        <w:tc>
          <w:tcPr>
            <w:tcW w:w="9853" w:type="dxa"/>
            <w:vAlign w:val="center"/>
          </w:tcPr>
          <w:p w:rsidR="00BC13FB" w:rsidRPr="00793C82" w:rsidRDefault="00765A3B" w:rsidP="00BC13FB">
            <w:pPr>
              <w:spacing w:line="480" w:lineRule="exact"/>
              <w:jc w:val="center"/>
              <w:rPr>
                <w:rFonts w:ascii="標楷體" w:eastAsia="標楷體" w:hAnsi="標楷體" w:cs="新細明體" w:hint="eastAsia"/>
                <w:b/>
                <w:szCs w:val="24"/>
              </w:rPr>
            </w:pPr>
            <w:r w:rsidRPr="00793C82">
              <w:rPr>
                <w:rFonts w:ascii="標楷體" w:eastAsia="標楷體" w:hAnsi="標楷體" w:hint="eastAsia"/>
                <w:b/>
                <w:szCs w:val="24"/>
              </w:rPr>
              <w:t>【參</w:t>
            </w:r>
            <w:r w:rsidR="00BC13FB" w:rsidRPr="00793C82">
              <w:rPr>
                <w:rFonts w:ascii="標楷體" w:eastAsia="標楷體" w:hAnsi="標楷體" w:hint="eastAsia"/>
                <w:b/>
                <w:szCs w:val="24"/>
              </w:rPr>
              <w:t>、學生篇】</w:t>
            </w:r>
          </w:p>
        </w:tc>
      </w:tr>
      <w:tr w:rsidR="00BC13FB" w:rsidRPr="00793C82" w:rsidTr="00BC13FB">
        <w:trPr>
          <w:trHeight w:val="462"/>
        </w:trPr>
        <w:tc>
          <w:tcPr>
            <w:tcW w:w="9853" w:type="dxa"/>
            <w:vAlign w:val="center"/>
          </w:tcPr>
          <w:p w:rsidR="00BC13FB" w:rsidRPr="00793C82" w:rsidRDefault="00AA646A" w:rsidP="00404F12">
            <w:pPr>
              <w:spacing w:line="480" w:lineRule="exact"/>
              <w:ind w:left="480" w:hangingChars="200" w:hanging="480"/>
              <w:jc w:val="both"/>
              <w:rPr>
                <w:rFonts w:ascii="標楷體" w:eastAsia="標楷體" w:hAnsi="標楷體" w:cs="新細明體"/>
                <w:b/>
                <w:szCs w:val="24"/>
              </w:rPr>
            </w:pPr>
            <w:r w:rsidRPr="00793C82">
              <w:rPr>
                <w:rFonts w:ascii="標楷體" w:eastAsia="標楷體" w:hAnsi="標楷體" w:cs="新細明體" w:hint="eastAsia"/>
                <w:b/>
                <w:szCs w:val="24"/>
              </w:rPr>
              <w:t>一、</w:t>
            </w:r>
            <w:r w:rsidR="005A02A8">
              <w:rPr>
                <w:rFonts w:ascii="標楷體" w:eastAsia="標楷體" w:hAnsi="標楷體" w:cs="新細明體" w:hint="eastAsia"/>
                <w:b/>
                <w:szCs w:val="24"/>
              </w:rPr>
              <w:t>我</w:t>
            </w:r>
            <w:r w:rsidR="00BC13FB" w:rsidRPr="00793C82">
              <w:rPr>
                <w:rFonts w:ascii="標楷體" w:eastAsia="標楷體" w:hAnsi="標楷體" w:cs="新細明體" w:hint="eastAsia"/>
                <w:b/>
                <w:szCs w:val="24"/>
              </w:rPr>
              <w:t>在填寫「志願選填試探及輔導系統」時感到徬徨不確定，該怎麼辦？</w:t>
            </w:r>
          </w:p>
          <w:p w:rsidR="00BC13FB" w:rsidRPr="00793C82" w:rsidRDefault="00BC13FB" w:rsidP="00BC13FB">
            <w:pPr>
              <w:spacing w:line="480" w:lineRule="exact"/>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BC13FB" w:rsidRPr="00793C82" w:rsidRDefault="00BC13FB" w:rsidP="00BC13FB">
            <w:pPr>
              <w:spacing w:line="480" w:lineRule="exact"/>
              <w:rPr>
                <w:rFonts w:ascii="標楷體" w:eastAsia="標楷體" w:hAnsi="標楷體" w:cs="新細明體"/>
                <w:szCs w:val="24"/>
              </w:rPr>
            </w:pPr>
            <w:r w:rsidRPr="00793C82">
              <w:rPr>
                <w:rFonts w:ascii="標楷體" w:eastAsia="標楷體" w:hAnsi="標楷體" w:cs="新細明體"/>
                <w:szCs w:val="24"/>
              </w:rPr>
              <w:t xml:space="preserve">    </w:t>
            </w:r>
            <w:r w:rsidRPr="00793C82">
              <w:rPr>
                <w:rFonts w:ascii="標楷體" w:eastAsia="標楷體" w:hAnsi="標楷體" w:cs="新細明體" w:hint="eastAsia"/>
                <w:szCs w:val="24"/>
              </w:rPr>
              <w:t>生涯大師舒伯</w:t>
            </w:r>
            <w:r w:rsidRPr="00793C82">
              <w:rPr>
                <w:rFonts w:ascii="標楷體" w:eastAsia="標楷體" w:hAnsi="標楷體"/>
                <w:szCs w:val="24"/>
              </w:rPr>
              <w:t>(Super)</w:t>
            </w:r>
            <w:r w:rsidR="00AA646A" w:rsidRPr="00793C82">
              <w:rPr>
                <w:rFonts w:ascii="標楷體" w:eastAsia="標楷體" w:hAnsi="標楷體" w:cs="新細明體" w:hint="eastAsia"/>
                <w:szCs w:val="24"/>
              </w:rPr>
              <w:t>將生涯發展分成五大階段，九年級生正處於成長期和探索期之間，</w:t>
            </w:r>
            <w:r w:rsidRPr="00793C82">
              <w:rPr>
                <w:rFonts w:ascii="標楷體" w:eastAsia="標楷體" w:hAnsi="標楷體" w:cs="新細明體" w:hint="eastAsia"/>
                <w:szCs w:val="24"/>
              </w:rPr>
              <w:t>正逐漸</w:t>
            </w:r>
            <w:r w:rsidR="00AA646A" w:rsidRPr="00793C82">
              <w:rPr>
                <w:rFonts w:ascii="標楷體" w:eastAsia="標楷體" w:hAnsi="標楷體" w:cs="新細明體" w:hint="eastAsia"/>
                <w:szCs w:val="24"/>
              </w:rPr>
              <w:t>發展對自己的認同及了解</w:t>
            </w:r>
            <w:r w:rsidRPr="00793C82">
              <w:rPr>
                <w:rFonts w:ascii="標楷體" w:eastAsia="標楷體" w:hAnsi="標楷體" w:cs="新細明體" w:hint="eastAsia"/>
                <w:szCs w:val="24"/>
              </w:rPr>
              <w:t>，需要透過各</w:t>
            </w:r>
            <w:r w:rsidR="00AA646A" w:rsidRPr="00793C82">
              <w:rPr>
                <w:rFonts w:ascii="標楷體" w:eastAsia="標楷體" w:hAnsi="標楷體" w:cs="新細明體" w:hint="eastAsia"/>
                <w:szCs w:val="24"/>
              </w:rPr>
              <w:t>種試探與學習，更認識自己，知道自己是一個什麼樣的人，開始描繪未來</w:t>
            </w:r>
            <w:r w:rsidRPr="00793C82">
              <w:rPr>
                <w:rFonts w:ascii="標楷體" w:eastAsia="標楷體" w:hAnsi="標楷體" w:cs="新細明體" w:hint="eastAsia"/>
                <w:szCs w:val="24"/>
              </w:rPr>
              <w:t>的生涯藍圖。</w:t>
            </w:r>
          </w:p>
          <w:p w:rsidR="00BC13FB" w:rsidRPr="00793C82" w:rsidRDefault="00BC13FB" w:rsidP="00AA646A">
            <w:pPr>
              <w:spacing w:line="480" w:lineRule="exact"/>
              <w:rPr>
                <w:rFonts w:ascii="標楷體" w:eastAsia="標楷體" w:hAnsi="標楷體" w:hint="eastAsia"/>
                <w:b/>
                <w:szCs w:val="24"/>
              </w:rPr>
            </w:pPr>
            <w:r w:rsidRPr="00793C82">
              <w:rPr>
                <w:rFonts w:ascii="標楷體" w:eastAsia="標楷體" w:hAnsi="標楷體" w:cs="新細明體" w:hint="eastAsia"/>
                <w:szCs w:val="24"/>
              </w:rPr>
              <w:t xml:space="preserve">　　</w:t>
            </w:r>
            <w:r w:rsidR="00AA646A" w:rsidRPr="00793C82">
              <w:rPr>
                <w:rFonts w:ascii="標楷體" w:eastAsia="標楷體" w:hAnsi="標楷體" w:cs="新細明體" w:hint="eastAsia"/>
                <w:szCs w:val="24"/>
              </w:rPr>
              <w:t>如果發現自己對未來的志向很模糊、</w:t>
            </w:r>
            <w:r w:rsidRPr="00793C82">
              <w:rPr>
                <w:rFonts w:ascii="標楷體" w:eastAsia="標楷體" w:hAnsi="標楷體" w:cs="新細明體" w:hint="eastAsia"/>
                <w:szCs w:val="24"/>
              </w:rPr>
              <w:t>對學校科系不夠瞭解，或是聽到太多建議反而感覺迷惘困惑，建議要多跟師長討論，也可以跟輔導教師進行生涯諮詢。這幾次試探選填，正</w:t>
            </w:r>
            <w:r w:rsidR="00AA646A" w:rsidRPr="00793C82">
              <w:rPr>
                <w:rFonts w:ascii="標楷體" w:eastAsia="標楷體" w:hAnsi="標楷體" w:cs="新細明體" w:hint="eastAsia"/>
                <w:szCs w:val="24"/>
              </w:rPr>
              <w:t>可以幫助我們慢慢澄清想法</w:t>
            </w:r>
            <w:r w:rsidRPr="00793C82">
              <w:rPr>
                <w:rFonts w:ascii="標楷體" w:eastAsia="標楷體" w:hAnsi="標楷體" w:cs="新細明體" w:hint="eastAsia"/>
                <w:szCs w:val="24"/>
              </w:rPr>
              <w:t>，讓我們可以做出</w:t>
            </w:r>
            <w:r w:rsidR="00AA646A" w:rsidRPr="00793C82">
              <w:rPr>
                <w:rFonts w:ascii="標楷體" w:eastAsia="標楷體" w:hAnsi="標楷體" w:cs="新細明體" w:hint="eastAsia"/>
                <w:szCs w:val="24"/>
              </w:rPr>
              <w:t>適合自己</w:t>
            </w:r>
            <w:r w:rsidRPr="00793C82">
              <w:rPr>
                <w:rFonts w:ascii="標楷體" w:eastAsia="標楷體" w:hAnsi="標楷體" w:cs="新細明體" w:hint="eastAsia"/>
                <w:szCs w:val="24"/>
              </w:rPr>
              <w:t>的決定。</w:t>
            </w:r>
          </w:p>
        </w:tc>
      </w:tr>
      <w:tr w:rsidR="00BC13FB" w:rsidRPr="00793C82" w:rsidTr="00BC13FB">
        <w:trPr>
          <w:trHeight w:val="462"/>
        </w:trPr>
        <w:tc>
          <w:tcPr>
            <w:tcW w:w="9853" w:type="dxa"/>
            <w:vAlign w:val="center"/>
          </w:tcPr>
          <w:p w:rsidR="00BC13FB" w:rsidRPr="00793C82" w:rsidRDefault="00BC13FB" w:rsidP="00404F12">
            <w:pPr>
              <w:spacing w:line="480" w:lineRule="exact"/>
              <w:ind w:left="360" w:hangingChars="150" w:hanging="360"/>
              <w:rPr>
                <w:rFonts w:ascii="標楷體" w:eastAsia="標楷體" w:hAnsi="標楷體" w:cs="新細明體" w:hint="eastAsia"/>
                <w:b/>
                <w:szCs w:val="24"/>
              </w:rPr>
            </w:pPr>
            <w:r w:rsidRPr="00793C82">
              <w:rPr>
                <w:rFonts w:ascii="標楷體" w:eastAsia="標楷體" w:hAnsi="標楷體" w:cs="新細明體" w:hint="eastAsia"/>
                <w:b/>
                <w:szCs w:val="24"/>
              </w:rPr>
              <w:t>二、如果我希望選填的志願跟家人的想法不一致時怎麼辦？</w:t>
            </w:r>
          </w:p>
          <w:p w:rsidR="00BC13FB" w:rsidRPr="00793C82" w:rsidRDefault="00BC13FB" w:rsidP="00404F12">
            <w:pPr>
              <w:spacing w:line="480" w:lineRule="exact"/>
              <w:ind w:left="360" w:hangingChars="150" w:hanging="360"/>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BC13FB" w:rsidRPr="00793C82" w:rsidRDefault="00BC13FB" w:rsidP="00BC13FB">
            <w:pPr>
              <w:spacing w:line="480" w:lineRule="exact"/>
              <w:jc w:val="both"/>
              <w:rPr>
                <w:rFonts w:ascii="標楷體" w:eastAsia="標楷體" w:hAnsi="標楷體" w:cs="標楷體"/>
                <w:szCs w:val="24"/>
              </w:rPr>
            </w:pPr>
            <w:r w:rsidRPr="00793C82">
              <w:rPr>
                <w:rFonts w:ascii="標楷體" w:eastAsia="標楷體" w:hAnsi="標楷體" w:cs="新細明體"/>
                <w:szCs w:val="24"/>
              </w:rPr>
              <w:t xml:space="preserve">    </w:t>
            </w:r>
            <w:r w:rsidRPr="00793C82">
              <w:rPr>
                <w:rFonts w:ascii="標楷體" w:eastAsia="標楷體" w:hAnsi="標楷體" w:cs="新細明體" w:hint="eastAsia"/>
                <w:szCs w:val="24"/>
              </w:rPr>
              <w:t>試探選填的機制提供我們嘗試選擇的機會，也是我們跟家人溝通的契機。</w:t>
            </w:r>
            <w:r w:rsidRPr="00793C82">
              <w:rPr>
                <w:rFonts w:ascii="標楷體" w:eastAsia="標楷體" w:hAnsi="標楷體" w:cs="標楷體" w:hint="eastAsia"/>
                <w:szCs w:val="24"/>
              </w:rPr>
              <w:t>父母與我們成長於不同的時代與環境背景，對於生涯的考量有其理解與經驗的差異，當彼此想法不一致時，我們可以有以下積極的作法：</w:t>
            </w:r>
          </w:p>
          <w:p w:rsidR="00BC13FB" w:rsidRPr="00793C82" w:rsidRDefault="00BC13FB" w:rsidP="00404F12">
            <w:pPr>
              <w:tabs>
                <w:tab w:val="num" w:pos="1080"/>
                <w:tab w:val="num" w:pos="1260"/>
                <w:tab w:val="left" w:pos="6480"/>
              </w:tabs>
              <w:spacing w:line="480" w:lineRule="exact"/>
              <w:ind w:left="720" w:hangingChars="300" w:hanging="720"/>
              <w:jc w:val="both"/>
              <w:rPr>
                <w:rFonts w:ascii="標楷體" w:eastAsia="標楷體" w:hAnsi="標楷體"/>
                <w:szCs w:val="24"/>
              </w:rPr>
            </w:pPr>
            <w:r w:rsidRPr="00793C82">
              <w:rPr>
                <w:rFonts w:eastAsia="標楷體" w:hint="eastAsia"/>
                <w:szCs w:val="24"/>
              </w:rPr>
              <w:t>（</w:t>
            </w:r>
            <w:r w:rsidRPr="00793C82">
              <w:rPr>
                <w:rFonts w:ascii="標楷體" w:eastAsia="標楷體" w:hAnsi="標楷體" w:cs="新細明體" w:hint="eastAsia"/>
                <w:kern w:val="0"/>
                <w:szCs w:val="24"/>
              </w:rPr>
              <w:t>一</w:t>
            </w:r>
            <w:r w:rsidRPr="00793C82">
              <w:rPr>
                <w:rFonts w:eastAsia="標楷體" w:hint="eastAsia"/>
                <w:szCs w:val="24"/>
              </w:rPr>
              <w:t>）</w:t>
            </w:r>
            <w:r w:rsidRPr="00793C82">
              <w:rPr>
                <w:rFonts w:ascii="標楷體" w:eastAsia="標楷體" w:hAnsi="標楷體" w:hint="eastAsia"/>
                <w:szCs w:val="24"/>
              </w:rPr>
              <w:t>讓父母充分瞭解自己的</w:t>
            </w:r>
            <w:r w:rsidR="00657DA0" w:rsidRPr="00793C82">
              <w:rPr>
                <w:rFonts w:ascii="標楷體" w:eastAsia="標楷體" w:hAnsi="標楷體" w:cs="標楷體" w:hint="eastAsia"/>
                <w:szCs w:val="24"/>
              </w:rPr>
              <w:t>國中學生生涯輔導記錄手冊</w:t>
            </w:r>
            <w:r w:rsidRPr="00793C82">
              <w:rPr>
                <w:rFonts w:ascii="標楷體" w:eastAsia="標楷體" w:hAnsi="標楷體" w:hint="eastAsia"/>
                <w:szCs w:val="24"/>
              </w:rPr>
              <w:t>與</w:t>
            </w:r>
            <w:r w:rsidR="00657DA0" w:rsidRPr="00793C82">
              <w:rPr>
                <w:rFonts w:ascii="標楷體" w:eastAsia="標楷體" w:hAnsi="標楷體" w:hint="eastAsia"/>
                <w:szCs w:val="24"/>
              </w:rPr>
              <w:t>生涯檔案</w:t>
            </w:r>
            <w:r w:rsidRPr="00793C82">
              <w:rPr>
                <w:rFonts w:ascii="標楷體" w:eastAsia="標楷體" w:hAnsi="標楷體" w:hint="eastAsia"/>
                <w:szCs w:val="24"/>
              </w:rPr>
              <w:t>，從當中的學習成果、職群探索、各式生涯探索活動紀錄、測驗結果…並與學校專業的輔導教師做諮詢，來了解自己性向與未來生涯規畫，依據資料與父母做理性的溝通。</w:t>
            </w:r>
          </w:p>
          <w:p w:rsidR="00BC13FB" w:rsidRPr="00793C82" w:rsidRDefault="00BC13FB" w:rsidP="00404F12">
            <w:pPr>
              <w:tabs>
                <w:tab w:val="num" w:pos="1080"/>
                <w:tab w:val="num" w:pos="1260"/>
                <w:tab w:val="left" w:pos="6480"/>
              </w:tabs>
              <w:spacing w:line="480" w:lineRule="exact"/>
              <w:ind w:left="720" w:hangingChars="300" w:hanging="720"/>
              <w:jc w:val="both"/>
              <w:rPr>
                <w:rFonts w:ascii="標楷體" w:eastAsia="標楷體" w:hAnsi="標楷體"/>
                <w:szCs w:val="24"/>
              </w:rPr>
            </w:pPr>
            <w:r w:rsidRPr="00793C82">
              <w:rPr>
                <w:rFonts w:eastAsia="標楷體" w:hint="eastAsia"/>
                <w:szCs w:val="24"/>
              </w:rPr>
              <w:t>（</w:t>
            </w:r>
            <w:r w:rsidRPr="00793C82">
              <w:rPr>
                <w:rFonts w:ascii="標楷體" w:eastAsia="標楷體" w:hAnsi="標楷體" w:hint="eastAsia"/>
                <w:szCs w:val="24"/>
              </w:rPr>
              <w:t>二</w:t>
            </w:r>
            <w:r w:rsidRPr="00793C82">
              <w:rPr>
                <w:rFonts w:eastAsia="標楷體" w:hint="eastAsia"/>
                <w:szCs w:val="24"/>
              </w:rPr>
              <w:t>）</w:t>
            </w:r>
            <w:r w:rsidRPr="00793C82">
              <w:rPr>
                <w:rFonts w:ascii="標楷體" w:eastAsia="標楷體" w:hAnsi="標楷體" w:hint="eastAsia"/>
                <w:szCs w:val="24"/>
              </w:rPr>
              <w:t>必要時跟學校導師諮詢意見，可以透過輔導室協助蒐集相關資訊，以導師或專任輔導教師當作討論平台，與父母共同討論。也可透過縣市學生輔導諮商中心提供專業諮詢，依據自己優勢協助做好自己的生涯規劃，包括完整的讀書與就業計畫，讓父母了解你已充份做好準備及規畫。</w:t>
            </w:r>
          </w:p>
          <w:p w:rsidR="00BC13FB" w:rsidRPr="00793C82" w:rsidRDefault="00BC13FB" w:rsidP="00404F12">
            <w:pPr>
              <w:tabs>
                <w:tab w:val="num" w:pos="1080"/>
                <w:tab w:val="num" w:pos="1260"/>
                <w:tab w:val="left" w:pos="6480"/>
              </w:tabs>
              <w:spacing w:line="480" w:lineRule="exact"/>
              <w:ind w:left="720" w:hangingChars="300" w:hanging="720"/>
              <w:jc w:val="both"/>
              <w:rPr>
                <w:rFonts w:ascii="標楷體" w:eastAsia="標楷體" w:hAnsi="標楷體" w:hint="eastAsia"/>
                <w:b/>
                <w:szCs w:val="24"/>
              </w:rPr>
            </w:pPr>
            <w:r w:rsidRPr="00793C82">
              <w:rPr>
                <w:rFonts w:eastAsia="標楷體" w:hint="eastAsia"/>
                <w:szCs w:val="24"/>
              </w:rPr>
              <w:t>（</w:t>
            </w:r>
            <w:r w:rsidRPr="00793C82">
              <w:rPr>
                <w:rFonts w:ascii="標楷體" w:eastAsia="標楷體" w:hAnsi="標楷體" w:hint="eastAsia"/>
                <w:szCs w:val="24"/>
              </w:rPr>
              <w:t>三</w:t>
            </w:r>
            <w:r w:rsidRPr="00793C82">
              <w:rPr>
                <w:rFonts w:eastAsia="標楷體" w:hint="eastAsia"/>
                <w:szCs w:val="24"/>
              </w:rPr>
              <w:t>）</w:t>
            </w:r>
            <w:r w:rsidRPr="00793C82">
              <w:rPr>
                <w:rFonts w:ascii="標楷體" w:eastAsia="標楷體" w:hAnsi="標楷體" w:hint="eastAsia"/>
                <w:szCs w:val="24"/>
              </w:rPr>
              <w:t>蒐集與自己興趣相關的學校詳細資料如課程綱要、對學生的生涯輔導、該校畢業生出路與將來就業就學等進路資料，與父母做討論，讓父母了解你選擇的理由，也聽聽父母的分析建議，經過充分的討論與溝通，一定能做出適當的決定與選擇。</w:t>
            </w:r>
          </w:p>
        </w:tc>
      </w:tr>
    </w:tbl>
    <w:p w:rsidR="00B41F77" w:rsidRPr="00793C82" w:rsidRDefault="00B41F77">
      <w:r w:rsidRPr="00793C82">
        <w:br w:type="page"/>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BC13FB" w:rsidRPr="00793C82" w:rsidTr="00BC13FB">
        <w:trPr>
          <w:trHeight w:val="462"/>
        </w:trPr>
        <w:tc>
          <w:tcPr>
            <w:tcW w:w="9853" w:type="dxa"/>
            <w:vAlign w:val="center"/>
          </w:tcPr>
          <w:p w:rsidR="00BC13FB" w:rsidRPr="00793C82" w:rsidRDefault="00604373" w:rsidP="00404F12">
            <w:pPr>
              <w:spacing w:line="480" w:lineRule="exact"/>
              <w:ind w:left="360" w:hangingChars="150" w:hanging="360"/>
              <w:rPr>
                <w:rFonts w:ascii="標楷體" w:eastAsia="標楷體" w:hAnsi="標楷體" w:hint="eastAsia"/>
                <w:b/>
                <w:szCs w:val="24"/>
              </w:rPr>
            </w:pPr>
            <w:r w:rsidRPr="00793C82">
              <w:rPr>
                <w:szCs w:val="24"/>
              </w:rPr>
              <w:br w:type="page"/>
            </w:r>
            <w:r w:rsidR="00854E93" w:rsidRPr="00793C82">
              <w:rPr>
                <w:rFonts w:ascii="標楷體" w:eastAsia="標楷體" w:hAnsi="標楷體" w:hint="eastAsia"/>
                <w:b/>
                <w:szCs w:val="24"/>
              </w:rPr>
              <w:t>三、我如何運用「志願試探選填與輔導</w:t>
            </w:r>
            <w:r w:rsidR="00BC13FB" w:rsidRPr="00793C82">
              <w:rPr>
                <w:rFonts w:ascii="標楷體" w:eastAsia="標楷體" w:hAnsi="標楷體" w:hint="eastAsia"/>
                <w:b/>
                <w:szCs w:val="24"/>
              </w:rPr>
              <w:t>系統</w:t>
            </w:r>
            <w:r w:rsidR="00854E93" w:rsidRPr="00793C82">
              <w:rPr>
                <w:rFonts w:ascii="標楷體" w:eastAsia="標楷體" w:hAnsi="標楷體" w:hint="eastAsia"/>
                <w:b/>
                <w:szCs w:val="24"/>
              </w:rPr>
              <w:t>」</w:t>
            </w:r>
            <w:r w:rsidR="00BC13FB" w:rsidRPr="00793C82">
              <w:rPr>
                <w:rFonts w:ascii="標楷體" w:eastAsia="標楷體" w:hAnsi="標楷體" w:hint="eastAsia"/>
                <w:b/>
                <w:szCs w:val="24"/>
              </w:rPr>
              <w:t>幫助自己</w:t>
            </w:r>
            <w:r w:rsidR="00854E93" w:rsidRPr="00793C82">
              <w:rPr>
                <w:rFonts w:ascii="標楷體" w:eastAsia="標楷體" w:hAnsi="標楷體" w:hint="eastAsia"/>
                <w:b/>
                <w:szCs w:val="24"/>
              </w:rPr>
              <w:t>做出選填志願的決定</w:t>
            </w:r>
            <w:r w:rsidR="00BC13FB" w:rsidRPr="00793C82">
              <w:rPr>
                <w:rFonts w:ascii="標楷體" w:eastAsia="標楷體" w:hAnsi="標楷體" w:hint="eastAsia"/>
                <w:b/>
                <w:szCs w:val="24"/>
              </w:rPr>
              <w:t>？</w:t>
            </w:r>
          </w:p>
          <w:p w:rsidR="00BC13FB" w:rsidRPr="00793C82" w:rsidRDefault="00BC13FB" w:rsidP="00404F12">
            <w:pPr>
              <w:spacing w:line="480" w:lineRule="exact"/>
              <w:ind w:left="360" w:hangingChars="150" w:hanging="360"/>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BC13FB" w:rsidRPr="00793C82" w:rsidRDefault="00BC13FB" w:rsidP="00242478">
            <w:pPr>
              <w:spacing w:line="480" w:lineRule="exact"/>
              <w:jc w:val="both"/>
              <w:rPr>
                <w:rFonts w:ascii="標楷體" w:eastAsia="標楷體" w:hAnsi="標楷體" w:cs="新細明體" w:hint="eastAsia"/>
                <w:b/>
                <w:szCs w:val="24"/>
              </w:rPr>
            </w:pPr>
            <w:r w:rsidRPr="00793C82">
              <w:rPr>
                <w:rFonts w:ascii="標楷體" w:eastAsia="標楷體" w:hAnsi="標楷體"/>
                <w:szCs w:val="24"/>
              </w:rPr>
              <w:t xml:space="preserve">    </w:t>
            </w:r>
            <w:r w:rsidRPr="00793C82">
              <w:rPr>
                <w:rFonts w:ascii="標楷體" w:eastAsia="標楷體" w:hAnsi="標楷體" w:hint="eastAsia"/>
                <w:szCs w:val="24"/>
              </w:rPr>
              <w:t>本系統在你正式選填志願前將提供三次試填，並且統計出你所在的免試就學區中各校各科的志願填選人數，在參考系統提供的志願人數</w:t>
            </w:r>
            <w:r w:rsidR="00854E93" w:rsidRPr="00793C82">
              <w:rPr>
                <w:rFonts w:ascii="標楷體" w:eastAsia="標楷體" w:hAnsi="標楷體" w:hint="eastAsia"/>
                <w:szCs w:val="24"/>
              </w:rPr>
              <w:t>並參酌自己</w:t>
            </w:r>
            <w:r w:rsidR="00242478" w:rsidRPr="00793C82">
              <w:rPr>
                <w:rFonts w:ascii="標楷體" w:eastAsia="標楷體" w:hAnsi="標楷體" w:hint="eastAsia"/>
                <w:szCs w:val="24"/>
              </w:rPr>
              <w:t>各項學習</w:t>
            </w:r>
            <w:r w:rsidR="00854E93" w:rsidRPr="00793C82">
              <w:rPr>
                <w:rFonts w:ascii="標楷體" w:eastAsia="標楷體" w:hAnsi="標楷體" w:hint="eastAsia"/>
                <w:szCs w:val="24"/>
              </w:rPr>
              <w:t>表現</w:t>
            </w:r>
            <w:r w:rsidRPr="00793C82">
              <w:rPr>
                <w:rFonts w:ascii="標楷體" w:eastAsia="標楷體" w:hAnsi="標楷體" w:hint="eastAsia"/>
                <w:szCs w:val="24"/>
              </w:rPr>
              <w:t>後，將可以思考如何運用自己在超額比序分數中的「志願序」分數，將「自己真正想要」且「較可能上的科系」擺在第一志願，可增加進入理想志願的可能性。</w:t>
            </w:r>
          </w:p>
        </w:tc>
      </w:tr>
      <w:tr w:rsidR="00BC13FB" w:rsidRPr="00793C82" w:rsidTr="00BC13FB">
        <w:trPr>
          <w:trHeight w:val="462"/>
        </w:trPr>
        <w:tc>
          <w:tcPr>
            <w:tcW w:w="9853" w:type="dxa"/>
            <w:vAlign w:val="center"/>
          </w:tcPr>
          <w:p w:rsidR="00BC13FB" w:rsidRPr="00793C82" w:rsidRDefault="00BC13FB" w:rsidP="00404F12">
            <w:pPr>
              <w:spacing w:line="480" w:lineRule="exact"/>
              <w:ind w:left="360" w:hangingChars="150" w:hanging="360"/>
              <w:rPr>
                <w:rFonts w:ascii="標楷體" w:eastAsia="標楷體" w:hAnsi="標楷體" w:hint="eastAsia"/>
                <w:b/>
                <w:szCs w:val="24"/>
              </w:rPr>
            </w:pPr>
            <w:r w:rsidRPr="00793C82">
              <w:rPr>
                <w:rFonts w:ascii="Times New Roman" w:eastAsia="標楷體" w:hAnsi="標楷體" w:hint="eastAsia"/>
                <w:b/>
                <w:szCs w:val="24"/>
              </w:rPr>
              <w:t>四、在三次的模擬志願選填</w:t>
            </w:r>
            <w:r w:rsidR="00242478" w:rsidRPr="00793C82">
              <w:rPr>
                <w:rFonts w:ascii="Times New Roman" w:eastAsia="標楷體" w:hAnsi="標楷體" w:hint="eastAsia"/>
                <w:b/>
                <w:szCs w:val="24"/>
              </w:rPr>
              <w:t>過程中</w:t>
            </w:r>
            <w:r w:rsidRPr="00793C82">
              <w:rPr>
                <w:rFonts w:ascii="Times New Roman" w:eastAsia="標楷體" w:hAnsi="標楷體" w:hint="eastAsia"/>
                <w:b/>
                <w:szCs w:val="24"/>
              </w:rPr>
              <w:t>，我需要都要填相同的志願嗎</w:t>
            </w:r>
            <w:r w:rsidRPr="00793C82">
              <w:rPr>
                <w:rFonts w:ascii="標楷體" w:eastAsia="標楷體" w:hAnsi="標楷體" w:hint="eastAsia"/>
                <w:b/>
                <w:szCs w:val="24"/>
              </w:rPr>
              <w:t>？</w:t>
            </w:r>
          </w:p>
          <w:p w:rsidR="00BC13FB" w:rsidRPr="00793C82" w:rsidRDefault="00BC13FB" w:rsidP="00404F12">
            <w:pPr>
              <w:spacing w:line="480" w:lineRule="exact"/>
              <w:ind w:left="360" w:hangingChars="150" w:hanging="360"/>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BC13FB" w:rsidRPr="00793C82" w:rsidRDefault="00BC13FB" w:rsidP="00841C74">
            <w:pPr>
              <w:spacing w:line="480" w:lineRule="exact"/>
              <w:jc w:val="both"/>
              <w:rPr>
                <w:rFonts w:ascii="標楷體" w:eastAsia="標楷體" w:hAnsi="標楷體" w:hint="eastAsia"/>
                <w:b/>
                <w:szCs w:val="24"/>
              </w:rPr>
            </w:pPr>
            <w:r w:rsidRPr="00793C82">
              <w:rPr>
                <w:rFonts w:ascii="標楷體" w:eastAsia="標楷體" w:hAnsi="標楷體"/>
                <w:szCs w:val="24"/>
              </w:rPr>
              <w:t xml:space="preserve">  </w:t>
            </w:r>
            <w:r w:rsidRPr="00793C82">
              <w:rPr>
                <w:rFonts w:ascii="標楷體" w:eastAsia="標楷體" w:hAnsi="標楷體" w:hint="eastAsia"/>
                <w:szCs w:val="24"/>
              </w:rPr>
              <w:t xml:space="preserve">  本系統配合「國中學生生涯輔導記錄手冊」，將志願選填試探的輔導過程規劃為「覺察與探索」、「評估與統整」及「做決定」等三個階段，並且搭配國中輔導室的性向、優勢輔導及多元學習表現積分的逐步建置，讓你(妳)可以透過三次志願選填試探與輔導的統計資料，能和家長、教師討論、逐步聚焦</w:t>
            </w:r>
            <w:r w:rsidRPr="00793C82">
              <w:rPr>
                <w:rFonts w:ascii="新細明體" w:hAnsi="新細明體" w:hint="eastAsia"/>
                <w:szCs w:val="24"/>
              </w:rPr>
              <w:t>，</w:t>
            </w:r>
            <w:r w:rsidRPr="00793C82">
              <w:rPr>
                <w:rFonts w:ascii="標楷體" w:eastAsia="標楷體" w:hAnsi="標楷體" w:hint="eastAsia"/>
                <w:szCs w:val="24"/>
              </w:rPr>
              <w:t>選擇自己最適合的志願</w:t>
            </w:r>
            <w:r w:rsidR="00242478" w:rsidRPr="00793C82">
              <w:rPr>
                <w:rFonts w:ascii="標楷體" w:eastAsia="標楷體" w:hAnsi="標楷體" w:hint="eastAsia"/>
                <w:szCs w:val="24"/>
              </w:rPr>
              <w:t>，因此志願的選填或許會有些微的變動</w:t>
            </w:r>
            <w:r w:rsidR="00841C74" w:rsidRPr="00793C82">
              <w:rPr>
                <w:rFonts w:ascii="標楷體" w:eastAsia="標楷體" w:hAnsi="標楷體" w:hint="eastAsia"/>
                <w:szCs w:val="24"/>
              </w:rPr>
              <w:t>，也有可能沒有變動</w:t>
            </w:r>
            <w:r w:rsidRPr="00793C82">
              <w:rPr>
                <w:rFonts w:ascii="標楷體" w:eastAsia="標楷體" w:hAnsi="標楷體" w:hint="eastAsia"/>
                <w:szCs w:val="24"/>
              </w:rPr>
              <w:t>。</w:t>
            </w:r>
          </w:p>
        </w:tc>
      </w:tr>
      <w:tr w:rsidR="00BC13FB" w:rsidRPr="00793C82" w:rsidTr="00BC13FB">
        <w:trPr>
          <w:trHeight w:val="462"/>
        </w:trPr>
        <w:tc>
          <w:tcPr>
            <w:tcW w:w="9853" w:type="dxa"/>
            <w:vAlign w:val="center"/>
          </w:tcPr>
          <w:p w:rsidR="00BC13FB" w:rsidRPr="00793C82" w:rsidRDefault="00BC13FB" w:rsidP="00404F12">
            <w:pPr>
              <w:spacing w:line="480" w:lineRule="exact"/>
              <w:ind w:left="360" w:hangingChars="150" w:hanging="360"/>
              <w:rPr>
                <w:rFonts w:ascii="Times New Roman" w:eastAsia="標楷體" w:hAnsi="標楷體" w:hint="eastAsia"/>
                <w:b/>
                <w:szCs w:val="24"/>
              </w:rPr>
            </w:pPr>
            <w:r w:rsidRPr="00793C82">
              <w:rPr>
                <w:rFonts w:ascii="Times New Roman" w:eastAsia="標楷體" w:hAnsi="標楷體" w:hint="eastAsia"/>
                <w:b/>
                <w:szCs w:val="24"/>
              </w:rPr>
              <w:t>五、如果我喜歡的學校或科別，選填人數大於錄取人數甚多時，我是不是該調整志願序？</w:t>
            </w:r>
          </w:p>
          <w:p w:rsidR="00BC13FB" w:rsidRPr="00793C82" w:rsidRDefault="00BC13FB" w:rsidP="00404F12">
            <w:pPr>
              <w:spacing w:line="480" w:lineRule="exact"/>
              <w:ind w:left="360" w:hangingChars="150" w:hanging="360"/>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BC13FB" w:rsidRPr="00793C82" w:rsidRDefault="00BC13FB" w:rsidP="00404F12">
            <w:pPr>
              <w:spacing w:line="480" w:lineRule="exact"/>
              <w:ind w:firstLineChars="200" w:firstLine="480"/>
              <w:rPr>
                <w:rFonts w:ascii="Times New Roman" w:eastAsia="標楷體" w:hAnsi="標楷體" w:hint="eastAsia"/>
                <w:szCs w:val="24"/>
              </w:rPr>
            </w:pPr>
            <w:r w:rsidRPr="00793C82">
              <w:rPr>
                <w:rFonts w:ascii="Times New Roman" w:eastAsia="標楷體" w:hAnsi="標楷體" w:hint="eastAsia"/>
                <w:szCs w:val="24"/>
              </w:rPr>
              <w:t>在</w:t>
            </w:r>
            <w:r w:rsidRPr="00793C82">
              <w:rPr>
                <w:rFonts w:ascii="標楷體" w:eastAsia="標楷體" w:hAnsi="標楷體" w:cs="新細明體" w:hint="eastAsia"/>
                <w:szCs w:val="24"/>
              </w:rPr>
              <w:t>填寫「志願選填試探」時，發現</w:t>
            </w:r>
            <w:r w:rsidRPr="00793C82">
              <w:rPr>
                <w:rFonts w:ascii="Times New Roman" w:eastAsia="標楷體" w:hAnsi="標楷體" w:hint="eastAsia"/>
                <w:szCs w:val="24"/>
              </w:rPr>
              <w:t>喜歡的學校或科別，選填人數大於錄取人數甚多時，除了考量個人興趣之外，</w:t>
            </w:r>
            <w:r w:rsidR="00242478" w:rsidRPr="00793C82">
              <w:rPr>
                <w:rFonts w:ascii="Times New Roman" w:eastAsia="標楷體" w:hAnsi="標楷體" w:hint="eastAsia"/>
                <w:szCs w:val="24"/>
              </w:rPr>
              <w:t>可</w:t>
            </w:r>
            <w:r w:rsidRPr="00793C82">
              <w:rPr>
                <w:rFonts w:ascii="Times New Roman" w:eastAsia="標楷體" w:hAnsi="標楷體" w:hint="eastAsia"/>
                <w:szCs w:val="24"/>
              </w:rPr>
              <w:t>斟酌超額比序積分，適時調整志願序。</w:t>
            </w:r>
          </w:p>
          <w:p w:rsidR="00BC13FB" w:rsidRPr="00793C82" w:rsidRDefault="00BC13FB" w:rsidP="00BC13FB">
            <w:pPr>
              <w:spacing w:line="480" w:lineRule="exact"/>
              <w:rPr>
                <w:rFonts w:ascii="Times New Roman" w:eastAsia="標楷體" w:hAnsi="標楷體"/>
                <w:szCs w:val="24"/>
              </w:rPr>
            </w:pPr>
            <w:r w:rsidRPr="00793C82">
              <w:rPr>
                <w:rFonts w:ascii="Times New Roman" w:eastAsia="標楷體" w:hAnsi="標楷體" w:hint="eastAsia"/>
                <w:szCs w:val="24"/>
              </w:rPr>
              <w:t xml:space="preserve">   </w:t>
            </w:r>
            <w:r w:rsidRPr="00793C82">
              <w:rPr>
                <w:rFonts w:ascii="Times New Roman" w:eastAsia="標楷體" w:hAnsi="標楷體" w:hint="eastAsia"/>
                <w:szCs w:val="24"/>
              </w:rPr>
              <w:t>另外，建議可以尋求下列諮詢管道：</w:t>
            </w:r>
          </w:p>
          <w:p w:rsidR="00BC13FB" w:rsidRPr="00793C82" w:rsidRDefault="00BC13FB" w:rsidP="00BC13FB">
            <w:pPr>
              <w:spacing w:line="480" w:lineRule="exact"/>
              <w:rPr>
                <w:rFonts w:ascii="Times New Roman" w:eastAsia="標楷體" w:hAnsi="標楷體"/>
                <w:szCs w:val="24"/>
              </w:rPr>
            </w:pPr>
            <w:r w:rsidRPr="00793C82">
              <w:rPr>
                <w:rFonts w:eastAsia="標楷體" w:hint="eastAsia"/>
                <w:szCs w:val="24"/>
              </w:rPr>
              <w:t>（</w:t>
            </w:r>
            <w:r w:rsidRPr="00793C82">
              <w:rPr>
                <w:rFonts w:ascii="標楷體" w:eastAsia="標楷體" w:hAnsi="標楷體" w:cs="新細明體" w:hint="eastAsia"/>
                <w:kern w:val="0"/>
                <w:szCs w:val="24"/>
              </w:rPr>
              <w:t>一</w:t>
            </w:r>
            <w:r w:rsidRPr="00793C82">
              <w:rPr>
                <w:rFonts w:eastAsia="標楷體" w:hint="eastAsia"/>
                <w:szCs w:val="24"/>
              </w:rPr>
              <w:t>）</w:t>
            </w:r>
            <w:r w:rsidRPr="00793C82">
              <w:rPr>
                <w:rFonts w:ascii="Times New Roman" w:eastAsia="標楷體" w:hAnsi="標楷體" w:hint="eastAsia"/>
                <w:szCs w:val="24"/>
              </w:rPr>
              <w:t>和家長仔細討論生涯規劃</w:t>
            </w:r>
            <w:r w:rsidR="00F07EB4" w:rsidRPr="00793C82">
              <w:rPr>
                <w:rFonts w:ascii="Times New Roman" w:eastAsia="標楷體" w:hAnsi="標楷體" w:hint="eastAsia"/>
                <w:szCs w:val="24"/>
              </w:rPr>
              <w:t>。</w:t>
            </w:r>
          </w:p>
          <w:p w:rsidR="00BC13FB" w:rsidRPr="00793C82" w:rsidRDefault="00BC13FB" w:rsidP="00BC13FB">
            <w:pPr>
              <w:spacing w:line="480" w:lineRule="exact"/>
              <w:rPr>
                <w:rFonts w:ascii="Times New Roman" w:eastAsia="標楷體" w:hAnsi="標楷體"/>
                <w:szCs w:val="24"/>
              </w:rPr>
            </w:pPr>
            <w:r w:rsidRPr="00793C82">
              <w:rPr>
                <w:rFonts w:eastAsia="標楷體" w:hint="eastAsia"/>
                <w:szCs w:val="24"/>
              </w:rPr>
              <w:t>（</w:t>
            </w:r>
            <w:r w:rsidRPr="00793C82">
              <w:rPr>
                <w:rFonts w:ascii="Times New Roman" w:eastAsia="標楷體" w:hAnsi="標楷體" w:hint="eastAsia"/>
                <w:szCs w:val="24"/>
              </w:rPr>
              <w:t>二</w:t>
            </w:r>
            <w:r w:rsidRPr="00793C82">
              <w:rPr>
                <w:rFonts w:eastAsia="標楷體" w:hint="eastAsia"/>
                <w:szCs w:val="24"/>
              </w:rPr>
              <w:t>）</w:t>
            </w:r>
            <w:r w:rsidRPr="00793C82">
              <w:rPr>
                <w:rFonts w:ascii="Times New Roman" w:eastAsia="標楷體" w:hAnsi="標楷體" w:hint="eastAsia"/>
                <w:szCs w:val="24"/>
              </w:rPr>
              <w:t>請教導師或學校輔導老師</w:t>
            </w:r>
            <w:r w:rsidR="00F07EB4" w:rsidRPr="00793C82">
              <w:rPr>
                <w:rFonts w:ascii="Times New Roman" w:eastAsia="標楷體" w:hAnsi="標楷體" w:hint="eastAsia"/>
                <w:szCs w:val="24"/>
              </w:rPr>
              <w:t>。</w:t>
            </w:r>
          </w:p>
          <w:p w:rsidR="00BC13FB" w:rsidRPr="00793C82" w:rsidRDefault="00BC13FB" w:rsidP="00404F12">
            <w:pPr>
              <w:spacing w:line="480" w:lineRule="exact"/>
              <w:ind w:left="360" w:hangingChars="150" w:hanging="360"/>
              <w:rPr>
                <w:rFonts w:ascii="Times New Roman" w:eastAsia="標楷體" w:hAnsi="標楷體" w:hint="eastAsia"/>
                <w:b/>
                <w:szCs w:val="24"/>
              </w:rPr>
            </w:pPr>
            <w:r w:rsidRPr="00793C82">
              <w:rPr>
                <w:rFonts w:eastAsia="標楷體" w:hint="eastAsia"/>
                <w:szCs w:val="24"/>
              </w:rPr>
              <w:t>（</w:t>
            </w:r>
            <w:r w:rsidRPr="00793C82">
              <w:rPr>
                <w:rFonts w:ascii="Times New Roman" w:eastAsia="標楷體" w:hAnsi="標楷體" w:hint="eastAsia"/>
                <w:szCs w:val="24"/>
              </w:rPr>
              <w:t>三</w:t>
            </w:r>
            <w:r w:rsidRPr="00793C82">
              <w:rPr>
                <w:rFonts w:eastAsia="標楷體" w:hint="eastAsia"/>
                <w:szCs w:val="24"/>
              </w:rPr>
              <w:t>）</w:t>
            </w:r>
            <w:r w:rsidRPr="00793C82">
              <w:rPr>
                <w:rFonts w:ascii="標楷體" w:eastAsia="標楷體" w:hAnsi="標楷體" w:cs="新細明體" w:hint="eastAsia"/>
                <w:szCs w:val="24"/>
              </w:rPr>
              <w:t>蒐集有興趣領域之資訊，以增加志願選填範圍。</w:t>
            </w:r>
          </w:p>
        </w:tc>
      </w:tr>
      <w:tr w:rsidR="005E49C7" w:rsidRPr="00793C82" w:rsidTr="00BC13FB">
        <w:trPr>
          <w:trHeight w:val="462"/>
        </w:trPr>
        <w:tc>
          <w:tcPr>
            <w:tcW w:w="9853" w:type="dxa"/>
            <w:vAlign w:val="center"/>
          </w:tcPr>
          <w:p w:rsidR="005E49C7" w:rsidRPr="00793C82" w:rsidRDefault="005E49C7" w:rsidP="00404F12">
            <w:pPr>
              <w:spacing w:line="480" w:lineRule="exact"/>
              <w:ind w:left="360" w:hangingChars="150" w:hanging="360"/>
              <w:rPr>
                <w:rFonts w:ascii="Times New Roman" w:eastAsia="標楷體" w:hAnsi="標楷體" w:hint="eastAsia"/>
                <w:b/>
                <w:szCs w:val="24"/>
              </w:rPr>
            </w:pPr>
            <w:r w:rsidRPr="00793C82">
              <w:rPr>
                <w:rFonts w:ascii="Times New Roman" w:eastAsia="標楷體" w:hAnsi="標楷體" w:hint="eastAsia"/>
                <w:b/>
                <w:szCs w:val="24"/>
              </w:rPr>
              <w:t>六、我喜歡的類科只有少數學校有開設，我是不是只要選填這幾個學校就好了？</w:t>
            </w:r>
          </w:p>
          <w:p w:rsidR="005E49C7" w:rsidRPr="00793C82" w:rsidRDefault="005E49C7" w:rsidP="00404F12">
            <w:pPr>
              <w:spacing w:line="480" w:lineRule="exact"/>
              <w:ind w:left="360" w:hangingChars="150" w:hanging="360"/>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5E49C7" w:rsidRPr="00793C82" w:rsidRDefault="005E49C7" w:rsidP="00242478">
            <w:pPr>
              <w:spacing w:line="480" w:lineRule="exact"/>
              <w:jc w:val="both"/>
              <w:rPr>
                <w:rFonts w:ascii="Times New Roman" w:eastAsia="標楷體" w:hAnsi="標楷體" w:hint="eastAsia"/>
                <w:b/>
                <w:szCs w:val="24"/>
              </w:rPr>
            </w:pPr>
            <w:r w:rsidRPr="00793C82">
              <w:rPr>
                <w:rFonts w:ascii="Times New Roman" w:eastAsia="標楷體" w:hAnsi="標楷體" w:hint="eastAsia"/>
                <w:szCs w:val="24"/>
              </w:rPr>
              <w:t xml:space="preserve">    </w:t>
            </w:r>
            <w:r w:rsidRPr="00793C82">
              <w:rPr>
                <w:rFonts w:ascii="Times New Roman" w:eastAsia="標楷體" w:hAnsi="標楷體" w:hint="eastAsia"/>
                <w:szCs w:val="24"/>
              </w:rPr>
              <w:t>在免試入學志願選填時，如果許多人填的志願和你相同，就必須進行超額比序。當選填的志願總數較少時，而你的比序積分較低，就會有落榜的風險。因此，儘管喜歡的類科只有少數學校開設，在志願選填時，仍應適當增加志願選填的數目，才能提高錄取的機率。建議你透過「志願選填試探及輔導系統」三次模擬志願選填的機會，多與家長及學校輔導老師溝通討論，過程中，可更加深入瞭解各高中職群科的特性，找出適合自己的方向，相信一定可</w:t>
            </w:r>
            <w:r w:rsidRPr="00793C82">
              <w:rPr>
                <w:rFonts w:ascii="Times New Roman" w:eastAsia="標楷體" w:hAnsi="標楷體" w:hint="eastAsia"/>
                <w:szCs w:val="24"/>
              </w:rPr>
              <w:lastRenderedPageBreak/>
              <w:t>以適當擴大志願選填的範圍，並幫助</w:t>
            </w:r>
            <w:r w:rsidR="00F07EB4" w:rsidRPr="00793C82">
              <w:rPr>
                <w:rFonts w:ascii="標楷體" w:eastAsia="標楷體" w:hAnsi="標楷體" w:hint="eastAsia"/>
                <w:szCs w:val="24"/>
              </w:rPr>
              <w:t>你</w:t>
            </w:r>
            <w:r w:rsidRPr="00793C82">
              <w:rPr>
                <w:rFonts w:ascii="Times New Roman" w:eastAsia="標楷體" w:hAnsi="標楷體" w:hint="eastAsia"/>
                <w:szCs w:val="24"/>
              </w:rPr>
              <w:t>錄取心目中理想的學校。</w:t>
            </w:r>
          </w:p>
        </w:tc>
      </w:tr>
      <w:tr w:rsidR="00D80399" w:rsidRPr="00793C82" w:rsidTr="00BC13FB">
        <w:trPr>
          <w:trHeight w:val="462"/>
        </w:trPr>
        <w:tc>
          <w:tcPr>
            <w:tcW w:w="9853" w:type="dxa"/>
            <w:vAlign w:val="center"/>
          </w:tcPr>
          <w:p w:rsidR="00D80399" w:rsidRPr="00793C82" w:rsidRDefault="00D80399" w:rsidP="00D80399">
            <w:pPr>
              <w:spacing w:line="480" w:lineRule="exact"/>
              <w:ind w:left="531" w:hangingChars="221" w:hanging="531"/>
              <w:rPr>
                <w:rFonts w:ascii="Times New Roman" w:eastAsia="標楷體" w:hAnsi="標楷體" w:hint="eastAsia"/>
                <w:b/>
                <w:szCs w:val="24"/>
              </w:rPr>
            </w:pPr>
            <w:r w:rsidRPr="00793C82">
              <w:rPr>
                <w:rFonts w:ascii="Times New Roman" w:eastAsia="標楷體" w:hAnsi="標楷體" w:hint="eastAsia"/>
                <w:b/>
                <w:szCs w:val="24"/>
              </w:rPr>
              <w:lastRenderedPageBreak/>
              <w:t>七、</w:t>
            </w:r>
            <w:r w:rsidRPr="00793C82">
              <w:rPr>
                <w:rFonts w:ascii="標楷體" w:eastAsia="標楷體" w:hAnsi="標楷體" w:hint="eastAsia"/>
                <w:b/>
              </w:rPr>
              <w:t>如果我不是國中應屆畢業生，但也想要參加103年度的免試入學申請，請問我是否可以參加「志願選填試探及輔導系統」的三次模擬？</w:t>
            </w:r>
          </w:p>
          <w:p w:rsidR="00D80399" w:rsidRPr="00793C82" w:rsidRDefault="00D80399" w:rsidP="00D80399">
            <w:pPr>
              <w:spacing w:line="480" w:lineRule="exact"/>
              <w:ind w:left="360" w:hangingChars="150" w:hanging="360"/>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D80399" w:rsidRPr="00793C82" w:rsidRDefault="00D80399" w:rsidP="00D80399">
            <w:pPr>
              <w:spacing w:line="480" w:lineRule="exact"/>
              <w:jc w:val="both"/>
              <w:rPr>
                <w:rFonts w:ascii="Times New Roman" w:eastAsia="標楷體" w:hAnsi="標楷體" w:hint="eastAsia"/>
                <w:b/>
                <w:szCs w:val="24"/>
              </w:rPr>
            </w:pPr>
            <w:r w:rsidRPr="00793C82">
              <w:rPr>
                <w:rFonts w:ascii="標楷體" w:eastAsia="標楷體" w:hAnsi="標楷體" w:cs="標楷體" w:hint="eastAsia"/>
              </w:rPr>
              <w:t xml:space="preserve">    本系統主要目的在針對應屆畢業九年級的同學，協助進行志願試探與輔導，系統尚無法針對非應屆</w:t>
            </w:r>
            <w:r w:rsidRPr="00793C82">
              <w:rPr>
                <w:rFonts w:ascii="Times New Roman" w:eastAsia="標楷體" w:hAnsi="標楷體" w:hint="eastAsia"/>
                <w:szCs w:val="24"/>
              </w:rPr>
              <w:t>畢業生</w:t>
            </w:r>
            <w:r w:rsidRPr="00793C82">
              <w:rPr>
                <w:rFonts w:ascii="標楷體" w:eastAsia="標楷體" w:hAnsi="標楷體" w:cs="標楷體" w:hint="eastAsia"/>
              </w:rPr>
              <w:t>提供服務。倘非應屆畢業同學亦想參加免試入學申請，卻對個人的興趣、性向及能力或未來就讀的類科不了解，建議可回原畢業國中尋找導師或輔導老師諮詢，亦可參閱</w:t>
            </w:r>
            <w:r w:rsidRPr="00793C82">
              <w:rPr>
                <w:rFonts w:ascii="Times New Roman" w:eastAsia="標楷體" w:hAnsi="Times New Roman"/>
              </w:rPr>
              <w:t>102</w:t>
            </w:r>
            <w:r w:rsidRPr="00793C82">
              <w:rPr>
                <w:rFonts w:ascii="Times New Roman" w:eastAsia="標楷體" w:hAnsi="標楷體" w:cs="標楷體" w:hint="eastAsia"/>
              </w:rPr>
              <w:t>年國中畢業生多元進路宣導網站或全國高中、高職、五專學校資訊網所提供之資料，讓自己對未來想就讀的學校或類科能多一些了解。</w:t>
            </w:r>
          </w:p>
        </w:tc>
      </w:tr>
    </w:tbl>
    <w:p w:rsidR="00DC5A27" w:rsidRPr="00793C82" w:rsidRDefault="00DC5A27">
      <w:r w:rsidRPr="00793C82">
        <w:br w:type="page"/>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5E49C7" w:rsidRPr="00793C82" w:rsidTr="00BC13FB">
        <w:trPr>
          <w:trHeight w:val="462"/>
        </w:trPr>
        <w:tc>
          <w:tcPr>
            <w:tcW w:w="9853" w:type="dxa"/>
            <w:vAlign w:val="center"/>
          </w:tcPr>
          <w:p w:rsidR="005E49C7" w:rsidRPr="00793C82" w:rsidRDefault="006A49EA" w:rsidP="00404F12">
            <w:pPr>
              <w:spacing w:line="480" w:lineRule="exact"/>
              <w:ind w:left="360" w:hangingChars="150" w:hanging="360"/>
              <w:jc w:val="center"/>
              <w:rPr>
                <w:rFonts w:ascii="Times New Roman" w:eastAsia="標楷體" w:hAnsi="標楷體" w:hint="eastAsia"/>
                <w:b/>
                <w:szCs w:val="24"/>
              </w:rPr>
            </w:pPr>
            <w:r w:rsidRPr="00793C82">
              <w:br w:type="page"/>
            </w:r>
            <w:r w:rsidR="00765A3B" w:rsidRPr="00793C82">
              <w:rPr>
                <w:rFonts w:ascii="標楷體" w:eastAsia="標楷體" w:hAnsi="標楷體" w:hint="eastAsia"/>
                <w:b/>
                <w:szCs w:val="24"/>
              </w:rPr>
              <w:t>【肆</w:t>
            </w:r>
            <w:r w:rsidR="005E49C7" w:rsidRPr="00793C82">
              <w:rPr>
                <w:rFonts w:ascii="標楷體" w:eastAsia="標楷體" w:hAnsi="標楷體" w:hint="eastAsia"/>
                <w:b/>
                <w:szCs w:val="24"/>
              </w:rPr>
              <w:t>、家長篇】</w:t>
            </w:r>
          </w:p>
        </w:tc>
      </w:tr>
      <w:tr w:rsidR="005E49C7" w:rsidRPr="00793C82" w:rsidTr="00BC13FB">
        <w:trPr>
          <w:trHeight w:val="462"/>
        </w:trPr>
        <w:tc>
          <w:tcPr>
            <w:tcW w:w="9853" w:type="dxa"/>
            <w:vAlign w:val="center"/>
          </w:tcPr>
          <w:p w:rsidR="005E49C7" w:rsidRPr="00793C82" w:rsidRDefault="005E49C7" w:rsidP="00404F12">
            <w:pPr>
              <w:spacing w:line="480" w:lineRule="exact"/>
              <w:ind w:left="360" w:hangingChars="150" w:hanging="360"/>
              <w:rPr>
                <w:rFonts w:ascii="標楷體" w:eastAsia="標楷體" w:hAnsi="標楷體" w:cs="新細明體" w:hint="eastAsia"/>
                <w:b/>
                <w:szCs w:val="24"/>
              </w:rPr>
            </w:pPr>
            <w:r w:rsidRPr="00793C82">
              <w:rPr>
                <w:rFonts w:ascii="Times New Roman" w:eastAsia="標楷體" w:hAnsi="標楷體" w:hint="eastAsia"/>
                <w:b/>
                <w:szCs w:val="24"/>
              </w:rPr>
              <w:t>一、設立</w:t>
            </w:r>
            <w:r w:rsidRPr="00793C82">
              <w:rPr>
                <w:rFonts w:ascii="標楷體" w:eastAsia="標楷體" w:hAnsi="標楷體" w:cs="新細明體" w:hint="eastAsia"/>
                <w:b/>
                <w:szCs w:val="24"/>
              </w:rPr>
              <w:t>「志願選填試探與輔導系統」能幫助我的孩子進行落點分析嗎？</w:t>
            </w:r>
          </w:p>
          <w:p w:rsidR="005E49C7" w:rsidRPr="00793C82" w:rsidRDefault="005E49C7" w:rsidP="00404F12">
            <w:pPr>
              <w:spacing w:line="480" w:lineRule="exact"/>
              <w:ind w:left="360" w:hangingChars="150" w:hanging="360"/>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5E49C7" w:rsidRPr="00793C82" w:rsidRDefault="005E49C7" w:rsidP="005E49C7">
            <w:pPr>
              <w:spacing w:line="480" w:lineRule="exact"/>
              <w:rPr>
                <w:rFonts w:ascii="標楷體" w:eastAsia="標楷體" w:hAnsi="標楷體" w:hint="eastAsia"/>
                <w:b/>
                <w:szCs w:val="24"/>
              </w:rPr>
            </w:pPr>
            <w:r w:rsidRPr="00793C82">
              <w:rPr>
                <w:rFonts w:ascii="標楷體" w:eastAsia="標楷體" w:hAnsi="標楷體" w:hint="eastAsia"/>
                <w:szCs w:val="24"/>
              </w:rPr>
              <w:t xml:space="preserve">    本輔導系統建置的目的，是希望學生透過三次志願選填試探與輔導的模擬選填，並在學校輔導人員的協助</w:t>
            </w:r>
            <w:r w:rsidRPr="00793C82">
              <w:rPr>
                <w:rFonts w:ascii="標楷體" w:eastAsia="標楷體" w:hAnsi="標楷體" w:cs="新細明體" w:hint="eastAsia"/>
                <w:szCs w:val="24"/>
              </w:rPr>
              <w:t>下</w:t>
            </w:r>
            <w:r w:rsidRPr="00793C82">
              <w:rPr>
                <w:rFonts w:ascii="標楷體" w:eastAsia="標楷體" w:hAnsi="標楷體" w:hint="eastAsia"/>
                <w:szCs w:val="24"/>
              </w:rPr>
              <w:t>，引導學生在正式參加免試入學選填志願時，能夠適才適性、了解自我優勢及全區內個人與群體志願的分布情形，並非進行「落點分析」。雖非是｢落點分析｣，但您的孩子卻能透過此系統，熟悉志願選填的操作，這有助於孩子瞭解自我的比序優勢，進而透過免試入學管道，順利錄取適合自己的學校。</w:t>
            </w:r>
          </w:p>
        </w:tc>
      </w:tr>
      <w:tr w:rsidR="005E49C7" w:rsidRPr="00793C82" w:rsidTr="00BC13FB">
        <w:trPr>
          <w:trHeight w:val="462"/>
        </w:trPr>
        <w:tc>
          <w:tcPr>
            <w:tcW w:w="9853" w:type="dxa"/>
            <w:vAlign w:val="center"/>
          </w:tcPr>
          <w:p w:rsidR="005E49C7" w:rsidRPr="00793C82" w:rsidRDefault="005E49C7" w:rsidP="00404F12">
            <w:pPr>
              <w:spacing w:line="480" w:lineRule="exact"/>
              <w:ind w:left="360" w:hangingChars="150" w:hanging="360"/>
              <w:rPr>
                <w:rFonts w:ascii="標楷體" w:eastAsia="標楷體" w:hAnsi="標楷體" w:cs="新細明體" w:hint="eastAsia"/>
                <w:b/>
                <w:szCs w:val="24"/>
              </w:rPr>
            </w:pPr>
            <w:r w:rsidRPr="00793C82">
              <w:rPr>
                <w:rFonts w:ascii="標楷體" w:eastAsia="標楷體" w:hAnsi="標楷體" w:cs="新細明體" w:hint="eastAsia"/>
                <w:b/>
                <w:szCs w:val="24"/>
              </w:rPr>
              <w:t>二、</w:t>
            </w:r>
            <w:r w:rsidR="00242478" w:rsidRPr="00793C82">
              <w:rPr>
                <w:rFonts w:ascii="標楷體" w:eastAsia="標楷體" w:hAnsi="標楷體" w:cs="新細明體" w:hint="eastAsia"/>
                <w:b/>
                <w:szCs w:val="24"/>
              </w:rPr>
              <w:t>本系統志願選填試探的情形和</w:t>
            </w:r>
            <w:r w:rsidRPr="00793C82">
              <w:rPr>
                <w:rFonts w:ascii="標楷體" w:eastAsia="標楷體" w:hAnsi="標楷體" w:cs="新細明體" w:hint="eastAsia"/>
                <w:b/>
                <w:szCs w:val="24"/>
              </w:rPr>
              <w:t>我的孩子在免試入學志願選填的實際結果</w:t>
            </w:r>
            <w:r w:rsidR="00242478" w:rsidRPr="00793C82">
              <w:rPr>
                <w:rFonts w:ascii="標楷體" w:eastAsia="標楷體" w:hAnsi="標楷體" w:cs="新細明體" w:hint="eastAsia"/>
                <w:b/>
                <w:szCs w:val="24"/>
              </w:rPr>
              <w:t>是否</w:t>
            </w:r>
            <w:r w:rsidRPr="00793C82">
              <w:rPr>
                <w:rFonts w:ascii="標楷體" w:eastAsia="標楷體" w:hAnsi="標楷體" w:cs="新細明體" w:hint="eastAsia"/>
                <w:b/>
                <w:szCs w:val="24"/>
              </w:rPr>
              <w:t>一樣？</w:t>
            </w:r>
          </w:p>
          <w:p w:rsidR="005E49C7" w:rsidRPr="00793C82" w:rsidRDefault="005E49C7" w:rsidP="00404F12">
            <w:pPr>
              <w:spacing w:line="480" w:lineRule="exact"/>
              <w:ind w:left="360" w:hangingChars="150" w:hanging="360"/>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5E49C7" w:rsidRPr="00793C82" w:rsidRDefault="005E49C7" w:rsidP="005E49C7">
            <w:pPr>
              <w:spacing w:line="480" w:lineRule="exact"/>
              <w:rPr>
                <w:rFonts w:ascii="標楷體" w:eastAsia="標楷體" w:hAnsi="標楷體"/>
                <w:szCs w:val="24"/>
              </w:rPr>
            </w:pPr>
            <w:r w:rsidRPr="00793C82">
              <w:rPr>
                <w:rFonts w:ascii="標楷體" w:eastAsia="標楷體" w:hAnsi="標楷體" w:hint="eastAsia"/>
                <w:szCs w:val="24"/>
              </w:rPr>
              <w:t xml:space="preserve">    本系統主要是輔導孩子進行生涯試探，瞭解未來適合的發展方向，並提供孩子熟悉志願選填系統與學校輔導教師進行適性輔導之用，故可能與實際免試入學辦理情形略有不同。</w:t>
            </w:r>
          </w:p>
          <w:p w:rsidR="005E49C7" w:rsidRPr="00793C82" w:rsidRDefault="005E49C7" w:rsidP="005E49C7">
            <w:pPr>
              <w:spacing w:line="480" w:lineRule="exact"/>
              <w:rPr>
                <w:rFonts w:ascii="Times New Roman" w:eastAsia="標楷體" w:hAnsi="標楷體" w:hint="eastAsia"/>
                <w:b/>
                <w:szCs w:val="24"/>
              </w:rPr>
            </w:pPr>
            <w:r w:rsidRPr="00793C82">
              <w:rPr>
                <w:rFonts w:ascii="標楷體" w:eastAsia="標楷體" w:hAnsi="標楷體" w:hint="eastAsia"/>
                <w:szCs w:val="24"/>
              </w:rPr>
              <w:t xml:space="preserve">    不論兩者結果是否一致，透過此系統，在學校教師與輔導人員專業協助下，我們的孩子可充分瞭解自己志願與性向。</w:t>
            </w:r>
          </w:p>
        </w:tc>
      </w:tr>
      <w:tr w:rsidR="005E49C7" w:rsidRPr="00793C82" w:rsidTr="00BC13FB">
        <w:trPr>
          <w:trHeight w:val="462"/>
        </w:trPr>
        <w:tc>
          <w:tcPr>
            <w:tcW w:w="9853" w:type="dxa"/>
            <w:vAlign w:val="center"/>
          </w:tcPr>
          <w:p w:rsidR="005E49C7" w:rsidRPr="00793C82" w:rsidRDefault="005E49C7" w:rsidP="00404F12">
            <w:pPr>
              <w:spacing w:line="480" w:lineRule="exact"/>
              <w:ind w:left="360" w:hangingChars="150" w:hanging="360"/>
              <w:rPr>
                <w:rFonts w:ascii="標楷體" w:eastAsia="標楷體" w:hAnsi="標楷體" w:cs="新細明體" w:hint="eastAsia"/>
                <w:b/>
                <w:szCs w:val="24"/>
              </w:rPr>
            </w:pPr>
            <w:r w:rsidRPr="00793C82">
              <w:rPr>
                <w:rFonts w:ascii="標楷體" w:eastAsia="標楷體" w:hAnsi="標楷體" w:cs="新細明體" w:hint="eastAsia"/>
                <w:b/>
                <w:szCs w:val="24"/>
              </w:rPr>
              <w:t>三、</w:t>
            </w:r>
            <w:r w:rsidR="00242478" w:rsidRPr="00793C82">
              <w:rPr>
                <w:rFonts w:ascii="標楷體" w:eastAsia="標楷體" w:hAnsi="標楷體" w:cs="新細明體" w:hint="eastAsia"/>
                <w:b/>
                <w:szCs w:val="24"/>
              </w:rPr>
              <w:t>家長</w:t>
            </w:r>
            <w:r w:rsidRPr="00793C82">
              <w:rPr>
                <w:rFonts w:ascii="標楷體" w:eastAsia="標楷體" w:hAnsi="標楷體" w:cs="新細明體" w:hint="eastAsia"/>
                <w:b/>
                <w:szCs w:val="24"/>
              </w:rPr>
              <w:t>要如何讓孩子對自己的抉擇更清楚呢？</w:t>
            </w:r>
          </w:p>
          <w:p w:rsidR="005E49C7" w:rsidRPr="00793C82" w:rsidRDefault="005E49C7" w:rsidP="00404F12">
            <w:pPr>
              <w:spacing w:line="480" w:lineRule="exact"/>
              <w:ind w:left="360" w:hangingChars="150" w:hanging="360"/>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5E49C7" w:rsidRPr="00793C82" w:rsidRDefault="005E49C7" w:rsidP="005E49C7">
            <w:pPr>
              <w:spacing w:line="480" w:lineRule="exact"/>
              <w:rPr>
                <w:rFonts w:ascii="標楷體" w:eastAsia="標楷體" w:hAnsi="標楷體" w:cs="新細明體"/>
                <w:szCs w:val="24"/>
              </w:rPr>
            </w:pPr>
            <w:r w:rsidRPr="00793C82">
              <w:rPr>
                <w:rFonts w:ascii="標楷體" w:eastAsia="標楷體" w:hAnsi="標楷體" w:cs="新細明體" w:hint="eastAsia"/>
                <w:szCs w:val="24"/>
              </w:rPr>
              <w:t xml:space="preserve">    孩子填寫「志願選填試探及輔導系統」時，可以協助其將問題、猶豫或考慮的項目逐條記錄下來，並參考</w:t>
            </w:r>
            <w:r w:rsidR="00657DA0" w:rsidRPr="00793C82">
              <w:rPr>
                <w:rFonts w:ascii="標楷體" w:eastAsia="標楷體" w:hAnsi="標楷體" w:cs="標楷體" w:hint="eastAsia"/>
                <w:szCs w:val="24"/>
              </w:rPr>
              <w:t>國中學生生涯輔導記錄手冊</w:t>
            </w:r>
            <w:r w:rsidRPr="00793C82">
              <w:rPr>
                <w:rFonts w:ascii="標楷體" w:eastAsia="標楷體" w:hAnsi="標楷體" w:cs="新細明體" w:hint="eastAsia"/>
                <w:szCs w:val="24"/>
              </w:rPr>
              <w:t>中生涯規劃書有關考慮的生涯因素，和孩子一起找到解決的方法與答案。倘若經過多次預選及輔導晤談仍無法協助學生確定志願輪廓，建議家長能同理其情緒且勿操之過急，因為這時候孩子比我們還迷惘困惑。對他們來說，這是學習選擇的機會，需要更多磨練、嘗試與鼓勵。</w:t>
            </w:r>
          </w:p>
          <w:p w:rsidR="005E49C7" w:rsidRPr="00793C82" w:rsidRDefault="005E49C7" w:rsidP="005E49C7">
            <w:pPr>
              <w:spacing w:line="480" w:lineRule="exact"/>
              <w:rPr>
                <w:rFonts w:ascii="標楷體" w:eastAsia="標楷體" w:hAnsi="標楷體" w:cs="新細明體" w:hint="eastAsia"/>
                <w:b/>
                <w:szCs w:val="24"/>
              </w:rPr>
            </w:pPr>
            <w:r w:rsidRPr="00793C82">
              <w:rPr>
                <w:rFonts w:ascii="標楷體" w:eastAsia="標楷體" w:hAnsi="標楷體" w:cs="新細明體" w:hint="eastAsia"/>
                <w:szCs w:val="24"/>
              </w:rPr>
              <w:t xml:space="preserve">    如果對於學校或科別，有任何不了解，可參閱本手冊附錄一「技職教育類別、科別、設科學校及升學進路一覽表」。</w:t>
            </w:r>
          </w:p>
        </w:tc>
      </w:tr>
      <w:tr w:rsidR="005E49C7" w:rsidRPr="00793C82" w:rsidTr="00BC13FB">
        <w:trPr>
          <w:trHeight w:val="462"/>
        </w:trPr>
        <w:tc>
          <w:tcPr>
            <w:tcW w:w="9853" w:type="dxa"/>
            <w:vAlign w:val="center"/>
          </w:tcPr>
          <w:p w:rsidR="005E49C7" w:rsidRPr="00793C82" w:rsidRDefault="005E49C7" w:rsidP="00404F12">
            <w:pPr>
              <w:spacing w:line="480" w:lineRule="exact"/>
              <w:ind w:left="360" w:hangingChars="150" w:hanging="360"/>
              <w:rPr>
                <w:rFonts w:ascii="標楷體" w:eastAsia="標楷體" w:hAnsi="標楷體" w:cs="新細明體" w:hint="eastAsia"/>
                <w:b/>
                <w:szCs w:val="24"/>
              </w:rPr>
            </w:pPr>
            <w:r w:rsidRPr="00793C82">
              <w:rPr>
                <w:rFonts w:ascii="標楷體" w:eastAsia="標楷體" w:hAnsi="標楷體" w:cs="新細明體" w:hint="eastAsia"/>
                <w:b/>
                <w:szCs w:val="24"/>
              </w:rPr>
              <w:t>四、如果孩子希望選填的志願跟我的期待不一致時怎麼辦？</w:t>
            </w:r>
          </w:p>
          <w:p w:rsidR="005E49C7" w:rsidRPr="00793C82" w:rsidRDefault="005E49C7" w:rsidP="00404F12">
            <w:pPr>
              <w:spacing w:line="480" w:lineRule="exact"/>
              <w:ind w:left="360" w:hangingChars="150" w:hanging="360"/>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5E49C7" w:rsidRPr="00793C82" w:rsidRDefault="005E49C7" w:rsidP="005E49C7">
            <w:pPr>
              <w:spacing w:line="480" w:lineRule="exact"/>
              <w:rPr>
                <w:rFonts w:ascii="標楷體" w:eastAsia="標楷體" w:hAnsi="標楷體" w:cs="新細明體" w:hint="eastAsia"/>
                <w:b/>
                <w:szCs w:val="24"/>
              </w:rPr>
            </w:pPr>
            <w:r w:rsidRPr="00793C82">
              <w:rPr>
                <w:rFonts w:ascii="標楷體" w:eastAsia="標楷體" w:hAnsi="標楷體" w:cs="新細明體" w:hint="eastAsia"/>
                <w:szCs w:val="24"/>
              </w:rPr>
              <w:t xml:space="preserve">    青少年時期是兒童邁向成人的過渡階段，身心各方面的轉變及壓力原本就可能造成親子溝通的困擾，有時想法會令父母難以接受或調適，容易讓親子關係變得緊張又微妙。生涯抉擇是人生大事與重要決定，建議家長要瞭解孩子的想法、感覺、行為與需求，並且多多討論</w:t>
            </w:r>
            <w:r w:rsidRPr="00793C82">
              <w:rPr>
                <w:rFonts w:ascii="標楷體" w:eastAsia="標楷體" w:hAnsi="標楷體" w:cs="新細明體" w:hint="eastAsia"/>
                <w:szCs w:val="24"/>
              </w:rPr>
              <w:lastRenderedPageBreak/>
              <w:t>過去的生活經驗中是否發現自己有那些能力、興趣、人格特質或價值觀，</w:t>
            </w:r>
            <w:r w:rsidR="00A61C56" w:rsidRPr="00793C82">
              <w:rPr>
                <w:rFonts w:ascii="標楷體" w:eastAsia="標楷體" w:hAnsi="標楷體" w:cs="新細明體" w:hint="eastAsia"/>
                <w:szCs w:val="24"/>
              </w:rPr>
              <w:t>而不是一味</w:t>
            </w:r>
            <w:r w:rsidRPr="00793C82">
              <w:rPr>
                <w:rFonts w:ascii="標楷體" w:eastAsia="標楷體" w:hAnsi="標楷體" w:cs="新細明體" w:hint="eastAsia"/>
                <w:szCs w:val="24"/>
              </w:rPr>
              <w:t>地希望能說服或改變孩子的決定。較佳的溝通時機是父母和孩子雙方都情緒穩定時，必要時可以尋求導師、輔導老師或生涯心理諮商專家的從旁協助。</w:t>
            </w:r>
          </w:p>
        </w:tc>
      </w:tr>
      <w:tr w:rsidR="008642A7" w:rsidRPr="00793C82" w:rsidTr="00BC13FB">
        <w:trPr>
          <w:trHeight w:val="462"/>
        </w:trPr>
        <w:tc>
          <w:tcPr>
            <w:tcW w:w="9853" w:type="dxa"/>
            <w:vAlign w:val="center"/>
          </w:tcPr>
          <w:p w:rsidR="008642A7" w:rsidRPr="00793C82" w:rsidRDefault="00A61C56" w:rsidP="00404F12">
            <w:pPr>
              <w:spacing w:line="480" w:lineRule="exact"/>
              <w:ind w:left="360" w:hangingChars="150" w:hanging="360"/>
              <w:rPr>
                <w:rFonts w:ascii="標楷體" w:eastAsia="標楷體" w:hAnsi="標楷體" w:cs="新細明體" w:hint="eastAsia"/>
                <w:b/>
                <w:szCs w:val="24"/>
              </w:rPr>
            </w:pPr>
            <w:r w:rsidRPr="00793C82">
              <w:rPr>
                <w:rFonts w:ascii="標楷體" w:eastAsia="標楷體" w:hAnsi="標楷體" w:cs="新細明體" w:hint="eastAsia"/>
                <w:b/>
                <w:szCs w:val="24"/>
              </w:rPr>
              <w:lastRenderedPageBreak/>
              <w:t>五、在志願選填時，發現孩子仍然沒有明確的志願</w:t>
            </w:r>
            <w:r w:rsidR="008642A7" w:rsidRPr="00793C82">
              <w:rPr>
                <w:rFonts w:ascii="標楷體" w:eastAsia="標楷體" w:hAnsi="標楷體" w:cs="新細明體" w:hint="eastAsia"/>
                <w:b/>
                <w:szCs w:val="24"/>
              </w:rPr>
              <w:t>怎麼辦？</w:t>
            </w:r>
          </w:p>
          <w:p w:rsidR="008642A7" w:rsidRPr="00793C82" w:rsidRDefault="008642A7" w:rsidP="00404F12">
            <w:pPr>
              <w:spacing w:line="480" w:lineRule="exact"/>
              <w:ind w:left="360" w:hangingChars="150" w:hanging="360"/>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8642A7" w:rsidRPr="00793C82" w:rsidRDefault="008642A7" w:rsidP="008642A7">
            <w:pPr>
              <w:spacing w:line="480" w:lineRule="exact"/>
              <w:rPr>
                <w:rFonts w:ascii="標楷體" w:eastAsia="標楷體" w:hAnsi="標楷體"/>
                <w:szCs w:val="24"/>
              </w:rPr>
            </w:pPr>
            <w:r w:rsidRPr="00793C82">
              <w:rPr>
                <w:rFonts w:ascii="標楷體" w:eastAsia="標楷體" w:hAnsi="標楷體" w:hint="eastAsia"/>
                <w:szCs w:val="24"/>
              </w:rPr>
              <w:t xml:space="preserve">    </w:t>
            </w:r>
            <w:r w:rsidR="00A61C56" w:rsidRPr="00793C82">
              <w:rPr>
                <w:rFonts w:ascii="標楷體" w:eastAsia="標楷體" w:hAnsi="標楷體" w:hint="eastAsia"/>
                <w:szCs w:val="24"/>
              </w:rPr>
              <w:t>如果孩子</w:t>
            </w:r>
            <w:r w:rsidRPr="00793C82">
              <w:rPr>
                <w:rFonts w:ascii="標楷體" w:eastAsia="標楷體" w:hAnsi="標楷體" w:hint="eastAsia"/>
                <w:szCs w:val="24"/>
              </w:rPr>
              <w:t>仍沒有</w:t>
            </w:r>
            <w:r w:rsidR="00A61C56" w:rsidRPr="00793C82">
              <w:rPr>
                <w:rFonts w:ascii="標楷體" w:eastAsia="標楷體" w:hAnsi="標楷體" w:hint="eastAsia"/>
                <w:szCs w:val="24"/>
              </w:rPr>
              <w:t>明確的志願</w:t>
            </w:r>
            <w:r w:rsidRPr="00793C82">
              <w:rPr>
                <w:rFonts w:ascii="標楷體" w:eastAsia="標楷體" w:hAnsi="標楷體" w:hint="eastAsia"/>
                <w:szCs w:val="24"/>
              </w:rPr>
              <w:t>，建議可以採下列方式，與孩子溝通：</w:t>
            </w:r>
          </w:p>
          <w:p w:rsidR="008642A7" w:rsidRPr="00793C82" w:rsidRDefault="008642A7" w:rsidP="008642A7">
            <w:pPr>
              <w:spacing w:line="480" w:lineRule="exact"/>
              <w:rPr>
                <w:rFonts w:ascii="標楷體" w:eastAsia="標楷體" w:hAnsi="標楷體" w:hint="eastAsia"/>
                <w:szCs w:val="24"/>
              </w:rPr>
            </w:pPr>
            <w:r w:rsidRPr="00793C82">
              <w:rPr>
                <w:rFonts w:ascii="標楷體" w:eastAsia="標楷體" w:hAnsi="標楷體" w:hint="eastAsia"/>
                <w:szCs w:val="24"/>
              </w:rPr>
              <w:t>(ㄧ)參考</w:t>
            </w:r>
            <w:r w:rsidR="00657DA0" w:rsidRPr="00793C82">
              <w:rPr>
                <w:rFonts w:ascii="標楷體" w:eastAsia="標楷體" w:hAnsi="標楷體" w:cs="標楷體" w:hint="eastAsia"/>
                <w:szCs w:val="24"/>
              </w:rPr>
              <w:t>國中學生生涯輔導記錄手冊</w:t>
            </w:r>
            <w:r w:rsidRPr="00793C82">
              <w:rPr>
                <w:rFonts w:ascii="標楷體" w:eastAsia="標楷體" w:hAnsi="標楷體" w:hint="eastAsia"/>
                <w:szCs w:val="24"/>
              </w:rPr>
              <w:t>中生涯規劃書的考慮因素，並且跟導師或輔導老師討論。</w:t>
            </w:r>
          </w:p>
          <w:p w:rsidR="008642A7" w:rsidRPr="00793C82" w:rsidRDefault="008642A7" w:rsidP="008642A7">
            <w:pPr>
              <w:spacing w:line="480" w:lineRule="exact"/>
              <w:rPr>
                <w:rFonts w:ascii="標楷體" w:eastAsia="標楷體" w:hAnsi="標楷體" w:hint="eastAsia"/>
                <w:szCs w:val="24"/>
              </w:rPr>
            </w:pPr>
            <w:r w:rsidRPr="00793C82">
              <w:rPr>
                <w:rFonts w:ascii="標楷體" w:eastAsia="標楷體" w:hAnsi="標楷體" w:cs="新細明體" w:hint="eastAsia"/>
                <w:szCs w:val="24"/>
              </w:rPr>
              <w:t>(二)多多討論過去的生活經驗中是否發現自己有那些能力、興趣、人格特質或價值觀。</w:t>
            </w:r>
          </w:p>
          <w:p w:rsidR="008642A7" w:rsidRPr="00793C82" w:rsidRDefault="008642A7" w:rsidP="008642A7">
            <w:pPr>
              <w:spacing w:line="480" w:lineRule="exact"/>
              <w:rPr>
                <w:rFonts w:ascii="標楷體" w:eastAsia="標楷體" w:hAnsi="標楷體" w:hint="eastAsia"/>
                <w:szCs w:val="24"/>
              </w:rPr>
            </w:pPr>
            <w:r w:rsidRPr="00793C82">
              <w:rPr>
                <w:rFonts w:ascii="標楷體" w:eastAsia="標楷體" w:hAnsi="標楷體" w:hint="eastAsia"/>
                <w:szCs w:val="24"/>
              </w:rPr>
              <w:t>(三)鼓勵孩子探索各種職業，保持好奇心。</w:t>
            </w:r>
          </w:p>
          <w:p w:rsidR="008642A7" w:rsidRPr="00793C82" w:rsidRDefault="008642A7" w:rsidP="008642A7">
            <w:pPr>
              <w:spacing w:line="480" w:lineRule="exact"/>
              <w:rPr>
                <w:rFonts w:ascii="標楷體" w:eastAsia="標楷體" w:hAnsi="標楷體" w:hint="eastAsia"/>
                <w:szCs w:val="24"/>
              </w:rPr>
            </w:pPr>
            <w:r w:rsidRPr="00793C82">
              <w:rPr>
                <w:rFonts w:ascii="標楷體" w:eastAsia="標楷體" w:hAnsi="標楷體" w:hint="eastAsia"/>
                <w:szCs w:val="24"/>
              </w:rPr>
              <w:t>(四)延後選擇：可考慮就讀綜合高中</w:t>
            </w:r>
            <w:r w:rsidR="005A02A8" w:rsidRPr="005A02A8">
              <w:rPr>
                <w:rFonts w:ascii="標楷體" w:eastAsia="標楷體" w:hAnsi="標楷體" w:hint="eastAsia"/>
                <w:color w:val="FF0000"/>
                <w:szCs w:val="24"/>
              </w:rPr>
              <w:t>或普通高中</w:t>
            </w:r>
            <w:r w:rsidRPr="00793C82">
              <w:rPr>
                <w:rFonts w:ascii="標楷體" w:eastAsia="標楷體" w:hAnsi="標楷體" w:hint="eastAsia"/>
                <w:szCs w:val="24"/>
              </w:rPr>
              <w:t>，繼續試探。</w:t>
            </w:r>
          </w:p>
          <w:p w:rsidR="008642A7" w:rsidRPr="00793C82" w:rsidRDefault="008642A7" w:rsidP="008642A7">
            <w:pPr>
              <w:spacing w:line="480" w:lineRule="exact"/>
              <w:rPr>
                <w:rFonts w:ascii="標楷體" w:eastAsia="標楷體" w:hAnsi="標楷體" w:hint="eastAsia"/>
                <w:szCs w:val="24"/>
              </w:rPr>
            </w:pPr>
            <w:r w:rsidRPr="00793C82">
              <w:rPr>
                <w:rFonts w:ascii="標楷體" w:eastAsia="標楷體" w:hAnsi="標楷體" w:hint="eastAsia"/>
                <w:szCs w:val="24"/>
              </w:rPr>
              <w:t>(五)與孩子分享自己職業的成功典範/相關行業。</w:t>
            </w:r>
          </w:p>
          <w:p w:rsidR="008642A7" w:rsidRPr="00793C82" w:rsidRDefault="008642A7" w:rsidP="008642A7">
            <w:pPr>
              <w:spacing w:line="480" w:lineRule="exact"/>
              <w:rPr>
                <w:rFonts w:ascii="標楷體" w:eastAsia="標楷體" w:hAnsi="標楷體" w:hint="eastAsia"/>
                <w:szCs w:val="24"/>
              </w:rPr>
            </w:pPr>
            <w:r w:rsidRPr="00793C82">
              <w:rPr>
                <w:rFonts w:ascii="標楷體" w:eastAsia="標楷體" w:hAnsi="標楷體" w:hint="eastAsia"/>
                <w:szCs w:val="24"/>
              </w:rPr>
              <w:t>(六)增加不同生活體驗，看看世界。</w:t>
            </w:r>
          </w:p>
          <w:p w:rsidR="008642A7" w:rsidRPr="00793C82" w:rsidRDefault="008642A7" w:rsidP="00404F12">
            <w:pPr>
              <w:spacing w:line="480" w:lineRule="exact"/>
              <w:ind w:left="530" w:hangingChars="221" w:hanging="530"/>
              <w:rPr>
                <w:rFonts w:ascii="標楷體" w:eastAsia="標楷體" w:hAnsi="標楷體" w:cs="新細明體" w:hint="eastAsia"/>
                <w:b/>
                <w:szCs w:val="24"/>
              </w:rPr>
            </w:pPr>
            <w:r w:rsidRPr="00793C82">
              <w:rPr>
                <w:rFonts w:ascii="標楷體" w:eastAsia="標楷體" w:hAnsi="標楷體" w:hint="eastAsia"/>
                <w:szCs w:val="24"/>
              </w:rPr>
              <w:t>(七)如果尚未確定有興趣的科系，可用刪去法先排除「絕對不喜歡的」，至少增加唸書時的適配性。</w:t>
            </w:r>
          </w:p>
        </w:tc>
      </w:tr>
      <w:tr w:rsidR="008642A7" w:rsidRPr="00793C82" w:rsidTr="00BC13FB">
        <w:trPr>
          <w:trHeight w:val="462"/>
        </w:trPr>
        <w:tc>
          <w:tcPr>
            <w:tcW w:w="9853" w:type="dxa"/>
            <w:vAlign w:val="center"/>
          </w:tcPr>
          <w:p w:rsidR="008642A7" w:rsidRPr="00793C82" w:rsidRDefault="008642A7" w:rsidP="00404F12">
            <w:pPr>
              <w:spacing w:line="480" w:lineRule="exact"/>
              <w:ind w:left="360" w:hangingChars="150" w:hanging="360"/>
              <w:rPr>
                <w:rFonts w:ascii="標楷體" w:eastAsia="標楷體" w:hAnsi="標楷體" w:cs="新細明體" w:hint="eastAsia"/>
                <w:b/>
                <w:szCs w:val="24"/>
              </w:rPr>
            </w:pPr>
            <w:r w:rsidRPr="00793C82">
              <w:rPr>
                <w:rFonts w:ascii="標楷體" w:eastAsia="標楷體" w:hAnsi="標楷體" w:cs="新細明體" w:hint="eastAsia"/>
                <w:b/>
                <w:szCs w:val="24"/>
              </w:rPr>
              <w:t>六、如果孩子想念的類科，在學區內沒有相關科系怎麼辦？</w:t>
            </w:r>
          </w:p>
          <w:p w:rsidR="008642A7" w:rsidRPr="00793C82" w:rsidRDefault="008642A7" w:rsidP="00404F12">
            <w:pPr>
              <w:spacing w:line="480" w:lineRule="exact"/>
              <w:ind w:left="360" w:hangingChars="150" w:hanging="360"/>
              <w:rPr>
                <w:rFonts w:ascii="標楷體" w:eastAsia="標楷體" w:hAnsi="標楷體" w:cs="標楷體" w:hint="eastAsia"/>
                <w:kern w:val="0"/>
                <w:szCs w:val="24"/>
              </w:rPr>
            </w:pPr>
            <w:r w:rsidRPr="00793C82">
              <w:rPr>
                <w:rFonts w:ascii="標楷體" w:eastAsia="標楷體" w:hAnsi="標楷體" w:cs="標楷體" w:hint="eastAsia"/>
                <w:kern w:val="0"/>
                <w:szCs w:val="24"/>
              </w:rPr>
              <w:t>Ａ：</w:t>
            </w:r>
          </w:p>
          <w:p w:rsidR="008642A7" w:rsidRPr="00793C82" w:rsidRDefault="008642A7" w:rsidP="00404F12">
            <w:pPr>
              <w:spacing w:line="480" w:lineRule="exact"/>
              <w:ind w:left="468" w:hangingChars="195" w:hanging="468"/>
              <w:rPr>
                <w:rFonts w:ascii="標楷體" w:eastAsia="標楷體" w:hAnsi="標楷體"/>
                <w:szCs w:val="24"/>
              </w:rPr>
            </w:pPr>
            <w:r w:rsidRPr="00793C82">
              <w:rPr>
                <w:rFonts w:ascii="標楷體" w:eastAsia="標楷體" w:hAnsi="標楷體" w:hint="eastAsia"/>
                <w:szCs w:val="24"/>
              </w:rPr>
              <w:t>(一)如需瞭解開設某些特定類科的學校，可參考全國高中、高職、五專學校資訊網，並使用其「資料搜尋」功能，將可臚列出開設該類科之學校。或參考附錄一</w:t>
            </w:r>
            <w:r w:rsidRPr="00793C82">
              <w:rPr>
                <w:rFonts w:ascii="標楷體" w:eastAsia="標楷體" w:hAnsi="標楷體" w:cs="新細明體" w:hint="eastAsia"/>
                <w:szCs w:val="24"/>
              </w:rPr>
              <w:t>「技職教育類別、科別、設科學校及升學進路一覽表」</w:t>
            </w:r>
          </w:p>
          <w:p w:rsidR="008642A7" w:rsidRPr="00793C82" w:rsidRDefault="008642A7" w:rsidP="00404F12">
            <w:pPr>
              <w:spacing w:line="480" w:lineRule="exact"/>
              <w:ind w:left="468" w:hangingChars="195" w:hanging="468"/>
              <w:rPr>
                <w:rFonts w:ascii="標楷體" w:eastAsia="標楷體" w:hAnsi="標楷體" w:hint="eastAsia"/>
                <w:szCs w:val="24"/>
              </w:rPr>
            </w:pPr>
            <w:r w:rsidRPr="00793C82">
              <w:rPr>
                <w:rFonts w:ascii="標楷體" w:eastAsia="標楷體" w:hAnsi="標楷體" w:hint="eastAsia"/>
                <w:szCs w:val="24"/>
              </w:rPr>
              <w:t>(二)如相當確定需跨區就讀高中職，可依各區免試入學作業時程，提出跨區申請。如為五專則無此問題，五專均為同一就學區。</w:t>
            </w:r>
          </w:p>
          <w:p w:rsidR="008642A7" w:rsidRPr="00793C82" w:rsidRDefault="008642A7" w:rsidP="00404F12">
            <w:pPr>
              <w:spacing w:line="480" w:lineRule="exact"/>
              <w:ind w:left="468" w:hangingChars="195" w:hanging="468"/>
              <w:rPr>
                <w:rFonts w:ascii="標楷體" w:eastAsia="標楷體" w:hAnsi="標楷體" w:cs="新細明體" w:hint="eastAsia"/>
                <w:b/>
                <w:szCs w:val="24"/>
              </w:rPr>
            </w:pPr>
            <w:r w:rsidRPr="00793C82">
              <w:rPr>
                <w:rFonts w:ascii="標楷體" w:eastAsia="標楷體" w:hAnsi="標楷體" w:hint="eastAsia"/>
                <w:szCs w:val="24"/>
              </w:rPr>
              <w:t>(三)家長可以鼓勵學生與師長討論，廣泛瞭解相關類科特性，或以職業類群概念，挑選近似的科別。</w:t>
            </w:r>
            <w:r w:rsidRPr="00793C82">
              <w:rPr>
                <w:rFonts w:ascii="Times New Roman" w:eastAsia="標楷體" w:hAnsi="標楷體" w:hint="eastAsia"/>
                <w:szCs w:val="24"/>
              </w:rPr>
              <w:t>可參看</w:t>
            </w:r>
            <w:r w:rsidRPr="00793C82">
              <w:rPr>
                <w:rFonts w:ascii="Times New Roman" w:eastAsia="標楷體" w:hAnsi="Times New Roman"/>
                <w:szCs w:val="24"/>
              </w:rPr>
              <w:t>102</w:t>
            </w:r>
            <w:r w:rsidRPr="00793C82">
              <w:rPr>
                <w:rFonts w:ascii="Times New Roman" w:eastAsia="標楷體" w:hAnsi="標楷體" w:hint="eastAsia"/>
                <w:szCs w:val="24"/>
              </w:rPr>
              <w:t>年</w:t>
            </w:r>
            <w:r w:rsidRPr="00793C82">
              <w:rPr>
                <w:rFonts w:ascii="標楷體" w:eastAsia="標楷體" w:hAnsi="標楷體" w:hint="eastAsia"/>
                <w:szCs w:val="24"/>
              </w:rPr>
              <w:t>國中畢業生多元進路宣導網站，瞭解不同學制與類科之差異。</w:t>
            </w:r>
          </w:p>
        </w:tc>
      </w:tr>
    </w:tbl>
    <w:p w:rsidR="00DC5A27" w:rsidRPr="00793C82" w:rsidRDefault="00DC5A27">
      <w:r w:rsidRPr="00793C82">
        <w:br w:type="page"/>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BC208A" w:rsidRPr="00793C82" w:rsidTr="00BC208A">
        <w:trPr>
          <w:trHeight w:val="462"/>
        </w:trPr>
        <w:tc>
          <w:tcPr>
            <w:tcW w:w="9853" w:type="dxa"/>
            <w:tcBorders>
              <w:top w:val="single" w:sz="4" w:space="0" w:color="auto"/>
              <w:left w:val="single" w:sz="4" w:space="0" w:color="auto"/>
              <w:bottom w:val="single" w:sz="4" w:space="0" w:color="auto"/>
              <w:right w:val="single" w:sz="4" w:space="0" w:color="auto"/>
            </w:tcBorders>
            <w:vAlign w:val="center"/>
          </w:tcPr>
          <w:p w:rsidR="00BC208A" w:rsidRPr="00793C82" w:rsidRDefault="00DC5A27" w:rsidP="00BC208A">
            <w:pPr>
              <w:spacing w:line="480" w:lineRule="exact"/>
              <w:ind w:left="360" w:hangingChars="150" w:hanging="360"/>
              <w:rPr>
                <w:rFonts w:ascii="標楷體" w:eastAsia="標楷體" w:hAnsi="標楷體" w:cs="新細明體"/>
                <w:b/>
                <w:szCs w:val="24"/>
              </w:rPr>
            </w:pPr>
            <w:r w:rsidRPr="00793C82">
              <w:rPr>
                <w:rFonts w:ascii="標楷體" w:eastAsia="標楷體" w:hAnsi="標楷體" w:cs="新細明體" w:hint="eastAsia"/>
                <w:b/>
                <w:szCs w:val="24"/>
              </w:rPr>
              <w:t>七</w:t>
            </w:r>
            <w:r w:rsidR="00BC208A" w:rsidRPr="00793C82">
              <w:rPr>
                <w:rFonts w:ascii="標楷體" w:eastAsia="標楷體" w:hAnsi="標楷體" w:cs="新細明體" w:hint="eastAsia"/>
                <w:b/>
                <w:szCs w:val="24"/>
              </w:rPr>
              <w:t>、我想知道孩子選擇就讀高中職或五專畢業之後，未來其生涯進路為何？</w:t>
            </w:r>
            <w:r w:rsidR="00BC208A" w:rsidRPr="00793C82">
              <w:rPr>
                <w:rFonts w:ascii="標楷體" w:eastAsia="標楷體" w:hAnsi="標楷體" w:cs="新細明體"/>
                <w:b/>
                <w:szCs w:val="24"/>
              </w:rPr>
              <w:t xml:space="preserve"> </w:t>
            </w:r>
          </w:p>
          <w:p w:rsidR="00BC208A" w:rsidRPr="00793C82" w:rsidRDefault="00BC208A" w:rsidP="00BC208A">
            <w:pPr>
              <w:spacing w:line="480" w:lineRule="exact"/>
              <w:ind w:left="360" w:hangingChars="150" w:hanging="360"/>
              <w:rPr>
                <w:rFonts w:ascii="標楷體" w:eastAsia="標楷體" w:hAnsi="標楷體" w:cs="新細明體"/>
                <w:szCs w:val="24"/>
              </w:rPr>
            </w:pPr>
            <w:r w:rsidRPr="00793C82">
              <w:rPr>
                <w:rFonts w:ascii="標楷體" w:eastAsia="標楷體" w:hAnsi="標楷體" w:cs="新細明體" w:hint="eastAsia"/>
                <w:szCs w:val="24"/>
              </w:rPr>
              <w:t>Ａ：</w:t>
            </w:r>
          </w:p>
          <w:p w:rsidR="00BC208A" w:rsidRPr="00793C82" w:rsidRDefault="00BC208A" w:rsidP="00E73FE1">
            <w:pPr>
              <w:spacing w:line="480" w:lineRule="exact"/>
              <w:rPr>
                <w:rFonts w:ascii="標楷體" w:eastAsia="標楷體" w:hAnsi="標楷體" w:cs="新細明體" w:hint="eastAsia"/>
                <w:b/>
                <w:szCs w:val="24"/>
              </w:rPr>
            </w:pPr>
            <w:r w:rsidRPr="00793C82">
              <w:rPr>
                <w:rFonts w:ascii="標楷體" w:eastAsia="標楷體" w:hAnsi="標楷體" w:cs="新細明體"/>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41" o:spid="_x0000_s1029" type="#_x0000_t75" alt="0419" style="position:absolute;margin-left:31.35pt;margin-top:199.6pt;width:417.7pt;height:209.8pt;z-index:251656192;visibility:visible">
                  <v:imagedata r:id="rId10" o:title="" grayscale="t"/>
                  <w10:wrap type="square"/>
                </v:shape>
              </w:pict>
            </w:r>
            <w:r w:rsidR="00E73FE1" w:rsidRPr="00793C82">
              <w:rPr>
                <w:rFonts w:ascii="標楷體" w:eastAsia="標楷體" w:hAnsi="標楷體" w:cs="新細明體" w:hint="eastAsia"/>
                <w:szCs w:val="24"/>
              </w:rPr>
              <w:t xml:space="preserve">    </w:t>
            </w:r>
            <w:r w:rsidRPr="00793C82">
              <w:rPr>
                <w:rFonts w:ascii="標楷體" w:eastAsia="標楷體" w:hAnsi="標楷體" w:cs="新細明體" w:hint="eastAsia"/>
                <w:szCs w:val="24"/>
              </w:rPr>
              <w:t>過去高職生只能就讀技專校院，但現今升學藩籬已被打破，不論孩子選擇就讀高中、高職或五專，目前之多元入學管道已互通並暢行無阻。高中畢業生除「甄選入學」及「考試分發」管道外，尚可運用「高中生申請入學」管道進入技專校院：而高職畢業生參加四技二專統一入學測驗，除了聯合登記分發，還可申請繁星計畫、甄選入學或技優入學等升學管道外，如果想念</w:t>
            </w:r>
            <w:r w:rsidRPr="00793C82">
              <w:rPr>
                <w:rFonts w:ascii="標楷體" w:eastAsia="標楷體" w:hAnsi="標楷體" w:cs="標楷體" w:hint="eastAsia"/>
                <w:szCs w:val="24"/>
              </w:rPr>
              <w:t>普通</w:t>
            </w:r>
            <w:r w:rsidRPr="00793C82">
              <w:rPr>
                <w:rFonts w:ascii="標楷體" w:eastAsia="標楷體" w:hAnsi="標楷體" w:cs="新細明體" w:hint="eastAsia"/>
                <w:szCs w:val="24"/>
              </w:rPr>
              <w:t>大學，自</w:t>
            </w:r>
            <w:r w:rsidRPr="00793C82">
              <w:rPr>
                <w:rFonts w:ascii="標楷體" w:eastAsia="標楷體" w:hAnsi="標楷體" w:cs="新細明體"/>
                <w:szCs w:val="24"/>
              </w:rPr>
              <w:t>99</w:t>
            </w:r>
            <w:r w:rsidRPr="00793C82">
              <w:rPr>
                <w:rFonts w:ascii="標楷體" w:eastAsia="標楷體" w:hAnsi="標楷體" w:cs="新細明體" w:hint="eastAsia"/>
                <w:szCs w:val="24"/>
              </w:rPr>
              <w:t>學年度起，更可運用四技二專統一入學測驗成績參加一般大學「甄選入學」或進入頂尖大學；五專畢業者亦可以插班大學。因此，隨著孩子年齡增長對自我及多元入學管道的瞭解，在多元入學管道互通下，未來之生涯抉擇及路徑是有改變及調整的可能性。</w:t>
            </w:r>
          </w:p>
          <w:p w:rsidR="00BC208A" w:rsidRPr="00793C82" w:rsidRDefault="00BC208A" w:rsidP="00BC208A">
            <w:pPr>
              <w:spacing w:line="480" w:lineRule="exact"/>
              <w:ind w:left="360" w:hangingChars="150" w:hanging="360"/>
              <w:rPr>
                <w:rFonts w:ascii="標楷體" w:eastAsia="標楷體" w:hAnsi="標楷體" w:cs="新細明體" w:hint="eastAsia"/>
                <w:b/>
                <w:szCs w:val="24"/>
              </w:rPr>
            </w:pPr>
          </w:p>
          <w:p w:rsidR="00BC208A" w:rsidRPr="00793C82" w:rsidRDefault="00BC208A" w:rsidP="00BC208A">
            <w:pPr>
              <w:spacing w:line="480" w:lineRule="exact"/>
              <w:ind w:left="360" w:hangingChars="150" w:hanging="360"/>
              <w:rPr>
                <w:rFonts w:ascii="標楷體" w:eastAsia="標楷體" w:hAnsi="標楷體" w:cs="新細明體" w:hint="eastAsia"/>
                <w:b/>
                <w:szCs w:val="24"/>
              </w:rPr>
            </w:pPr>
          </w:p>
          <w:p w:rsidR="00BC208A" w:rsidRPr="00793C82" w:rsidRDefault="00BC208A" w:rsidP="00BC208A">
            <w:pPr>
              <w:spacing w:line="480" w:lineRule="exact"/>
              <w:ind w:left="360" w:hangingChars="150" w:hanging="360"/>
              <w:rPr>
                <w:rFonts w:ascii="標楷體" w:eastAsia="標楷體" w:hAnsi="標楷體" w:cs="新細明體" w:hint="eastAsia"/>
                <w:b/>
                <w:szCs w:val="24"/>
              </w:rPr>
            </w:pPr>
          </w:p>
          <w:p w:rsidR="00BC208A" w:rsidRPr="00793C82" w:rsidRDefault="00BC208A" w:rsidP="00BC208A">
            <w:pPr>
              <w:spacing w:line="480" w:lineRule="exact"/>
              <w:ind w:left="360" w:hangingChars="150" w:hanging="360"/>
              <w:rPr>
                <w:rFonts w:ascii="標楷體" w:eastAsia="標楷體" w:hAnsi="標楷體" w:cs="新細明體" w:hint="eastAsia"/>
                <w:b/>
                <w:szCs w:val="24"/>
              </w:rPr>
            </w:pPr>
          </w:p>
          <w:p w:rsidR="00BC208A" w:rsidRPr="00793C82" w:rsidRDefault="00BC208A" w:rsidP="00BC208A">
            <w:pPr>
              <w:spacing w:line="480" w:lineRule="exact"/>
              <w:ind w:left="360" w:hangingChars="150" w:hanging="360"/>
              <w:rPr>
                <w:rFonts w:ascii="標楷體" w:eastAsia="標楷體" w:hAnsi="標楷體" w:cs="新細明體" w:hint="eastAsia"/>
                <w:b/>
                <w:szCs w:val="24"/>
              </w:rPr>
            </w:pPr>
          </w:p>
          <w:p w:rsidR="00BC208A" w:rsidRPr="00793C82" w:rsidRDefault="00BC208A" w:rsidP="00BC208A">
            <w:pPr>
              <w:spacing w:line="480" w:lineRule="exact"/>
              <w:ind w:left="360" w:hangingChars="150" w:hanging="360"/>
              <w:rPr>
                <w:rFonts w:ascii="標楷體" w:eastAsia="標楷體" w:hAnsi="標楷體" w:cs="新細明體" w:hint="eastAsia"/>
                <w:b/>
                <w:szCs w:val="24"/>
              </w:rPr>
            </w:pPr>
          </w:p>
          <w:p w:rsidR="00BC208A" w:rsidRPr="00793C82" w:rsidRDefault="00BC208A" w:rsidP="00BC208A">
            <w:pPr>
              <w:spacing w:line="480" w:lineRule="exact"/>
              <w:ind w:left="360" w:hangingChars="150" w:hanging="360"/>
              <w:rPr>
                <w:rFonts w:ascii="標楷體" w:eastAsia="標楷體" w:hAnsi="標楷體" w:cs="新細明體" w:hint="eastAsia"/>
                <w:b/>
                <w:szCs w:val="24"/>
              </w:rPr>
            </w:pPr>
          </w:p>
          <w:p w:rsidR="00BC208A" w:rsidRPr="00793C82" w:rsidRDefault="00BC208A" w:rsidP="00BC208A">
            <w:pPr>
              <w:spacing w:line="480" w:lineRule="exact"/>
              <w:ind w:left="360" w:hangingChars="150" w:hanging="360"/>
              <w:rPr>
                <w:rFonts w:ascii="標楷體" w:eastAsia="標楷體" w:hAnsi="標楷體" w:cs="新細明體" w:hint="eastAsia"/>
                <w:b/>
                <w:szCs w:val="24"/>
              </w:rPr>
            </w:pPr>
          </w:p>
          <w:p w:rsidR="00BC208A" w:rsidRPr="00793C82" w:rsidRDefault="00BC208A" w:rsidP="00BC208A">
            <w:pPr>
              <w:spacing w:line="480" w:lineRule="exact"/>
              <w:ind w:left="360" w:hangingChars="150" w:hanging="360"/>
              <w:rPr>
                <w:rFonts w:ascii="標楷體" w:eastAsia="標楷體" w:hAnsi="標楷體" w:cs="新細明體" w:hint="eastAsia"/>
                <w:b/>
                <w:szCs w:val="24"/>
              </w:rPr>
            </w:pPr>
          </w:p>
          <w:p w:rsidR="00BC208A" w:rsidRPr="00793C82" w:rsidRDefault="00BC208A" w:rsidP="00BC208A">
            <w:pPr>
              <w:spacing w:line="480" w:lineRule="exact"/>
              <w:ind w:left="360" w:hangingChars="150" w:hanging="360"/>
              <w:rPr>
                <w:rFonts w:ascii="標楷體" w:eastAsia="標楷體" w:hAnsi="標楷體" w:cs="新細明體" w:hint="eastAsia"/>
                <w:b/>
                <w:szCs w:val="24"/>
              </w:rPr>
            </w:pPr>
          </w:p>
          <w:p w:rsidR="00DC5A27" w:rsidRPr="00793C82" w:rsidRDefault="00DC5A27" w:rsidP="00BC208A">
            <w:pPr>
              <w:spacing w:line="480" w:lineRule="exact"/>
              <w:ind w:left="360" w:hangingChars="150" w:hanging="360"/>
              <w:rPr>
                <w:rFonts w:ascii="標楷體" w:eastAsia="標楷體" w:hAnsi="標楷體" w:cs="新細明體"/>
                <w:b/>
                <w:szCs w:val="24"/>
              </w:rPr>
            </w:pPr>
            <w:r w:rsidRPr="00793C82">
              <w:rPr>
                <w:rFonts w:ascii="標楷體" w:eastAsia="標楷體" w:hAnsi="標楷體" w:cs="新細明體"/>
                <w:szCs w:val="24"/>
              </w:rPr>
              <w:pict>
                <v:shapetype id="_x0000_t202" coordsize="21600,21600" o:spt="202" path="m,l,21600r21600,l21600,xe">
                  <v:stroke joinstyle="miter"/>
                  <v:path gradientshapeok="t" o:connecttype="rect"/>
                </v:shapetype>
                <v:shape id="_x0000_s1030" type="#_x0000_t202" style="position:absolute;left:0;text-align:left;margin-left:146.4pt;margin-top:-22.2pt;width:188.2pt;height:32.65pt;z-index:251657216;mso-width-percent:400;mso-width-percent:400;mso-width-relative:margin;mso-height-relative:margin" filled="f" stroked="f">
                  <v:textbox style="mso-next-textbox:#_x0000_s1030">
                    <w:txbxContent>
                      <w:p w:rsidR="00BC208A" w:rsidRPr="00BC208A" w:rsidRDefault="00BC208A" w:rsidP="00BC208A">
                        <w:pPr>
                          <w:snapToGrid w:val="0"/>
                          <w:spacing w:line="480" w:lineRule="atLeast"/>
                          <w:jc w:val="center"/>
                          <w:rPr>
                            <w:rFonts w:eastAsia="標楷體"/>
                            <w:b/>
                            <w:bCs/>
                            <w:szCs w:val="24"/>
                          </w:rPr>
                        </w:pPr>
                        <w:r w:rsidRPr="00BC208A">
                          <w:rPr>
                            <w:rFonts w:eastAsia="標楷體" w:cs="標楷體" w:hint="eastAsia"/>
                            <w:b/>
                            <w:bCs/>
                            <w:szCs w:val="24"/>
                          </w:rPr>
                          <w:t>國中畢業生升學進路階梯圖</w:t>
                        </w:r>
                      </w:p>
                      <w:p w:rsidR="00BC208A" w:rsidRPr="00BC208A" w:rsidRDefault="00BC208A" w:rsidP="00BC208A"/>
                    </w:txbxContent>
                  </v:textbox>
                </v:shape>
              </w:pict>
            </w:r>
          </w:p>
        </w:tc>
      </w:tr>
    </w:tbl>
    <w:p w:rsidR="008072C8" w:rsidRPr="00793C82" w:rsidRDefault="008072C8" w:rsidP="008642A7">
      <w:pPr>
        <w:widowControl/>
        <w:rPr>
          <w:rFonts w:hint="eastAsia"/>
          <w:szCs w:val="24"/>
        </w:rPr>
      </w:pPr>
    </w:p>
    <w:p w:rsidR="008072C8" w:rsidRPr="00793C82" w:rsidRDefault="008072C8">
      <w:r w:rsidRPr="00793C82">
        <w:br w:type="page"/>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8072C8" w:rsidRPr="00793C82" w:rsidTr="008072C8">
        <w:trPr>
          <w:trHeight w:val="528"/>
        </w:trPr>
        <w:tc>
          <w:tcPr>
            <w:tcW w:w="9853" w:type="dxa"/>
            <w:tcBorders>
              <w:top w:val="single" w:sz="4" w:space="0" w:color="auto"/>
              <w:left w:val="single" w:sz="4" w:space="0" w:color="auto"/>
              <w:bottom w:val="single" w:sz="4" w:space="0" w:color="auto"/>
              <w:right w:val="single" w:sz="4" w:space="0" w:color="auto"/>
            </w:tcBorders>
          </w:tcPr>
          <w:p w:rsidR="008072C8" w:rsidRPr="00793C82" w:rsidRDefault="008072C8" w:rsidP="008072C8">
            <w:pPr>
              <w:spacing w:line="480" w:lineRule="exact"/>
              <w:jc w:val="center"/>
              <w:rPr>
                <w:rFonts w:eastAsia="標楷體" w:cs="標楷體" w:hint="eastAsia"/>
                <w:b/>
                <w:bCs/>
              </w:rPr>
            </w:pPr>
            <w:r w:rsidRPr="00793C82">
              <w:rPr>
                <w:rFonts w:eastAsia="標楷體" w:cs="標楷體"/>
                <w:b/>
                <w:bCs/>
              </w:rPr>
              <w:br w:type="page"/>
            </w:r>
            <w:r w:rsidR="00765A3B" w:rsidRPr="00793C82">
              <w:rPr>
                <w:rFonts w:eastAsia="標楷體" w:cs="標楷體" w:hint="eastAsia"/>
                <w:b/>
                <w:bCs/>
              </w:rPr>
              <w:t>【伍</w:t>
            </w:r>
            <w:r w:rsidRPr="00793C82">
              <w:rPr>
                <w:rFonts w:eastAsia="標楷體" w:cs="標楷體" w:hint="eastAsia"/>
                <w:b/>
                <w:bCs/>
              </w:rPr>
              <w:t>、其他】</w:t>
            </w:r>
          </w:p>
        </w:tc>
      </w:tr>
      <w:tr w:rsidR="008072C8" w:rsidRPr="00793C82" w:rsidTr="008072C8">
        <w:trPr>
          <w:trHeight w:val="528"/>
        </w:trPr>
        <w:tc>
          <w:tcPr>
            <w:tcW w:w="9853" w:type="dxa"/>
          </w:tcPr>
          <w:p w:rsidR="008072C8" w:rsidRPr="00793C82" w:rsidRDefault="008072C8" w:rsidP="008F7DCF">
            <w:pPr>
              <w:spacing w:line="480" w:lineRule="exact"/>
              <w:rPr>
                <w:rFonts w:eastAsia="標楷體" w:hAnsi="標楷體"/>
                <w:b/>
                <w:bCs/>
              </w:rPr>
            </w:pPr>
            <w:r w:rsidRPr="00793C82">
              <w:rPr>
                <w:rFonts w:eastAsia="標楷體" w:cs="標楷體" w:hint="eastAsia"/>
                <w:b/>
                <w:bCs/>
              </w:rPr>
              <w:t>一、</w:t>
            </w:r>
            <w:r w:rsidRPr="00793C82">
              <w:rPr>
                <w:rFonts w:eastAsia="標楷體" w:hAnsi="標楷體" w:cs="標楷體" w:hint="eastAsia"/>
                <w:b/>
                <w:bCs/>
              </w:rPr>
              <w:t>教育部在十二年國民基本教育適性輔導的相關政策與作為為何？</w:t>
            </w:r>
            <w:r w:rsidRPr="00793C82">
              <w:rPr>
                <w:rFonts w:eastAsia="標楷體" w:hAnsi="標楷體"/>
                <w:b/>
                <w:bCs/>
              </w:rPr>
              <w:t xml:space="preserve"> </w:t>
            </w:r>
          </w:p>
          <w:p w:rsidR="008072C8" w:rsidRPr="00793C82" w:rsidRDefault="008072C8" w:rsidP="008F7DCF">
            <w:pPr>
              <w:spacing w:line="480" w:lineRule="exact"/>
              <w:rPr>
                <w:rFonts w:ascii="標楷體" w:eastAsia="標楷體" w:hAnsi="標楷體"/>
                <w:kern w:val="0"/>
              </w:rPr>
            </w:pPr>
            <w:r w:rsidRPr="00793C82">
              <w:rPr>
                <w:rFonts w:ascii="標楷體" w:eastAsia="標楷體" w:hAnsi="標楷體" w:cs="標楷體" w:hint="eastAsia"/>
                <w:kern w:val="0"/>
              </w:rPr>
              <w:t>Ａ：</w:t>
            </w:r>
          </w:p>
          <w:p w:rsidR="008072C8" w:rsidRPr="00793C82" w:rsidRDefault="008072C8" w:rsidP="008F7DCF">
            <w:pPr>
              <w:spacing w:line="480" w:lineRule="exact"/>
              <w:ind w:firstLineChars="207" w:firstLine="497"/>
              <w:jc w:val="both"/>
              <w:rPr>
                <w:rFonts w:eastAsia="標楷體"/>
              </w:rPr>
            </w:pPr>
            <w:r w:rsidRPr="00793C82">
              <w:rPr>
                <w:rFonts w:eastAsia="標楷體" w:cs="標楷體" w:hint="eastAsia"/>
              </w:rPr>
              <w:t>適性輔導主要在於協助學生認識自我、了解教育與職場環境的關係、培養生涯規劃與決策能力，以進行生涯準備，找出最適合的進路。而</w:t>
            </w:r>
            <w:r w:rsidRPr="00793C82">
              <w:rPr>
                <w:rFonts w:ascii="標楷體" w:eastAsia="標楷體" w:hAnsi="標楷體" w:cs="標楷體" w:hint="eastAsia"/>
              </w:rPr>
              <w:t>十二年國民基本教育中有關入學方式的規劃，主要核心精神在「擇你所適、愛你所擇」，希望讓學生都能選擇適合自己的優質高中、高職或五專就讀，以突破傳統社會價值的志願排序，成就每一個孩子。</w:t>
            </w:r>
            <w:r w:rsidRPr="00793C82">
              <w:rPr>
                <w:rFonts w:eastAsia="標楷體" w:cs="標楷體" w:hint="eastAsia"/>
              </w:rPr>
              <w:t>基於此適性揚才的理念，國中、高中職及五專的適性輔導工作就顯得相當重要。其相關政策與作為如下：</w:t>
            </w:r>
          </w:p>
          <w:p w:rsidR="008072C8" w:rsidRPr="00793C82" w:rsidRDefault="008072C8" w:rsidP="008F7DCF">
            <w:pPr>
              <w:spacing w:line="480" w:lineRule="exact"/>
              <w:rPr>
                <w:rFonts w:eastAsia="標楷體"/>
              </w:rPr>
            </w:pPr>
            <w:r w:rsidRPr="00793C82">
              <w:rPr>
                <w:rFonts w:eastAsia="標楷體" w:cs="標楷體" w:hint="eastAsia"/>
              </w:rPr>
              <w:t>（一）建立國中適性輔導制度：</w:t>
            </w:r>
          </w:p>
          <w:p w:rsidR="008072C8" w:rsidRPr="00793C82" w:rsidRDefault="008072C8" w:rsidP="008F7DCF">
            <w:pPr>
              <w:spacing w:line="480" w:lineRule="exact"/>
              <w:ind w:leftChars="310" w:left="744"/>
              <w:rPr>
                <w:rFonts w:eastAsia="標楷體"/>
              </w:rPr>
            </w:pPr>
            <w:r w:rsidRPr="00793C82">
              <w:rPr>
                <w:rFonts w:ascii="Times New Roman" w:eastAsia="標楷體" w:hAnsi="Times New Roman"/>
              </w:rPr>
              <w:t>1.</w:t>
            </w:r>
            <w:r w:rsidRPr="00793C82">
              <w:rPr>
                <w:rFonts w:eastAsia="標楷體" w:hAnsi="標楷體" w:cs="標楷體" w:hint="eastAsia"/>
                <w:kern w:val="0"/>
              </w:rPr>
              <w:t>建置完善</w:t>
            </w:r>
            <w:r w:rsidRPr="00793C82">
              <w:rPr>
                <w:rFonts w:eastAsia="標楷體" w:cs="標楷體" w:hint="eastAsia"/>
              </w:rPr>
              <w:t>推動組織：</w:t>
            </w:r>
          </w:p>
          <w:p w:rsidR="008072C8" w:rsidRPr="00793C82" w:rsidRDefault="008072C8" w:rsidP="008F7DCF">
            <w:pPr>
              <w:spacing w:line="480" w:lineRule="exact"/>
              <w:ind w:leftChars="369" w:left="1169" w:hangingChars="118" w:hanging="283"/>
              <w:rPr>
                <w:rFonts w:eastAsia="標楷體"/>
              </w:rPr>
            </w:pPr>
            <w:r w:rsidRPr="00793C82">
              <w:rPr>
                <w:rFonts w:ascii="Times New Roman" w:eastAsia="標楷體" w:hAnsi="Times New Roman"/>
              </w:rPr>
              <w:t>(1)</w:t>
            </w:r>
            <w:r w:rsidRPr="00793C82">
              <w:rPr>
                <w:rFonts w:eastAsia="標楷體" w:cs="標楷體" w:hint="eastAsia"/>
              </w:rPr>
              <w:t>協助各縣（市）政府成立「學生輔導諮商中心」，並於「學生輔導諮商中心」下設「適性輔導組」，訂定</w:t>
            </w:r>
            <w:bookmarkStart w:id="1" w:name="OLE_LINK1"/>
            <w:bookmarkStart w:id="2" w:name="OLE_LINK4"/>
            <w:r w:rsidRPr="00793C82">
              <w:rPr>
                <w:rFonts w:eastAsia="標楷體" w:cs="標楷體" w:hint="eastAsia"/>
              </w:rPr>
              <w:t>「直轄市及縣（市）政府推動國民中學適性輔導工作運作模式」，</w:t>
            </w:r>
            <w:bookmarkEnd w:id="1"/>
            <w:bookmarkEnd w:id="2"/>
            <w:r w:rsidRPr="00793C82">
              <w:rPr>
                <w:rFonts w:eastAsia="標楷體" w:cs="標楷體" w:hint="eastAsia"/>
              </w:rPr>
              <w:t>並督導考核之。</w:t>
            </w:r>
          </w:p>
          <w:p w:rsidR="008072C8" w:rsidRPr="00793C82" w:rsidRDefault="008072C8" w:rsidP="008F7DCF">
            <w:pPr>
              <w:spacing w:line="480" w:lineRule="exact"/>
              <w:ind w:leftChars="369" w:left="1169" w:hangingChars="118" w:hanging="283"/>
              <w:rPr>
                <w:rFonts w:eastAsia="標楷體"/>
              </w:rPr>
            </w:pPr>
            <w:r w:rsidRPr="00793C82">
              <w:rPr>
                <w:rFonts w:ascii="Times New Roman" w:eastAsia="標楷體" w:hAnsi="Times New Roman"/>
              </w:rPr>
              <w:t>(2)</w:t>
            </w:r>
            <w:r w:rsidRPr="00793C82">
              <w:rPr>
                <w:rFonts w:eastAsia="標楷體" w:cs="標楷體" w:hint="eastAsia"/>
              </w:rPr>
              <w:t>各國中成立「生涯發展教育工作執行委員會」，依「國民中學推動生涯發展教育工作手冊」辦理各項生涯發展及生涯輔導工作，例如與高職合作提供各項試探及實作活動、高中職參訪、職場體驗、心理測驗等事項，以落實國中生涯發展之適性輔導。</w:t>
            </w:r>
          </w:p>
          <w:p w:rsidR="008072C8" w:rsidRPr="00793C82" w:rsidRDefault="008072C8" w:rsidP="008F7DCF">
            <w:pPr>
              <w:spacing w:line="480" w:lineRule="exact"/>
              <w:ind w:leftChars="310" w:left="744"/>
              <w:rPr>
                <w:rFonts w:eastAsia="標楷體"/>
              </w:rPr>
            </w:pPr>
            <w:r w:rsidRPr="00793C82">
              <w:rPr>
                <w:rFonts w:ascii="Times New Roman" w:eastAsia="標楷體" w:hAnsi="Times New Roman"/>
              </w:rPr>
              <w:t>2.</w:t>
            </w:r>
            <w:r w:rsidRPr="00793C82">
              <w:rPr>
                <w:rFonts w:ascii="Times New Roman" w:eastAsia="標楷體"/>
              </w:rPr>
              <w:t>活</w:t>
            </w:r>
            <w:r w:rsidRPr="00793C82">
              <w:rPr>
                <w:rFonts w:eastAsia="標楷體" w:cs="標楷體" w:hint="eastAsia"/>
              </w:rPr>
              <w:t>用導師人力，並增置專業輔導人員：</w:t>
            </w:r>
            <w:r w:rsidRPr="00793C82">
              <w:rPr>
                <w:rFonts w:eastAsia="標楷體"/>
              </w:rPr>
              <w:t xml:space="preserve"> </w:t>
            </w:r>
          </w:p>
          <w:p w:rsidR="008072C8" w:rsidRPr="00793C82" w:rsidRDefault="008072C8" w:rsidP="008F7DCF">
            <w:pPr>
              <w:spacing w:line="480" w:lineRule="exact"/>
              <w:ind w:leftChars="369" w:left="1169" w:hangingChars="118" w:hanging="283"/>
              <w:rPr>
                <w:rFonts w:eastAsia="標楷體"/>
              </w:rPr>
            </w:pPr>
            <w:r w:rsidRPr="00793C82">
              <w:rPr>
                <w:rFonts w:ascii="Times New Roman" w:eastAsia="標楷體" w:hAnsi="Times New Roman"/>
              </w:rPr>
              <w:t>(1)</w:t>
            </w:r>
            <w:r w:rsidRPr="00793C82">
              <w:rPr>
                <w:rFonts w:eastAsia="標楷體" w:hAnsi="標楷體" w:cs="標楷體" w:hint="eastAsia"/>
                <w:kern w:val="0"/>
              </w:rPr>
              <w:t>活用各國中導師人力資源，持續強化導師適性輔導專業知能，使適</w:t>
            </w:r>
            <w:r w:rsidRPr="00793C82">
              <w:rPr>
                <w:rFonts w:eastAsia="標楷體" w:cs="標楷體" w:hint="eastAsia"/>
              </w:rPr>
              <w:t>性輔導工作更加落實。</w:t>
            </w:r>
          </w:p>
          <w:p w:rsidR="008072C8" w:rsidRPr="00793C82" w:rsidRDefault="008072C8" w:rsidP="008F7DCF">
            <w:pPr>
              <w:spacing w:line="480" w:lineRule="exact"/>
              <w:ind w:leftChars="369" w:left="1169" w:hangingChars="118" w:hanging="283"/>
              <w:rPr>
                <w:rFonts w:ascii="Times New Roman" w:eastAsia="標楷體" w:hAnsi="Times New Roman"/>
              </w:rPr>
            </w:pPr>
            <w:r w:rsidRPr="00793C82">
              <w:rPr>
                <w:rFonts w:ascii="Times New Roman" w:eastAsia="標楷體" w:hAnsi="Times New Roman"/>
              </w:rPr>
              <w:t>(2)</w:t>
            </w:r>
            <w:r w:rsidRPr="00793C82">
              <w:rPr>
                <w:rFonts w:eastAsia="標楷體" w:cs="標楷體" w:hint="eastAsia"/>
              </w:rPr>
              <w:t>依國</w:t>
            </w:r>
            <w:r w:rsidRPr="00793C82">
              <w:rPr>
                <w:rFonts w:ascii="Times New Roman" w:eastAsia="標楷體"/>
              </w:rPr>
              <w:t>民</w:t>
            </w:r>
            <w:r w:rsidRPr="00793C82">
              <w:rPr>
                <w:rFonts w:ascii="Times New Roman" w:eastAsia="標楷體" w:hAnsi="Times New Roman"/>
                <w:kern w:val="0"/>
              </w:rPr>
              <w:t>教育法第</w:t>
            </w:r>
            <w:r w:rsidRPr="00793C82">
              <w:rPr>
                <w:rFonts w:ascii="Times New Roman" w:eastAsia="標楷體" w:hAnsi="Times New Roman"/>
                <w:kern w:val="0"/>
              </w:rPr>
              <w:t>10</w:t>
            </w:r>
            <w:r w:rsidRPr="00793C82">
              <w:rPr>
                <w:rFonts w:ascii="Times New Roman" w:eastAsia="標楷體" w:hAnsi="Times New Roman"/>
                <w:kern w:val="0"/>
              </w:rPr>
              <w:t>條規定，教育部補助增置專任輔導教師及專業輔導人員，俾利各地方政府有更多的專業人力</w:t>
            </w:r>
            <w:r w:rsidRPr="00793C82">
              <w:rPr>
                <w:rFonts w:ascii="Times New Roman" w:eastAsia="標楷體"/>
              </w:rPr>
              <w:t>投入推動</w:t>
            </w:r>
            <w:r w:rsidRPr="00793C82">
              <w:rPr>
                <w:rFonts w:ascii="Times New Roman" w:eastAsia="標楷體" w:hAnsi="Times New Roman"/>
                <w:kern w:val="0"/>
              </w:rPr>
              <w:t>：</w:t>
            </w:r>
          </w:p>
          <w:p w:rsidR="008072C8" w:rsidRPr="00793C82" w:rsidRDefault="008072C8" w:rsidP="008F7DCF">
            <w:pPr>
              <w:widowControl/>
              <w:adjustRightInd w:val="0"/>
              <w:snapToGrid w:val="0"/>
              <w:spacing w:line="400" w:lineRule="exact"/>
              <w:ind w:leftChars="526" w:left="1591" w:hanging="329"/>
              <w:jc w:val="both"/>
              <w:rPr>
                <w:rFonts w:eastAsia="標楷體" w:hAnsi="標楷體"/>
              </w:rPr>
            </w:pPr>
            <w:r w:rsidRPr="00793C82">
              <w:rPr>
                <w:rFonts w:ascii="Times New Roman" w:eastAsia="標楷體" w:hAnsi="Times New Roman"/>
              </w:rPr>
              <w:t>A.</w:t>
            </w:r>
            <w:r w:rsidRPr="00793C82">
              <w:rPr>
                <w:rFonts w:ascii="Times New Roman" w:eastAsia="標楷體" w:hAnsi="Times New Roman"/>
              </w:rPr>
              <w:t>輔導教師：</w:t>
            </w:r>
            <w:r w:rsidRPr="00793C82">
              <w:rPr>
                <w:rFonts w:ascii="Times New Roman" w:eastAsia="標楷體" w:hAnsi="Times New Roman"/>
              </w:rPr>
              <w:t>100</w:t>
            </w:r>
            <w:r w:rsidRPr="00793C82">
              <w:rPr>
                <w:rFonts w:ascii="Times New Roman" w:eastAsia="標楷體" w:hAnsi="Times New Roman"/>
              </w:rPr>
              <w:t>學年度各地方政府所屬國中專任輔導教師計</w:t>
            </w:r>
            <w:r w:rsidRPr="00793C82">
              <w:rPr>
                <w:rFonts w:ascii="Times New Roman" w:eastAsia="標楷體" w:hAnsi="Times New Roman"/>
              </w:rPr>
              <w:t>197</w:t>
            </w:r>
            <w:r w:rsidRPr="00793C82">
              <w:rPr>
                <w:rFonts w:ascii="Times New Roman" w:eastAsia="標楷體" w:hAnsi="Times New Roman"/>
              </w:rPr>
              <w:t>人，兼任輔導教師計</w:t>
            </w:r>
            <w:r w:rsidRPr="00793C82">
              <w:rPr>
                <w:rFonts w:ascii="Times New Roman" w:eastAsia="標楷體" w:hAnsi="Times New Roman"/>
              </w:rPr>
              <w:t>1,580</w:t>
            </w:r>
            <w:r w:rsidRPr="00793C82">
              <w:rPr>
                <w:rFonts w:ascii="Times New Roman" w:eastAsia="標楷體" w:hAnsi="Times New Roman"/>
              </w:rPr>
              <w:t>人，共計</w:t>
            </w:r>
            <w:r w:rsidRPr="00793C82">
              <w:rPr>
                <w:rFonts w:ascii="Times New Roman" w:eastAsia="標楷體" w:hAnsi="Times New Roman"/>
              </w:rPr>
              <w:t>1,777</w:t>
            </w:r>
            <w:r w:rsidRPr="00793C82">
              <w:rPr>
                <w:rFonts w:ascii="Times New Roman" w:eastAsia="標楷體" w:hAnsi="Times New Roman"/>
              </w:rPr>
              <w:t>人。</w:t>
            </w:r>
            <w:r w:rsidRPr="00793C82">
              <w:rPr>
                <w:rFonts w:ascii="Times New Roman" w:eastAsia="標楷體" w:hAnsi="Times New Roman"/>
              </w:rPr>
              <w:t>101</w:t>
            </w:r>
            <w:r w:rsidRPr="00793C82">
              <w:rPr>
                <w:rFonts w:ascii="Times New Roman" w:eastAsia="標楷體" w:hAnsi="Times New Roman"/>
              </w:rPr>
              <w:t>年</w:t>
            </w:r>
            <w:r w:rsidRPr="00793C82">
              <w:rPr>
                <w:rFonts w:ascii="Times New Roman" w:eastAsia="標楷體" w:hAnsi="Times New Roman"/>
              </w:rPr>
              <w:t>8</w:t>
            </w:r>
            <w:r w:rsidRPr="00793C82">
              <w:rPr>
                <w:rFonts w:ascii="Times New Roman" w:eastAsia="標楷體" w:hAnsi="Times New Roman"/>
              </w:rPr>
              <w:t>月</w:t>
            </w:r>
            <w:r w:rsidRPr="00793C82">
              <w:rPr>
                <w:rFonts w:ascii="Times New Roman" w:eastAsia="標楷體" w:hAnsi="Times New Roman"/>
              </w:rPr>
              <w:t>1</w:t>
            </w:r>
            <w:r w:rsidRPr="00793C82">
              <w:rPr>
                <w:rFonts w:ascii="Times New Roman" w:eastAsia="標楷體" w:hAnsi="Times New Roman"/>
              </w:rPr>
              <w:t>日起，</w:t>
            </w:r>
            <w:r w:rsidRPr="00793C82">
              <w:rPr>
                <w:rFonts w:ascii="Times New Roman" w:eastAsia="標楷體" w:hAnsi="Times New Roman"/>
              </w:rPr>
              <w:t>5</w:t>
            </w:r>
            <w:r w:rsidRPr="00793C82">
              <w:rPr>
                <w:rFonts w:ascii="Times New Roman" w:eastAsia="標楷體" w:hAnsi="Times New Roman"/>
              </w:rPr>
              <w:t>年內，國中專任輔導教師預計約增加至</w:t>
            </w:r>
            <w:r w:rsidRPr="00793C82">
              <w:rPr>
                <w:rFonts w:ascii="Times New Roman" w:eastAsia="標楷體" w:hAnsi="Times New Roman"/>
              </w:rPr>
              <w:t>1,288</w:t>
            </w:r>
            <w:r w:rsidRPr="00793C82">
              <w:rPr>
                <w:rFonts w:ascii="Times New Roman" w:eastAsia="標楷體" w:hAnsi="Times New Roman"/>
              </w:rPr>
              <w:t>人</w:t>
            </w:r>
            <w:r w:rsidRPr="00793C82">
              <w:rPr>
                <w:rFonts w:eastAsia="標楷體" w:hAnsi="標楷體" w:cs="標楷體" w:hint="eastAsia"/>
              </w:rPr>
              <w:t>。</w:t>
            </w:r>
          </w:p>
          <w:p w:rsidR="008072C8" w:rsidRPr="00793C82" w:rsidRDefault="008072C8" w:rsidP="008F7DCF">
            <w:pPr>
              <w:widowControl/>
              <w:adjustRightInd w:val="0"/>
              <w:snapToGrid w:val="0"/>
              <w:spacing w:line="400" w:lineRule="exact"/>
              <w:ind w:leftChars="526" w:left="1591" w:hanging="329"/>
              <w:jc w:val="both"/>
              <w:rPr>
                <w:rFonts w:ascii="Times New Roman" w:eastAsia="標楷體" w:hAnsi="Times New Roman"/>
              </w:rPr>
            </w:pPr>
            <w:r w:rsidRPr="00793C82">
              <w:rPr>
                <w:rFonts w:eastAsia="標楷體" w:hAnsi="標楷體"/>
              </w:rPr>
              <w:t>B.</w:t>
            </w:r>
            <w:r w:rsidRPr="00793C82">
              <w:rPr>
                <w:rFonts w:ascii="Times New Roman" w:eastAsia="標楷體" w:hAnsi="Times New Roman"/>
              </w:rPr>
              <w:t>專任專業輔導人員</w:t>
            </w:r>
            <w:r w:rsidRPr="00793C82">
              <w:rPr>
                <w:rFonts w:ascii="Times New Roman" w:eastAsia="標楷體" w:hAnsi="Times New Roman"/>
              </w:rPr>
              <w:t>(</w:t>
            </w:r>
            <w:r w:rsidRPr="00793C82">
              <w:rPr>
                <w:rFonts w:ascii="Times New Roman" w:eastAsia="標楷體" w:hAnsi="Times New Roman"/>
              </w:rPr>
              <w:t>心理師、社工師</w:t>
            </w:r>
            <w:r w:rsidRPr="00793C82">
              <w:rPr>
                <w:rFonts w:ascii="Times New Roman" w:eastAsia="標楷體" w:hAnsi="Times New Roman"/>
              </w:rPr>
              <w:t>)</w:t>
            </w:r>
            <w:r w:rsidRPr="00793C82">
              <w:rPr>
                <w:rFonts w:ascii="Times New Roman" w:eastAsia="標楷體" w:hAnsi="Times New Roman"/>
              </w:rPr>
              <w:t>：</w:t>
            </w:r>
            <w:r w:rsidRPr="00793C82">
              <w:rPr>
                <w:rFonts w:ascii="Times New Roman" w:eastAsia="標楷體" w:hAnsi="Times New Roman"/>
              </w:rPr>
              <w:t>100</w:t>
            </w:r>
            <w:r w:rsidRPr="00793C82">
              <w:rPr>
                <w:rFonts w:ascii="Times New Roman" w:eastAsia="標楷體" w:hAnsi="Times New Roman"/>
              </w:rPr>
              <w:t>年</w:t>
            </w:r>
            <w:r w:rsidRPr="00793C82">
              <w:rPr>
                <w:rFonts w:ascii="Times New Roman" w:eastAsia="標楷體" w:hAnsi="Times New Roman"/>
              </w:rPr>
              <w:t>8</w:t>
            </w:r>
            <w:r w:rsidRPr="00793C82">
              <w:rPr>
                <w:rFonts w:ascii="Times New Roman" w:eastAsia="標楷體" w:hAnsi="Times New Roman"/>
              </w:rPr>
              <w:t>月起先行補助各地方政府增置計</w:t>
            </w:r>
            <w:r w:rsidRPr="00793C82">
              <w:rPr>
                <w:rFonts w:ascii="Times New Roman" w:eastAsia="標楷體" w:hAnsi="Times New Roman"/>
              </w:rPr>
              <w:t>216</w:t>
            </w:r>
            <w:r w:rsidRPr="00793C82">
              <w:rPr>
                <w:rFonts w:ascii="Times New Roman" w:eastAsia="標楷體" w:hAnsi="Times New Roman"/>
              </w:rPr>
              <w:t>人</w:t>
            </w:r>
            <w:r w:rsidRPr="00793C82">
              <w:rPr>
                <w:rFonts w:ascii="Times New Roman" w:eastAsia="標楷體" w:hAnsi="Times New Roman"/>
              </w:rPr>
              <w:t>(</w:t>
            </w:r>
            <w:r w:rsidRPr="00793C82">
              <w:rPr>
                <w:rFonts w:ascii="Times New Roman" w:eastAsia="標楷體" w:hAnsi="Times New Roman"/>
              </w:rPr>
              <w:t>含縣市政府層級</w:t>
            </w:r>
            <w:r w:rsidRPr="00793C82">
              <w:rPr>
                <w:rFonts w:ascii="Times New Roman" w:eastAsia="標楷體" w:hAnsi="Times New Roman"/>
              </w:rPr>
              <w:t>190</w:t>
            </w:r>
            <w:r w:rsidRPr="00793C82">
              <w:rPr>
                <w:rFonts w:ascii="Times New Roman" w:eastAsia="標楷體" w:hAnsi="Times New Roman"/>
              </w:rPr>
              <w:t>人及</w:t>
            </w:r>
            <w:r w:rsidRPr="00793C82">
              <w:rPr>
                <w:rFonts w:ascii="Times New Roman" w:eastAsia="標楷體" w:hAnsi="Times New Roman"/>
              </w:rPr>
              <w:t>100</w:t>
            </w:r>
            <w:r w:rsidRPr="00793C82">
              <w:rPr>
                <w:rFonts w:ascii="Times New Roman" w:eastAsia="標楷體" w:hAnsi="Times New Roman"/>
              </w:rPr>
              <w:t>班以上的大型學校層級</w:t>
            </w:r>
            <w:r w:rsidRPr="00793C82">
              <w:rPr>
                <w:rFonts w:ascii="Times New Roman" w:eastAsia="標楷體" w:hAnsi="Times New Roman"/>
              </w:rPr>
              <w:t>26</w:t>
            </w:r>
            <w:r w:rsidRPr="00793C82">
              <w:rPr>
                <w:rFonts w:ascii="Times New Roman" w:eastAsia="標楷體" w:hAnsi="Times New Roman"/>
              </w:rPr>
              <w:t>人</w:t>
            </w:r>
            <w:r w:rsidRPr="00793C82">
              <w:rPr>
                <w:rFonts w:ascii="Times New Roman" w:eastAsia="標楷體" w:hAnsi="Times New Roman"/>
              </w:rPr>
              <w:t>)</w:t>
            </w:r>
            <w:r w:rsidRPr="00793C82">
              <w:rPr>
                <w:rFonts w:ascii="Times New Roman" w:eastAsia="標楷體" w:hAnsi="Times New Roman"/>
              </w:rPr>
              <w:t>；</w:t>
            </w:r>
            <w:r w:rsidRPr="00793C82">
              <w:rPr>
                <w:rFonts w:ascii="Times New Roman" w:eastAsia="標楷體" w:hAnsi="Times New Roman"/>
              </w:rPr>
              <w:t>101</w:t>
            </w:r>
            <w:r w:rsidRPr="00793C82">
              <w:rPr>
                <w:rFonts w:ascii="Times New Roman" w:eastAsia="標楷體" w:hAnsi="Times New Roman"/>
              </w:rPr>
              <w:t>年起再行補助</w:t>
            </w:r>
            <w:r w:rsidRPr="00793C82">
              <w:rPr>
                <w:rFonts w:ascii="Times New Roman" w:eastAsia="標楷體" w:hAnsi="Times New Roman"/>
              </w:rPr>
              <w:t>55</w:t>
            </w:r>
            <w:r w:rsidRPr="00793C82">
              <w:rPr>
                <w:rFonts w:ascii="Times New Roman" w:eastAsia="標楷體" w:hAnsi="Times New Roman"/>
              </w:rPr>
              <w:t>班以上未達</w:t>
            </w:r>
            <w:r w:rsidRPr="00793C82">
              <w:rPr>
                <w:rFonts w:ascii="Times New Roman" w:eastAsia="標楷體" w:hAnsi="Times New Roman"/>
              </w:rPr>
              <w:t>100</w:t>
            </w:r>
            <w:r w:rsidRPr="00793C82">
              <w:rPr>
                <w:rFonts w:ascii="Times New Roman" w:eastAsia="標楷體" w:hAnsi="Times New Roman"/>
              </w:rPr>
              <w:t>班的國民中小學增置計</w:t>
            </w:r>
            <w:r w:rsidRPr="00793C82">
              <w:rPr>
                <w:rFonts w:ascii="Times New Roman" w:eastAsia="標楷體" w:hAnsi="Times New Roman"/>
              </w:rPr>
              <w:t>363</w:t>
            </w:r>
            <w:r w:rsidRPr="00793C82">
              <w:rPr>
                <w:rFonts w:ascii="Times New Roman" w:eastAsia="標楷體" w:hAnsi="Times New Roman"/>
              </w:rPr>
              <w:t>人，</w:t>
            </w:r>
            <w:r w:rsidRPr="00793C82">
              <w:rPr>
                <w:rFonts w:ascii="Times New Roman" w:eastAsia="標楷體" w:hAnsi="Times New Roman"/>
              </w:rPr>
              <w:t>101</w:t>
            </w:r>
            <w:r w:rsidRPr="00793C82">
              <w:rPr>
                <w:rFonts w:ascii="Times New Roman" w:eastAsia="標楷體" w:hAnsi="Times New Roman"/>
              </w:rPr>
              <w:t>年總計全國約補助聘用</w:t>
            </w:r>
            <w:r w:rsidRPr="00793C82">
              <w:rPr>
                <w:rFonts w:ascii="Times New Roman" w:eastAsia="標楷體" w:hAnsi="Times New Roman"/>
              </w:rPr>
              <w:t>579</w:t>
            </w:r>
            <w:r w:rsidRPr="00793C82">
              <w:rPr>
                <w:rFonts w:ascii="Times New Roman" w:eastAsia="標楷體" w:hAnsi="Times New Roman"/>
              </w:rPr>
              <w:t>人。</w:t>
            </w:r>
          </w:p>
          <w:p w:rsidR="008072C8" w:rsidRPr="00793C82" w:rsidRDefault="00E73FE1" w:rsidP="008F7DCF">
            <w:pPr>
              <w:spacing w:line="480" w:lineRule="exact"/>
              <w:ind w:leftChars="310" w:left="984" w:hangingChars="100" w:hanging="240"/>
              <w:rPr>
                <w:rFonts w:ascii="Times New Roman" w:eastAsia="標楷體" w:hAnsi="Times New Roman"/>
              </w:rPr>
            </w:pPr>
            <w:r w:rsidRPr="00793C82">
              <w:rPr>
                <w:rFonts w:ascii="Times New Roman" w:eastAsia="標楷體" w:hAnsi="Times New Roman"/>
              </w:rPr>
              <w:lastRenderedPageBreak/>
              <w:t>3.</w:t>
            </w:r>
            <w:r w:rsidR="008072C8" w:rsidRPr="00793C82">
              <w:rPr>
                <w:rFonts w:ascii="Times New Roman" w:eastAsia="標楷體"/>
              </w:rPr>
              <w:t>編製「國中學生生涯輔導紀錄手冊」：協助學生詳實記錄學習歷程之各項成果，透過三年的適性輔導，配合生涯發展規劃書，提供學生適性的進路選擇建議。</w:t>
            </w:r>
          </w:p>
          <w:p w:rsidR="008072C8" w:rsidRPr="00793C82" w:rsidRDefault="008072C8" w:rsidP="008F7DCF">
            <w:pPr>
              <w:spacing w:line="480" w:lineRule="exact"/>
              <w:ind w:leftChars="310" w:left="984" w:hangingChars="100" w:hanging="240"/>
              <w:rPr>
                <w:rFonts w:ascii="Times New Roman" w:eastAsia="標楷體" w:hAnsi="Times New Roman"/>
              </w:rPr>
            </w:pPr>
            <w:r w:rsidRPr="00793C82">
              <w:rPr>
                <w:rFonts w:ascii="Times New Roman" w:eastAsia="標楷體" w:hAnsi="Times New Roman"/>
              </w:rPr>
              <w:t>4.</w:t>
            </w:r>
            <w:r w:rsidRPr="00793C82">
              <w:rPr>
                <w:rFonts w:ascii="Times New Roman" w:eastAsia="標楷體"/>
              </w:rPr>
              <w:t>教師專業知能提升：推動學生適性輔導工作為每位教師的責任，教師們應主動參與各項培訓課程之研習活動，提升專業知能以協助學生適性發展。</w:t>
            </w:r>
          </w:p>
          <w:p w:rsidR="008072C8" w:rsidRPr="00793C82" w:rsidRDefault="008072C8" w:rsidP="008F7DCF">
            <w:pPr>
              <w:spacing w:line="480" w:lineRule="exact"/>
              <w:ind w:leftChars="310" w:left="984" w:hangingChars="100" w:hanging="240"/>
              <w:rPr>
                <w:rFonts w:eastAsia="標楷體"/>
              </w:rPr>
            </w:pPr>
            <w:r w:rsidRPr="00793C82">
              <w:rPr>
                <w:rFonts w:ascii="Times New Roman" w:eastAsia="標楷體" w:hAnsi="Times New Roman"/>
              </w:rPr>
              <w:t>5.</w:t>
            </w:r>
            <w:r w:rsidRPr="00793C82">
              <w:rPr>
                <w:rFonts w:ascii="Times New Roman" w:eastAsia="標楷體"/>
              </w:rPr>
              <w:t>鼓</w:t>
            </w:r>
            <w:r w:rsidRPr="00793C82">
              <w:rPr>
                <w:rFonts w:eastAsia="標楷體" w:cs="標楷體" w:hint="eastAsia"/>
              </w:rPr>
              <w:t>勵家長積極參與：運用親職教育研習，讓家長熟悉生涯決定的過程，並能整</w:t>
            </w:r>
            <w:r w:rsidRPr="00793C82">
              <w:rPr>
                <w:rFonts w:eastAsia="標楷體" w:cs="標楷體" w:hint="eastAsia"/>
                <w:b/>
                <w:bCs/>
              </w:rPr>
              <w:t>合</w:t>
            </w:r>
            <w:r w:rsidRPr="00793C82">
              <w:rPr>
                <w:rFonts w:eastAsia="標楷體" w:cs="標楷體" w:hint="eastAsia"/>
              </w:rPr>
              <w:t>家長人力資源，進行職業探索活動。另鼓勵學校因應在地文化與社區需求，訂定共同發展之機制。</w:t>
            </w:r>
          </w:p>
          <w:p w:rsidR="008072C8" w:rsidRPr="00793C82" w:rsidRDefault="008072C8" w:rsidP="008F7DCF">
            <w:pPr>
              <w:spacing w:line="480" w:lineRule="exact"/>
              <w:rPr>
                <w:rFonts w:eastAsia="標楷體"/>
              </w:rPr>
            </w:pPr>
            <w:r w:rsidRPr="00793C82">
              <w:rPr>
                <w:rFonts w:eastAsia="標楷體" w:cs="標楷體" w:hint="eastAsia"/>
              </w:rPr>
              <w:t>（二）發展學生適性輔導工具：</w:t>
            </w:r>
          </w:p>
          <w:p w:rsidR="008072C8" w:rsidRPr="00793C82" w:rsidRDefault="008072C8" w:rsidP="008F7DCF">
            <w:pPr>
              <w:spacing w:line="480" w:lineRule="exact"/>
              <w:ind w:leftChars="310" w:left="984" w:hangingChars="100" w:hanging="240"/>
              <w:rPr>
                <w:rFonts w:ascii="Times New Roman" w:eastAsia="標楷體" w:hAnsi="Times New Roman"/>
              </w:rPr>
            </w:pPr>
            <w:r w:rsidRPr="00793C82">
              <w:rPr>
                <w:rFonts w:ascii="Times New Roman" w:eastAsia="標楷體" w:hAnsi="Times New Roman"/>
              </w:rPr>
              <w:t>1.</w:t>
            </w:r>
            <w:r w:rsidRPr="00793C82">
              <w:rPr>
                <w:rFonts w:ascii="Times New Roman" w:eastAsia="標楷體"/>
              </w:rPr>
              <w:t>彙整國高中階段常用的性向測驗、興趣測驗、人格測驗等適性輔導之心理測驗工具，並發展為手冊以提供各級學校來運用。</w:t>
            </w:r>
          </w:p>
          <w:p w:rsidR="008072C8" w:rsidRPr="00793C82" w:rsidRDefault="008072C8" w:rsidP="008F7DCF">
            <w:pPr>
              <w:spacing w:line="480" w:lineRule="exact"/>
              <w:ind w:leftChars="310" w:left="984" w:hangingChars="100" w:hanging="240"/>
              <w:rPr>
                <w:rFonts w:ascii="Times New Roman" w:eastAsia="標楷體" w:hAnsi="Times New Roman"/>
              </w:rPr>
            </w:pPr>
            <w:r w:rsidRPr="00793C82">
              <w:rPr>
                <w:rFonts w:ascii="Times New Roman" w:eastAsia="標楷體" w:hAnsi="Times New Roman"/>
              </w:rPr>
              <w:t>2.</w:t>
            </w:r>
            <w:r w:rsidRPr="00793C82">
              <w:rPr>
                <w:rFonts w:ascii="Times New Roman" w:eastAsia="標楷體"/>
              </w:rPr>
              <w:t>補助各縣（市）政府「學生輔導諮商中心」及各級學校購置適性輔導心理測驗工具。</w:t>
            </w:r>
          </w:p>
          <w:p w:rsidR="008072C8" w:rsidRPr="00793C82" w:rsidRDefault="008072C8" w:rsidP="008F7DCF">
            <w:pPr>
              <w:spacing w:line="480" w:lineRule="exact"/>
              <w:ind w:leftChars="310" w:left="984" w:hangingChars="100" w:hanging="240"/>
              <w:rPr>
                <w:rFonts w:ascii="Times New Roman" w:eastAsia="標楷體" w:hAnsi="Times New Roman"/>
              </w:rPr>
            </w:pPr>
            <w:r w:rsidRPr="00793C82">
              <w:rPr>
                <w:rFonts w:ascii="Times New Roman" w:eastAsia="標楷體" w:hAnsi="Times New Roman"/>
              </w:rPr>
              <w:t>3.</w:t>
            </w:r>
            <w:r w:rsidRPr="00793C82">
              <w:rPr>
                <w:rFonts w:ascii="Times New Roman" w:eastAsia="標楷體"/>
              </w:rPr>
              <w:t>鼓勵學術單位及民間出版社研發或編修適合我國學生使用之適性輔導心理測驗工具。</w:t>
            </w:r>
          </w:p>
          <w:p w:rsidR="008072C8" w:rsidRPr="00793C82" w:rsidRDefault="008072C8" w:rsidP="008F7DCF">
            <w:pPr>
              <w:spacing w:line="480" w:lineRule="exact"/>
              <w:ind w:leftChars="310" w:left="984" w:hangingChars="100" w:hanging="240"/>
              <w:rPr>
                <w:rFonts w:eastAsia="標楷體"/>
              </w:rPr>
            </w:pPr>
            <w:r w:rsidRPr="00793C82">
              <w:rPr>
                <w:rFonts w:ascii="Times New Roman" w:eastAsia="標楷體" w:hAnsi="Times New Roman"/>
              </w:rPr>
              <w:t>4.</w:t>
            </w:r>
            <w:r w:rsidRPr="00793C82">
              <w:rPr>
                <w:rFonts w:ascii="Times New Roman" w:eastAsia="標楷體"/>
              </w:rPr>
              <w:t>辦理</w:t>
            </w:r>
            <w:r w:rsidRPr="00793C82">
              <w:rPr>
                <w:rFonts w:eastAsia="標楷體" w:cs="標楷體" w:hint="eastAsia"/>
              </w:rPr>
              <w:t>各項測驗工具的介紹與施測研習，提升教師在使用測驗工具的專業知能。</w:t>
            </w:r>
          </w:p>
          <w:p w:rsidR="008072C8" w:rsidRPr="00793C82" w:rsidRDefault="008072C8" w:rsidP="008F7DCF">
            <w:pPr>
              <w:spacing w:line="480" w:lineRule="exact"/>
              <w:rPr>
                <w:rFonts w:eastAsia="標楷體"/>
              </w:rPr>
            </w:pPr>
            <w:r w:rsidRPr="00793C82">
              <w:rPr>
                <w:rFonts w:eastAsia="標楷體" w:cs="標楷體" w:hint="eastAsia"/>
              </w:rPr>
              <w:t>（三）提供學生認識現行高中職學生申請適性轉學制度：</w:t>
            </w:r>
          </w:p>
          <w:p w:rsidR="008072C8" w:rsidRPr="00793C82" w:rsidRDefault="008072C8" w:rsidP="008F7DCF">
            <w:pPr>
              <w:spacing w:line="480" w:lineRule="exact"/>
              <w:ind w:leftChars="310" w:left="984" w:hangingChars="100" w:hanging="240"/>
              <w:jc w:val="both"/>
              <w:rPr>
                <w:rFonts w:ascii="Times New Roman" w:eastAsia="標楷體" w:hAnsi="Times New Roman"/>
              </w:rPr>
            </w:pPr>
            <w:r w:rsidRPr="00793C82">
              <w:rPr>
                <w:rFonts w:ascii="Times New Roman" w:eastAsia="標楷體" w:hAnsi="Times New Roman"/>
              </w:rPr>
              <w:t>1.</w:t>
            </w:r>
            <w:r w:rsidRPr="00793C82">
              <w:rPr>
                <w:rFonts w:ascii="Times New Roman" w:eastAsia="標楷體"/>
              </w:rPr>
              <w:t>彈性學制：訂定「高中高職及五專學生申請適性轉學、班實施計畫」，增加現行教育學制彈性，例如加強高中職轉科、轉學機制；調整課程結構、增加高中職選修課程的多元選擇等。</w:t>
            </w:r>
          </w:p>
          <w:p w:rsidR="008072C8" w:rsidRPr="00793C82" w:rsidRDefault="008072C8" w:rsidP="008F7DCF">
            <w:pPr>
              <w:spacing w:line="480" w:lineRule="exact"/>
              <w:ind w:leftChars="310" w:left="984" w:hangingChars="100" w:hanging="240"/>
              <w:jc w:val="both"/>
              <w:rPr>
                <w:rFonts w:eastAsia="標楷體"/>
              </w:rPr>
            </w:pPr>
            <w:r w:rsidRPr="00793C82">
              <w:rPr>
                <w:rFonts w:ascii="Times New Roman" w:eastAsia="標楷體" w:hAnsi="Times New Roman"/>
              </w:rPr>
              <w:t>2.</w:t>
            </w:r>
            <w:r w:rsidRPr="00793C82">
              <w:rPr>
                <w:rFonts w:ascii="Times New Roman" w:eastAsia="標楷體"/>
              </w:rPr>
              <w:t>適性輔導：高中、高職、五專成立「學校輔導工作委員會」，規劃生涯輔導相關活動，並提</w:t>
            </w:r>
            <w:r w:rsidRPr="00793C82">
              <w:rPr>
                <w:rFonts w:eastAsia="標楷體" w:cs="標楷體" w:hint="eastAsia"/>
              </w:rPr>
              <w:t>供生涯輔導諮詢系統及生涯發展教育的教學系統，以延續國中端的適性輔導，達到適性揚才的目的。</w:t>
            </w:r>
          </w:p>
          <w:p w:rsidR="008072C8" w:rsidRPr="00793C82" w:rsidRDefault="008072C8" w:rsidP="008F7DCF">
            <w:pPr>
              <w:spacing w:line="480" w:lineRule="exact"/>
              <w:rPr>
                <w:rFonts w:eastAsia="標楷體"/>
              </w:rPr>
            </w:pPr>
            <w:r w:rsidRPr="00793C82">
              <w:rPr>
                <w:rFonts w:eastAsia="標楷體" w:cs="標楷體" w:hint="eastAsia"/>
              </w:rPr>
              <w:t>（四）規劃適性輔導相關方案，提供經費補助</w:t>
            </w:r>
          </w:p>
          <w:p w:rsidR="008072C8" w:rsidRPr="00793C82" w:rsidRDefault="008072C8" w:rsidP="008F7DCF">
            <w:pPr>
              <w:spacing w:line="480" w:lineRule="exact"/>
              <w:ind w:leftChars="310" w:left="984" w:hangingChars="100" w:hanging="240"/>
              <w:jc w:val="both"/>
              <w:rPr>
                <w:rFonts w:ascii="Times New Roman" w:eastAsia="標楷體" w:hAnsi="Times New Roman"/>
              </w:rPr>
            </w:pPr>
            <w:r w:rsidRPr="00793C82">
              <w:rPr>
                <w:rFonts w:ascii="Times New Roman" w:eastAsia="標楷體" w:hAnsi="Times New Roman"/>
              </w:rPr>
              <w:t>1.</w:t>
            </w:r>
            <w:r w:rsidRPr="00793C82">
              <w:rPr>
                <w:rFonts w:ascii="Times New Roman" w:eastAsia="標楷體" w:hAnsi="Times New Roman"/>
              </w:rPr>
              <w:t>規劃十二年國民</w:t>
            </w:r>
            <w:r w:rsidRPr="00793C82">
              <w:rPr>
                <w:rFonts w:ascii="Times New Roman" w:eastAsia="標楷體"/>
              </w:rPr>
              <w:t>基本教育</w:t>
            </w:r>
            <w:r w:rsidRPr="00793C82">
              <w:rPr>
                <w:rFonts w:ascii="Times New Roman" w:eastAsia="標楷體" w:hAnsi="Times New Roman"/>
              </w:rPr>
              <w:t>執行方案，針對適性輔導內涵研提「落實國中教學正常化、適性輔導及品質提升方案」及「國中與高中職學生生涯輔導實施方案」。</w:t>
            </w:r>
          </w:p>
          <w:p w:rsidR="008072C8" w:rsidRPr="00793C82" w:rsidRDefault="008072C8" w:rsidP="008F7DCF">
            <w:pPr>
              <w:spacing w:line="480" w:lineRule="exact"/>
              <w:ind w:leftChars="310" w:left="984" w:hangingChars="100" w:hanging="240"/>
              <w:rPr>
                <w:sz w:val="22"/>
              </w:rPr>
            </w:pPr>
            <w:r w:rsidRPr="00793C82">
              <w:rPr>
                <w:rFonts w:ascii="Times New Roman" w:eastAsia="標楷體" w:hAnsi="Times New Roman"/>
              </w:rPr>
              <w:t>2.</w:t>
            </w:r>
            <w:r w:rsidRPr="00793C82">
              <w:rPr>
                <w:rFonts w:ascii="Times New Roman" w:eastAsia="標楷體" w:hAnsi="Times New Roman"/>
              </w:rPr>
              <w:t>補助</w:t>
            </w:r>
            <w:r w:rsidRPr="00793C82">
              <w:rPr>
                <w:rFonts w:ascii="標楷體" w:eastAsia="標楷體" w:hAnsi="標楷體" w:cs="標楷體" w:hint="eastAsia"/>
              </w:rPr>
              <w:t>直轄市、縣（市）政府辦理生涯發展教育及國中技藝教育相關經費。</w:t>
            </w:r>
          </w:p>
        </w:tc>
      </w:tr>
      <w:tr w:rsidR="008072C8" w:rsidRPr="00793C82" w:rsidTr="008072C8">
        <w:trPr>
          <w:trHeight w:val="4950"/>
        </w:trPr>
        <w:tc>
          <w:tcPr>
            <w:tcW w:w="9853" w:type="dxa"/>
          </w:tcPr>
          <w:p w:rsidR="008072C8" w:rsidRPr="00793C82" w:rsidRDefault="008072C8" w:rsidP="008F7DCF">
            <w:pPr>
              <w:spacing w:line="480" w:lineRule="exact"/>
              <w:rPr>
                <w:rFonts w:eastAsia="標楷體" w:hAnsi="標楷體"/>
                <w:b/>
                <w:bCs/>
              </w:rPr>
            </w:pPr>
            <w:r w:rsidRPr="00793C82">
              <w:rPr>
                <w:rFonts w:eastAsia="標楷體" w:cs="標楷體" w:hint="eastAsia"/>
                <w:b/>
                <w:bCs/>
              </w:rPr>
              <w:lastRenderedPageBreak/>
              <w:t>二、教育部推動十二年國民基本教育</w:t>
            </w:r>
            <w:r w:rsidRPr="00793C82">
              <w:rPr>
                <w:rFonts w:eastAsia="標楷體" w:hAnsi="標楷體" w:cs="標楷體" w:hint="eastAsia"/>
                <w:b/>
                <w:bCs/>
              </w:rPr>
              <w:t>適性輔導所提供的網站或資訊資源為何？</w:t>
            </w:r>
          </w:p>
          <w:p w:rsidR="008072C8" w:rsidRPr="00793C82" w:rsidRDefault="008072C8" w:rsidP="008F7DCF">
            <w:pPr>
              <w:spacing w:line="480" w:lineRule="exact"/>
              <w:rPr>
                <w:rFonts w:ascii="標楷體" w:eastAsia="標楷體" w:hAnsi="標楷體"/>
                <w:kern w:val="0"/>
              </w:rPr>
            </w:pPr>
            <w:r w:rsidRPr="00793C82">
              <w:rPr>
                <w:rFonts w:ascii="標楷體" w:eastAsia="標楷體" w:hAnsi="標楷體" w:cs="標楷體" w:hint="eastAsia"/>
                <w:kern w:val="0"/>
              </w:rPr>
              <w:t>Ａ：</w:t>
            </w:r>
          </w:p>
          <w:p w:rsidR="000F523D" w:rsidRPr="00793C82" w:rsidRDefault="008072C8" w:rsidP="008F7DCF">
            <w:pPr>
              <w:spacing w:line="480" w:lineRule="exact"/>
              <w:rPr>
                <w:rFonts w:ascii="標楷體" w:eastAsia="標楷體" w:hAnsi="標楷體" w:cs="標楷體"/>
                <w:kern w:val="0"/>
              </w:rPr>
            </w:pPr>
            <w:r w:rsidRPr="00793C82">
              <w:rPr>
                <w:rFonts w:ascii="標楷體" w:eastAsia="標楷體" w:hAnsi="標楷體" w:cs="標楷體"/>
                <w:kern w:val="0"/>
              </w:rPr>
              <w:t xml:space="preserve">    </w:t>
            </w:r>
            <w:r w:rsidRPr="00793C82">
              <w:rPr>
                <w:rFonts w:ascii="標楷體" w:eastAsia="標楷體" w:hAnsi="標楷體" w:cs="標楷體" w:hint="eastAsia"/>
                <w:kern w:val="0"/>
              </w:rPr>
              <w:t>為了成就每一個孩子的自信未來，培養基本能力、啟發興趣、瞭解性向、開發潛能、發展所長，讓適性輔導能展現成效，因此本部提供以下資源</w:t>
            </w:r>
            <w:r w:rsidRPr="00793C82">
              <w:rPr>
                <w:rFonts w:ascii="標楷體" w:eastAsia="標楷體" w:hAnsi="標楷體" w:cs="標楷體"/>
                <w:kern w:val="0"/>
              </w:rPr>
              <w:t>:</w:t>
            </w:r>
          </w:p>
          <w:p w:rsidR="001C23C8" w:rsidRPr="00793C82" w:rsidRDefault="001C23C8" w:rsidP="001C23C8">
            <w:pPr>
              <w:spacing w:line="480" w:lineRule="exact"/>
              <w:rPr>
                <w:rFonts w:ascii="標楷體" w:eastAsia="標楷體" w:hAnsi="標楷體"/>
                <w:kern w:val="0"/>
              </w:rPr>
            </w:pPr>
            <w:r w:rsidRPr="00793C82">
              <w:rPr>
                <w:rFonts w:eastAsia="標楷體" w:cs="標楷體" w:hint="eastAsia"/>
              </w:rPr>
              <w:t>（一）</w:t>
            </w:r>
            <w:r w:rsidRPr="00793C82">
              <w:rPr>
                <w:rFonts w:ascii="標楷體" w:eastAsia="標楷體" w:hAnsi="標楷體" w:cs="標楷體" w:hint="eastAsia"/>
                <w:kern w:val="0"/>
              </w:rPr>
              <w:t>網站資源</w:t>
            </w:r>
          </w:p>
          <w:p w:rsidR="001C23C8" w:rsidRPr="00793C82" w:rsidRDefault="001C23C8" w:rsidP="00D53E8C">
            <w:pPr>
              <w:pStyle w:val="a8"/>
              <w:numPr>
                <w:ilvl w:val="0"/>
                <w:numId w:val="1"/>
              </w:numPr>
              <w:spacing w:line="480" w:lineRule="exact"/>
              <w:ind w:leftChars="0" w:left="957" w:hanging="284"/>
              <w:rPr>
                <w:rFonts w:ascii="Times New Roman" w:eastAsia="標楷體" w:hAnsi="Times New Roman"/>
              </w:rPr>
            </w:pPr>
            <w:r w:rsidRPr="00793C82">
              <w:rPr>
                <w:rFonts w:ascii="Times New Roman" w:eastAsia="標楷體" w:hAnsi="Times New Roman"/>
              </w:rPr>
              <w:t>教育部十二年國民基本教育資訊網</w:t>
            </w:r>
            <w:r w:rsidR="00104E2C" w:rsidRPr="00793C82">
              <w:rPr>
                <w:rFonts w:ascii="Times New Roman" w:eastAsia="標楷體" w:hAnsi="Times New Roman"/>
              </w:rPr>
              <w:t>（可連結至各縣市十二年國民基本教育資訊網</w:t>
            </w:r>
            <w:r w:rsidR="00D523A1" w:rsidRPr="00793C82">
              <w:rPr>
                <w:rFonts w:ascii="Times New Roman" w:eastAsia="標楷體" w:hAnsi="Times New Roman"/>
              </w:rPr>
              <w:t>）</w:t>
            </w:r>
            <w:hyperlink r:id="rId11" w:history="1">
              <w:r w:rsidR="00D523A1" w:rsidRPr="00793C82">
                <w:rPr>
                  <w:rStyle w:val="aa"/>
                  <w:rFonts w:ascii="Times New Roman" w:hAnsi="Times New Roman" w:cs="Times New Roman"/>
                  <w:color w:val="auto"/>
                </w:rPr>
                <w:t>http://12basic.edu.tw/</w:t>
              </w:r>
            </w:hyperlink>
          </w:p>
          <w:p w:rsidR="001C23C8" w:rsidRPr="00793C82" w:rsidRDefault="001C23C8" w:rsidP="00D53E8C">
            <w:pPr>
              <w:pStyle w:val="a8"/>
              <w:numPr>
                <w:ilvl w:val="0"/>
                <w:numId w:val="1"/>
              </w:numPr>
              <w:spacing w:line="480" w:lineRule="exact"/>
              <w:ind w:leftChars="0"/>
              <w:rPr>
                <w:rFonts w:ascii="Times New Roman" w:eastAsia="標楷體" w:hAnsi="Times New Roman"/>
              </w:rPr>
            </w:pPr>
            <w:r w:rsidRPr="00793C82">
              <w:rPr>
                <w:rFonts w:ascii="Times New Roman" w:eastAsia="標楷體" w:hAnsi="Times New Roman"/>
              </w:rPr>
              <w:t>各縣（市）學生輔導諮商中心</w:t>
            </w:r>
            <w:r w:rsidR="00104E2C" w:rsidRPr="00793C82">
              <w:rPr>
                <w:rFonts w:ascii="Times New Roman" w:eastAsia="標楷體" w:hAnsi="Times New Roman"/>
              </w:rPr>
              <w:t xml:space="preserve"> </w:t>
            </w:r>
            <w:r w:rsidRPr="00793C82">
              <w:rPr>
                <w:rFonts w:ascii="Times New Roman" w:eastAsia="標楷體" w:hAnsi="Times New Roman"/>
              </w:rPr>
              <w:t>http://www.guide.edu.tw/allsite.php</w:t>
            </w:r>
          </w:p>
          <w:p w:rsidR="001C23C8" w:rsidRPr="00793C82" w:rsidRDefault="001C23C8" w:rsidP="00D53E8C">
            <w:pPr>
              <w:pStyle w:val="a8"/>
              <w:numPr>
                <w:ilvl w:val="0"/>
                <w:numId w:val="1"/>
              </w:numPr>
              <w:spacing w:line="480" w:lineRule="exact"/>
              <w:ind w:leftChars="0"/>
              <w:rPr>
                <w:rFonts w:ascii="Times New Roman" w:eastAsia="標楷體" w:hAnsi="Times New Roman"/>
                <w:kern w:val="0"/>
              </w:rPr>
            </w:pPr>
            <w:r w:rsidRPr="00793C82">
              <w:rPr>
                <w:rFonts w:ascii="Times New Roman" w:eastAsia="標楷體" w:hAnsi="Times New Roman"/>
              </w:rPr>
              <w:t>教育部學生輔導資訊網</w:t>
            </w:r>
            <w:r w:rsidR="00104E2C" w:rsidRPr="00793C82">
              <w:rPr>
                <w:rFonts w:ascii="Times New Roman" w:eastAsia="標楷體" w:hAnsi="Times New Roman"/>
              </w:rPr>
              <w:t xml:space="preserve"> </w:t>
            </w:r>
            <w:hyperlink r:id="rId12" w:history="1">
              <w:r w:rsidRPr="00793C82">
                <w:rPr>
                  <w:rStyle w:val="aa"/>
                  <w:rFonts w:ascii="Times New Roman" w:hAnsi="Times New Roman" w:cs="Times New Roman"/>
                  <w:color w:val="auto"/>
                </w:rPr>
                <w:t>http://www.guide.edu.tw/index.php</w:t>
              </w:r>
            </w:hyperlink>
          </w:p>
          <w:p w:rsidR="00D523A1" w:rsidRPr="00793C82" w:rsidRDefault="00D523A1" w:rsidP="00D53E8C">
            <w:pPr>
              <w:pStyle w:val="a8"/>
              <w:numPr>
                <w:ilvl w:val="0"/>
                <w:numId w:val="1"/>
              </w:numPr>
              <w:spacing w:line="480" w:lineRule="exact"/>
              <w:ind w:leftChars="0" w:left="957" w:hanging="213"/>
              <w:rPr>
                <w:rFonts w:ascii="Times New Roman" w:eastAsia="標楷體" w:hAnsi="Times New Roman"/>
                <w:kern w:val="0"/>
              </w:rPr>
            </w:pPr>
            <w:r w:rsidRPr="00793C82">
              <w:rPr>
                <w:rFonts w:ascii="Times New Roman" w:eastAsia="標楷體" w:hAnsi="Times New Roman"/>
              </w:rPr>
              <w:t>教育部</w:t>
            </w:r>
            <w:r w:rsidRPr="00793C82">
              <w:rPr>
                <w:rFonts w:ascii="Times New Roman" w:eastAsia="標楷體" w:hAnsi="Times New Roman" w:hint="eastAsia"/>
              </w:rPr>
              <w:t>國民</w:t>
            </w:r>
            <w:r w:rsidR="001C23C8" w:rsidRPr="00793C82">
              <w:rPr>
                <w:rFonts w:ascii="Times New Roman" w:eastAsia="標楷體" w:hAnsi="Times New Roman"/>
                <w:kern w:val="0"/>
              </w:rPr>
              <w:t>及學前教育署輔導工作資訊網</w:t>
            </w:r>
            <w:hyperlink r:id="rId13" w:history="1">
              <w:r w:rsidRPr="00793C82">
                <w:rPr>
                  <w:rStyle w:val="aa"/>
                  <w:rFonts w:ascii="Times New Roman" w:eastAsia="標楷體" w:hAnsi="Times New Roman" w:cs="Times New Roman"/>
                  <w:color w:val="auto"/>
                  <w:kern w:val="0"/>
                </w:rPr>
                <w:t>http://guide.cpshs.hcc.edu.tw/front/bin/home.phtml</w:t>
              </w:r>
            </w:hyperlink>
          </w:p>
          <w:p w:rsidR="001C23C8" w:rsidRPr="00793C82" w:rsidRDefault="00D523A1" w:rsidP="00D53E8C">
            <w:pPr>
              <w:pStyle w:val="a8"/>
              <w:numPr>
                <w:ilvl w:val="0"/>
                <w:numId w:val="1"/>
              </w:numPr>
              <w:spacing w:line="480" w:lineRule="exact"/>
              <w:ind w:leftChars="0" w:left="957" w:hanging="213"/>
              <w:rPr>
                <w:rFonts w:ascii="Times New Roman" w:eastAsia="標楷體" w:hAnsi="Times New Roman"/>
                <w:kern w:val="0"/>
              </w:rPr>
            </w:pPr>
            <w:r w:rsidRPr="00793C82">
              <w:rPr>
                <w:rFonts w:ascii="Times New Roman" w:eastAsia="標楷體" w:hAnsi="Times New Roman"/>
              </w:rPr>
              <w:t>教育部</w:t>
            </w:r>
            <w:r w:rsidR="001C23C8" w:rsidRPr="00793C82">
              <w:rPr>
                <w:rFonts w:ascii="Times New Roman" w:eastAsia="標楷體" w:hAnsi="Times New Roman"/>
                <w:kern w:val="0"/>
              </w:rPr>
              <w:t>國民及學前教育署生涯輔導資訊</w:t>
            </w:r>
            <w:hyperlink r:id="rId14" w:history="1">
              <w:r w:rsidR="001C23C8" w:rsidRPr="00793C82">
                <w:rPr>
                  <w:rStyle w:val="aa"/>
                  <w:rFonts w:ascii="Times New Roman" w:eastAsia="標楷體" w:hAnsi="Times New Roman" w:cs="Times New Roman"/>
                  <w:color w:val="auto"/>
                  <w:kern w:val="0"/>
                </w:rPr>
                <w:t>http://career.cpshs.hcc.edu.tw/front/bin/home.phtml</w:t>
              </w:r>
            </w:hyperlink>
          </w:p>
          <w:p w:rsidR="001C23C8" w:rsidRPr="00793C82" w:rsidRDefault="001C23C8" w:rsidP="00D53E8C">
            <w:pPr>
              <w:pStyle w:val="a8"/>
              <w:numPr>
                <w:ilvl w:val="0"/>
                <w:numId w:val="1"/>
              </w:numPr>
              <w:spacing w:line="480" w:lineRule="exact"/>
              <w:ind w:leftChars="0"/>
              <w:rPr>
                <w:rFonts w:ascii="Times New Roman" w:eastAsia="標楷體" w:hAnsi="Times New Roman"/>
                <w:b/>
                <w:kern w:val="0"/>
              </w:rPr>
            </w:pPr>
            <w:r w:rsidRPr="00793C82">
              <w:rPr>
                <w:rFonts w:ascii="Times New Roman" w:eastAsia="標楷體" w:hAnsi="Times New Roman"/>
                <w:b/>
                <w:kern w:val="0"/>
              </w:rPr>
              <w:t>適性</w:t>
            </w:r>
            <w:r w:rsidRPr="00793C82">
              <w:rPr>
                <w:rFonts w:ascii="Times New Roman" w:eastAsia="標楷體" w:hAnsi="標楷體"/>
                <w:b/>
              </w:rPr>
              <w:t>入學</w:t>
            </w:r>
            <w:r w:rsidRPr="00793C82">
              <w:rPr>
                <w:rFonts w:ascii="Times New Roman" w:eastAsia="標楷體" w:hAnsi="Times New Roman"/>
                <w:b/>
                <w:kern w:val="0"/>
              </w:rPr>
              <w:t>手冊</w:t>
            </w:r>
          </w:p>
          <w:p w:rsidR="001C23C8" w:rsidRPr="00793C82" w:rsidRDefault="001C23C8" w:rsidP="00D53E8C">
            <w:pPr>
              <w:pStyle w:val="a8"/>
              <w:numPr>
                <w:ilvl w:val="0"/>
                <w:numId w:val="1"/>
              </w:numPr>
              <w:spacing w:line="480" w:lineRule="exact"/>
              <w:ind w:leftChars="0"/>
              <w:rPr>
                <w:rFonts w:ascii="Times New Roman" w:eastAsia="標楷體" w:hAnsi="Times New Roman"/>
                <w:kern w:val="0"/>
              </w:rPr>
            </w:pPr>
            <w:r w:rsidRPr="00793C82">
              <w:rPr>
                <w:rFonts w:ascii="Times New Roman" w:eastAsia="標楷體" w:hAnsi="Times New Roman"/>
                <w:kern w:val="0"/>
              </w:rPr>
              <w:t>技藝教育資訊網</w:t>
            </w:r>
            <w:r w:rsidRPr="00793C82">
              <w:rPr>
                <w:rFonts w:ascii="Times New Roman" w:hAnsi="Times New Roman"/>
              </w:rPr>
              <w:t xml:space="preserve"> </w:t>
            </w:r>
            <w:hyperlink r:id="rId15" w:history="1">
              <w:r w:rsidRPr="00793C82">
                <w:rPr>
                  <w:rStyle w:val="aa"/>
                  <w:rFonts w:ascii="Times New Roman" w:eastAsia="標楷體" w:hAnsi="Times New Roman" w:cs="Times New Roman"/>
                  <w:color w:val="auto"/>
                  <w:kern w:val="0"/>
                </w:rPr>
                <w:t>http://140.122.71.231/</w:t>
              </w:r>
            </w:hyperlink>
          </w:p>
          <w:p w:rsidR="001C23C8" w:rsidRPr="00793C82" w:rsidRDefault="001C23C8" w:rsidP="00D53E8C">
            <w:pPr>
              <w:pStyle w:val="a8"/>
              <w:numPr>
                <w:ilvl w:val="0"/>
                <w:numId w:val="1"/>
              </w:numPr>
              <w:spacing w:line="480" w:lineRule="exact"/>
              <w:ind w:leftChars="0"/>
              <w:rPr>
                <w:rFonts w:ascii="Times New Roman" w:eastAsia="標楷體" w:hAnsi="Times New Roman"/>
              </w:rPr>
            </w:pPr>
            <w:r w:rsidRPr="00793C82">
              <w:rPr>
                <w:rFonts w:ascii="Times New Roman" w:eastAsia="標楷體" w:hAnsi="Times New Roman"/>
              </w:rPr>
              <w:t>產學攜手合作計畫資訊網</w:t>
            </w:r>
            <w:hyperlink r:id="rId16" w:history="1">
              <w:r w:rsidRPr="00793C82">
                <w:rPr>
                  <w:rStyle w:val="aa"/>
                  <w:rFonts w:ascii="Times New Roman" w:eastAsia="標楷體" w:hAnsi="Times New Roman" w:cs="Times New Roman"/>
                  <w:color w:val="auto"/>
                </w:rPr>
                <w:t>http://iacp.ie.ntnu.edu.tw</w:t>
              </w:r>
            </w:hyperlink>
          </w:p>
          <w:p w:rsidR="002A2100" w:rsidRPr="00793C82" w:rsidRDefault="001C23C8" w:rsidP="00D53E8C">
            <w:pPr>
              <w:pStyle w:val="a8"/>
              <w:numPr>
                <w:ilvl w:val="0"/>
                <w:numId w:val="1"/>
              </w:numPr>
              <w:spacing w:line="480" w:lineRule="exact"/>
              <w:ind w:leftChars="0"/>
              <w:rPr>
                <w:rFonts w:ascii="Times New Roman" w:eastAsia="標楷體" w:hAnsi="Times New Roman" w:hint="eastAsia"/>
              </w:rPr>
            </w:pPr>
            <w:r w:rsidRPr="00793C82">
              <w:rPr>
                <w:rFonts w:ascii="Times New Roman" w:eastAsia="標楷體" w:hAnsi="Times New Roman"/>
              </w:rPr>
              <w:t>國中畢業未升學未就業青少年職能培訓輔導方案計畫網站</w:t>
            </w:r>
            <w:r w:rsidR="002A2100" w:rsidRPr="00793C82">
              <w:rPr>
                <w:rFonts w:ascii="Times New Roman" w:eastAsia="標楷體" w:hAnsi="Times New Roman" w:hint="eastAsia"/>
              </w:rPr>
              <w:t>(</w:t>
            </w:r>
            <w:r w:rsidR="002A2100" w:rsidRPr="00793C82">
              <w:rPr>
                <w:rFonts w:ascii="Times New Roman" w:eastAsia="標楷體" w:hAnsi="Times New Roman" w:hint="eastAsia"/>
              </w:rPr>
              <w:t>少年</w:t>
            </w:r>
            <w:r w:rsidR="002A2100" w:rsidRPr="00793C82">
              <w:rPr>
                <w:rFonts w:ascii="Times New Roman" w:eastAsia="標楷體" w:hAnsi="Times New Roman" w:hint="eastAsia"/>
              </w:rPr>
              <w:t>On</w:t>
            </w:r>
            <w:r w:rsidR="007569CE" w:rsidRPr="00793C82">
              <w:rPr>
                <w:rFonts w:ascii="Times New Roman" w:eastAsia="標楷體" w:hAnsi="Times New Roman" w:hint="eastAsia"/>
              </w:rPr>
              <w:t xml:space="preserve"> </w:t>
            </w:r>
            <w:r w:rsidR="002A2100" w:rsidRPr="00793C82">
              <w:rPr>
                <w:rFonts w:ascii="Times New Roman" w:eastAsia="標楷體" w:hAnsi="Times New Roman" w:hint="eastAsia"/>
              </w:rPr>
              <w:t>Light)</w:t>
            </w:r>
          </w:p>
          <w:p w:rsidR="002A2100" w:rsidRPr="00793C82" w:rsidRDefault="002A2100" w:rsidP="002A2100">
            <w:pPr>
              <w:pStyle w:val="a8"/>
              <w:spacing w:line="480" w:lineRule="exact"/>
              <w:ind w:leftChars="0" w:left="957"/>
              <w:rPr>
                <w:rFonts w:ascii="Times New Roman" w:hAnsi="Times New Roman" w:hint="eastAsia"/>
              </w:rPr>
            </w:pPr>
            <w:hyperlink r:id="rId17" w:history="1">
              <w:r w:rsidRPr="00793C82">
                <w:rPr>
                  <w:rFonts w:ascii="Times New Roman" w:hAnsi="Times New Roman"/>
                </w:rPr>
                <w:t>http://nasmenew.so-buy.com/</w:t>
              </w:r>
            </w:hyperlink>
          </w:p>
          <w:p w:rsidR="001C23C8" w:rsidRPr="00793C82" w:rsidRDefault="001C23C8" w:rsidP="00D53E8C">
            <w:pPr>
              <w:pStyle w:val="a8"/>
              <w:numPr>
                <w:ilvl w:val="0"/>
                <w:numId w:val="1"/>
              </w:numPr>
              <w:spacing w:line="480" w:lineRule="exact"/>
              <w:ind w:leftChars="0" w:left="1099" w:hanging="355"/>
              <w:rPr>
                <w:rFonts w:ascii="Times New Roman" w:eastAsia="標楷體" w:hAnsi="Times New Roman"/>
              </w:rPr>
            </w:pPr>
            <w:r w:rsidRPr="00793C82">
              <w:rPr>
                <w:rFonts w:ascii="Times New Roman" w:eastAsia="標楷體" w:hAnsi="Times New Roman"/>
              </w:rPr>
              <w:t>教育部提升國民素養專案辦公室網站</w:t>
            </w:r>
            <w:hyperlink r:id="rId18" w:history="1">
              <w:r w:rsidR="003232F4" w:rsidRPr="00793C82">
                <w:rPr>
                  <w:rStyle w:val="aa"/>
                  <w:rFonts w:ascii="Times New Roman" w:hAnsi="Times New Roman" w:cs="Times New Roman"/>
                  <w:color w:val="auto"/>
                </w:rPr>
                <w:t>http://literacytw.naer.edu.tw/index.php</w:t>
              </w:r>
            </w:hyperlink>
          </w:p>
          <w:p w:rsidR="001C23C8" w:rsidRPr="00793C82" w:rsidRDefault="001C23C8" w:rsidP="00D53E8C">
            <w:pPr>
              <w:pStyle w:val="a8"/>
              <w:numPr>
                <w:ilvl w:val="0"/>
                <w:numId w:val="1"/>
              </w:numPr>
              <w:spacing w:line="480" w:lineRule="exact"/>
              <w:ind w:leftChars="0" w:left="1099" w:hanging="355"/>
              <w:rPr>
                <w:rFonts w:ascii="Times New Roman" w:eastAsia="標楷體" w:hAnsi="Times New Roman"/>
              </w:rPr>
            </w:pPr>
            <w:r w:rsidRPr="00793C82">
              <w:rPr>
                <w:rFonts w:ascii="Times New Roman" w:eastAsia="標楷體" w:hAnsi="Times New Roman"/>
              </w:rPr>
              <w:t>教育部</w:t>
            </w:r>
            <w:hyperlink r:id="rId19" w:history="1">
              <w:r w:rsidRPr="00793C82">
                <w:rPr>
                  <w:rFonts w:ascii="Times New Roman" w:eastAsia="標楷體" w:hAnsi="Times New Roman"/>
                </w:rPr>
                <w:t>職業學校群科課程資訊網</w:t>
              </w:r>
            </w:hyperlink>
            <w:hyperlink r:id="rId20" w:history="1">
              <w:r w:rsidRPr="00793C82">
                <w:rPr>
                  <w:rFonts w:ascii="Times New Roman" w:hAnsi="Times New Roman"/>
                </w:rPr>
                <w:t>http://tpde.tchcvs.tc.edu.tw/course/index.asp</w:t>
              </w:r>
            </w:hyperlink>
          </w:p>
          <w:p w:rsidR="001C23C8" w:rsidRPr="00793C82" w:rsidRDefault="001C23C8" w:rsidP="00D53E8C">
            <w:pPr>
              <w:pStyle w:val="a8"/>
              <w:numPr>
                <w:ilvl w:val="0"/>
                <w:numId w:val="1"/>
              </w:numPr>
              <w:spacing w:line="480" w:lineRule="exact"/>
              <w:ind w:leftChars="0" w:left="1099" w:hanging="355"/>
              <w:rPr>
                <w:rFonts w:ascii="Times New Roman" w:eastAsia="標楷體" w:hAnsi="Times New Roman"/>
              </w:rPr>
            </w:pPr>
            <w:r w:rsidRPr="00793C82">
              <w:rPr>
                <w:rFonts w:ascii="Times New Roman" w:eastAsia="標楷體" w:hAnsi="Times New Roman"/>
              </w:rPr>
              <w:t>職業學校群科課程推動工作圈</w:t>
            </w:r>
            <w:hyperlink r:id="rId21" w:history="1">
              <w:r w:rsidRPr="00793C82">
                <w:rPr>
                  <w:rFonts w:ascii="Times New Roman" w:hAnsi="Times New Roman"/>
                </w:rPr>
                <w:t>http://vtedu.ntust.edu.tw/</w:t>
              </w:r>
            </w:hyperlink>
          </w:p>
          <w:p w:rsidR="001C23C8" w:rsidRPr="00793C82" w:rsidRDefault="001C23C8" w:rsidP="00D53E8C">
            <w:pPr>
              <w:pStyle w:val="a8"/>
              <w:numPr>
                <w:ilvl w:val="0"/>
                <w:numId w:val="1"/>
              </w:numPr>
              <w:spacing w:line="480" w:lineRule="exact"/>
              <w:ind w:leftChars="0" w:left="1099" w:hanging="355"/>
              <w:rPr>
                <w:rFonts w:ascii="Times New Roman" w:eastAsia="標楷體" w:hAnsi="Times New Roman"/>
              </w:rPr>
            </w:pPr>
            <w:r w:rsidRPr="00793C82">
              <w:rPr>
                <w:rFonts w:ascii="Times New Roman" w:eastAsia="標楷體" w:hAnsi="Times New Roman"/>
              </w:rPr>
              <w:t>普通高級中學課程課務發展工作圈</w:t>
            </w:r>
            <w:hyperlink r:id="rId22" w:history="1">
              <w:r w:rsidRPr="00793C82">
                <w:rPr>
                  <w:rFonts w:ascii="Times New Roman" w:hAnsi="Times New Roman"/>
                </w:rPr>
                <w:t>http://web.ylsh.ilc.edu.tw/course/</w:t>
              </w:r>
            </w:hyperlink>
          </w:p>
          <w:p w:rsidR="008072C8" w:rsidRPr="00793C82" w:rsidRDefault="008072C8" w:rsidP="008F7DCF">
            <w:pPr>
              <w:spacing w:line="480" w:lineRule="exact"/>
              <w:rPr>
                <w:rFonts w:eastAsia="標楷體"/>
              </w:rPr>
            </w:pPr>
            <w:r w:rsidRPr="00793C82">
              <w:rPr>
                <w:rFonts w:eastAsia="標楷體" w:cs="標楷體" w:hint="eastAsia"/>
              </w:rPr>
              <w:t>（二）手冊資源（請向就讀或畢業國中索取）</w:t>
            </w:r>
          </w:p>
          <w:p w:rsidR="008072C8" w:rsidRPr="00793C82" w:rsidRDefault="008072C8" w:rsidP="008F7DCF">
            <w:pPr>
              <w:spacing w:line="480" w:lineRule="exact"/>
              <w:ind w:leftChars="310" w:left="744"/>
              <w:rPr>
                <w:rFonts w:ascii="Times New Roman" w:eastAsia="標楷體" w:hAnsi="Times New Roman"/>
              </w:rPr>
            </w:pPr>
            <w:r w:rsidRPr="00793C82">
              <w:rPr>
                <w:rFonts w:ascii="Times New Roman" w:eastAsia="標楷體" w:hAnsi="Times New Roman"/>
                <w:kern w:val="0"/>
              </w:rPr>
              <w:t>1.</w:t>
            </w:r>
            <w:hyperlink r:id="rId23" w:history="1">
              <w:r w:rsidRPr="00793C82">
                <w:rPr>
                  <w:rStyle w:val="aa"/>
                  <w:rFonts w:ascii="Times New Roman" w:eastAsia="標楷體" w:hAnsi="Times New Roman" w:cs="Times New Roman"/>
                  <w:color w:val="auto"/>
                </w:rPr>
                <w:t>十二年國民基本教育宣導手冊</w:t>
              </w:r>
            </w:hyperlink>
          </w:p>
          <w:p w:rsidR="008072C8" w:rsidRPr="00793C82" w:rsidRDefault="008072C8" w:rsidP="008F7DCF">
            <w:pPr>
              <w:spacing w:line="480" w:lineRule="exact"/>
              <w:ind w:leftChars="310" w:left="744"/>
              <w:rPr>
                <w:rFonts w:ascii="Times New Roman" w:eastAsia="標楷體" w:hAnsi="Times New Roman"/>
                <w:kern w:val="0"/>
              </w:rPr>
            </w:pPr>
            <w:r w:rsidRPr="00793C82">
              <w:rPr>
                <w:rFonts w:ascii="Times New Roman" w:eastAsia="標楷體" w:hAnsi="Times New Roman"/>
              </w:rPr>
              <w:t>2.</w:t>
            </w:r>
            <w:r w:rsidRPr="00793C82">
              <w:rPr>
                <w:rFonts w:ascii="Times New Roman" w:eastAsia="標楷體"/>
              </w:rPr>
              <w:t>國民中學推動生涯發展教育工作手冊</w:t>
            </w:r>
          </w:p>
          <w:p w:rsidR="008072C8" w:rsidRPr="00793C82" w:rsidRDefault="008072C8" w:rsidP="008F7DCF">
            <w:pPr>
              <w:spacing w:line="480" w:lineRule="exact"/>
              <w:ind w:leftChars="310" w:left="744"/>
              <w:rPr>
                <w:rFonts w:ascii="Times New Roman" w:eastAsia="標楷體" w:hAnsi="Times New Roman"/>
                <w:kern w:val="0"/>
              </w:rPr>
            </w:pPr>
            <w:r w:rsidRPr="00793C82">
              <w:rPr>
                <w:rFonts w:ascii="Times New Roman" w:eastAsia="標楷體" w:hAnsi="Times New Roman"/>
                <w:kern w:val="0"/>
              </w:rPr>
              <w:t>3.</w:t>
            </w:r>
            <w:r w:rsidRPr="00793C82">
              <w:rPr>
                <w:rFonts w:ascii="Times New Roman" w:eastAsia="標楷體" w:hAnsi="Times New Roman"/>
                <w:kern w:val="0"/>
              </w:rPr>
              <w:t>十二年國民基本教育技職教育宣導手冊</w:t>
            </w:r>
            <w:r w:rsidRPr="00793C82">
              <w:rPr>
                <w:rFonts w:ascii="Times New Roman" w:eastAsia="標楷體" w:hAnsi="Times New Roman"/>
              </w:rPr>
              <w:t>（</w:t>
            </w:r>
            <w:r w:rsidRPr="00793C82">
              <w:rPr>
                <w:rFonts w:ascii="Times New Roman" w:eastAsia="標楷體" w:hAnsi="Times New Roman"/>
                <w:kern w:val="0"/>
              </w:rPr>
              <w:t>七至八年級</w:t>
            </w:r>
            <w:r w:rsidRPr="00793C82">
              <w:rPr>
                <w:rFonts w:ascii="Times New Roman" w:eastAsia="標楷體" w:hAnsi="Times New Roman"/>
              </w:rPr>
              <w:t>）</w:t>
            </w:r>
          </w:p>
          <w:p w:rsidR="008072C8" w:rsidRPr="00793C82" w:rsidRDefault="008072C8" w:rsidP="008F7DCF">
            <w:pPr>
              <w:spacing w:line="480" w:lineRule="exact"/>
              <w:ind w:leftChars="310" w:left="744"/>
              <w:rPr>
                <w:rFonts w:ascii="Times New Roman" w:eastAsia="標楷體" w:hAnsi="Times New Roman"/>
              </w:rPr>
            </w:pPr>
            <w:r w:rsidRPr="00793C82">
              <w:rPr>
                <w:rFonts w:ascii="Times New Roman" w:eastAsia="標楷體" w:hAnsi="Times New Roman"/>
                <w:kern w:val="0"/>
              </w:rPr>
              <w:t>4.</w:t>
            </w:r>
            <w:hyperlink r:id="rId24" w:history="1">
              <w:r w:rsidRPr="00793C82">
                <w:rPr>
                  <w:rStyle w:val="aa"/>
                  <w:rFonts w:ascii="Times New Roman" w:eastAsia="標楷體" w:hAnsi="Times New Roman" w:cs="Times New Roman"/>
                  <w:color w:val="auto"/>
                </w:rPr>
                <w:t>十二年國民基本教育社區高中宣導手冊</w:t>
              </w:r>
            </w:hyperlink>
          </w:p>
          <w:p w:rsidR="008072C8" w:rsidRPr="00793C82" w:rsidRDefault="008072C8" w:rsidP="008F7DCF">
            <w:pPr>
              <w:spacing w:line="480" w:lineRule="exact"/>
              <w:ind w:leftChars="310" w:left="744"/>
              <w:rPr>
                <w:rFonts w:eastAsia="標楷體"/>
              </w:rPr>
            </w:pPr>
            <w:r w:rsidRPr="00793C82">
              <w:rPr>
                <w:rFonts w:ascii="Times New Roman" w:eastAsia="標楷體" w:hAnsi="Times New Roman"/>
              </w:rPr>
              <w:t>5.</w:t>
            </w:r>
            <w:r w:rsidRPr="00793C82">
              <w:rPr>
                <w:rFonts w:ascii="Times New Roman" w:eastAsia="標楷體" w:hAnsi="Times New Roman"/>
                <w:kern w:val="0"/>
              </w:rPr>
              <w:t>國中學生</w:t>
            </w:r>
            <w:r w:rsidRPr="00793C82">
              <w:rPr>
                <w:rFonts w:eastAsia="標楷體" w:hAnsi="標楷體" w:cs="標楷體" w:hint="eastAsia"/>
                <w:kern w:val="0"/>
              </w:rPr>
              <w:t>生涯輔導紀錄手冊</w:t>
            </w:r>
          </w:p>
          <w:p w:rsidR="008072C8" w:rsidRPr="00793C82" w:rsidRDefault="008072C8" w:rsidP="008F7DCF">
            <w:pPr>
              <w:spacing w:line="480" w:lineRule="exact"/>
              <w:rPr>
                <w:rFonts w:eastAsia="標楷體"/>
                <w:kern w:val="0"/>
              </w:rPr>
            </w:pPr>
            <w:r w:rsidRPr="00793C82">
              <w:rPr>
                <w:rFonts w:eastAsia="標楷體" w:cs="標楷體" w:hint="eastAsia"/>
              </w:rPr>
              <w:t>（三）</w:t>
            </w:r>
            <w:r w:rsidRPr="00793C82">
              <w:rPr>
                <w:rFonts w:eastAsia="標楷體" w:hAnsi="標楷體" w:cs="標楷體" w:hint="eastAsia"/>
              </w:rPr>
              <w:t>教育部十二</w:t>
            </w:r>
            <w:r w:rsidRPr="00793C82">
              <w:rPr>
                <w:rFonts w:ascii="Times New Roman" w:eastAsia="標楷體" w:hAnsi="Times New Roman"/>
              </w:rPr>
              <w:t>年國教免付費諮詢專線</w:t>
            </w:r>
            <w:r w:rsidRPr="00793C82">
              <w:rPr>
                <w:rFonts w:ascii="Times New Roman" w:eastAsia="標楷體" w:hAnsi="Times New Roman"/>
              </w:rPr>
              <w:t>0800-012-580</w:t>
            </w:r>
            <w:r w:rsidRPr="00793C82">
              <w:rPr>
                <w:rFonts w:ascii="Times New Roman" w:eastAsia="標楷體" w:hAnsi="Times New Roman"/>
              </w:rPr>
              <w:t>（十二年國教我幫您）</w:t>
            </w:r>
          </w:p>
        </w:tc>
      </w:tr>
      <w:tr w:rsidR="008072C8" w:rsidRPr="00793C82" w:rsidTr="008072C8">
        <w:trPr>
          <w:trHeight w:val="4950"/>
        </w:trPr>
        <w:tc>
          <w:tcPr>
            <w:tcW w:w="9853" w:type="dxa"/>
            <w:tcBorders>
              <w:top w:val="single" w:sz="4" w:space="0" w:color="auto"/>
              <w:left w:val="single" w:sz="4" w:space="0" w:color="auto"/>
              <w:bottom w:val="single" w:sz="4" w:space="0" w:color="auto"/>
              <w:right w:val="single" w:sz="4" w:space="0" w:color="auto"/>
            </w:tcBorders>
          </w:tcPr>
          <w:p w:rsidR="008072C8" w:rsidRPr="00793C82" w:rsidRDefault="008072C8" w:rsidP="008F7DCF">
            <w:pPr>
              <w:spacing w:line="480" w:lineRule="exact"/>
              <w:rPr>
                <w:rFonts w:eastAsia="標楷體" w:cs="標楷體"/>
                <w:b/>
                <w:bCs/>
              </w:rPr>
            </w:pPr>
            <w:r w:rsidRPr="00793C82">
              <w:rPr>
                <w:rFonts w:eastAsia="標楷體" w:cs="標楷體" w:hint="eastAsia"/>
                <w:b/>
                <w:bCs/>
              </w:rPr>
              <w:lastRenderedPageBreak/>
              <w:t>三、</w:t>
            </w:r>
            <w:r w:rsidR="000F523D" w:rsidRPr="00793C82">
              <w:rPr>
                <w:rFonts w:eastAsia="標楷體" w:cs="標楷體" w:hint="eastAsia"/>
                <w:b/>
                <w:bCs/>
              </w:rPr>
              <w:t>直轄市及</w:t>
            </w:r>
            <w:r w:rsidRPr="00793C82">
              <w:rPr>
                <w:rFonts w:eastAsia="標楷體" w:cs="標楷體" w:hint="eastAsia"/>
                <w:b/>
                <w:bCs/>
              </w:rPr>
              <w:t>縣</w:t>
            </w:r>
            <w:r w:rsidR="000F523D" w:rsidRPr="00793C82">
              <w:rPr>
                <w:rFonts w:eastAsia="標楷體" w:cs="標楷體" w:hint="eastAsia"/>
                <w:b/>
                <w:bCs/>
              </w:rPr>
              <w:t>（市）</w:t>
            </w:r>
            <w:r w:rsidRPr="00793C82">
              <w:rPr>
                <w:rFonts w:eastAsia="標楷體" w:cs="標楷體" w:hint="eastAsia"/>
                <w:b/>
                <w:bCs/>
              </w:rPr>
              <w:t>政府如何推動適性輔導工作？</w:t>
            </w:r>
            <w:r w:rsidRPr="00793C82">
              <w:rPr>
                <w:rFonts w:eastAsia="標楷體" w:cs="標楷體"/>
                <w:b/>
                <w:bCs/>
              </w:rPr>
              <w:t xml:space="preserve"> </w:t>
            </w:r>
          </w:p>
          <w:p w:rsidR="008072C8" w:rsidRPr="00793C82" w:rsidRDefault="008072C8" w:rsidP="008072C8">
            <w:pPr>
              <w:spacing w:line="480" w:lineRule="exact"/>
              <w:rPr>
                <w:rFonts w:eastAsia="標楷體" w:cs="標楷體"/>
                <w:b/>
                <w:bCs/>
              </w:rPr>
            </w:pPr>
            <w:r w:rsidRPr="00793C82">
              <w:rPr>
                <w:rFonts w:eastAsia="標楷體" w:cs="標楷體" w:hint="eastAsia"/>
                <w:b/>
                <w:bCs/>
              </w:rPr>
              <w:t>Ａ：</w:t>
            </w:r>
            <w:r w:rsidRPr="00793C82">
              <w:rPr>
                <w:rFonts w:eastAsia="標楷體" w:cs="標楷體"/>
                <w:b/>
                <w:bCs/>
              </w:rPr>
              <w:t xml:space="preserve"> </w:t>
            </w:r>
          </w:p>
          <w:p w:rsidR="008072C8" w:rsidRPr="00793C82" w:rsidRDefault="008072C8" w:rsidP="008072C8">
            <w:pPr>
              <w:spacing w:line="480" w:lineRule="exact"/>
              <w:rPr>
                <w:rFonts w:eastAsia="標楷體" w:cs="標楷體"/>
                <w:bCs/>
              </w:rPr>
            </w:pPr>
            <w:r w:rsidRPr="00793C82">
              <w:rPr>
                <w:rFonts w:eastAsia="標楷體" w:cs="標楷體"/>
                <w:b/>
                <w:bCs/>
              </w:rPr>
              <w:t xml:space="preserve">   </w:t>
            </w:r>
            <w:r w:rsidRPr="00793C82">
              <w:rPr>
                <w:rFonts w:eastAsia="標楷體" w:cs="標楷體"/>
                <w:bCs/>
              </w:rPr>
              <w:t xml:space="preserve"> </w:t>
            </w:r>
            <w:r w:rsidR="000F523D" w:rsidRPr="00793C82">
              <w:rPr>
                <w:rFonts w:eastAsia="標楷體" w:cs="標楷體" w:hint="eastAsia"/>
                <w:bCs/>
              </w:rPr>
              <w:t>直轄市及縣（市）</w:t>
            </w:r>
            <w:r w:rsidRPr="00793C82">
              <w:rPr>
                <w:rFonts w:eastAsia="標楷體" w:cs="標楷體" w:hint="eastAsia"/>
                <w:bCs/>
              </w:rPr>
              <w:t>政府</w:t>
            </w:r>
            <w:r w:rsidR="000F523D" w:rsidRPr="00793C82">
              <w:rPr>
                <w:rFonts w:eastAsia="標楷體" w:cs="標楷體" w:hint="eastAsia"/>
                <w:bCs/>
              </w:rPr>
              <w:t>應</w:t>
            </w:r>
            <w:r w:rsidRPr="00793C82">
              <w:rPr>
                <w:rFonts w:eastAsia="標楷體" w:cs="標楷體" w:hint="eastAsia"/>
                <w:bCs/>
              </w:rPr>
              <w:t>積極推動國中學生的校園適性輔導工作，落實各項工作的執行，並確實督導與考核，讓適性輔導能展現成效，其具體作為如下：</w:t>
            </w:r>
          </w:p>
          <w:p w:rsidR="008072C8" w:rsidRPr="00793C82" w:rsidRDefault="008072C8" w:rsidP="008072C8">
            <w:pPr>
              <w:spacing w:line="480" w:lineRule="exact"/>
              <w:ind w:left="672" w:hangingChars="280" w:hanging="672"/>
              <w:rPr>
                <w:rFonts w:eastAsia="標楷體" w:cs="標楷體"/>
                <w:bCs/>
              </w:rPr>
            </w:pPr>
            <w:r w:rsidRPr="00793C82">
              <w:rPr>
                <w:rFonts w:eastAsia="標楷體" w:cs="標楷體" w:hint="eastAsia"/>
                <w:bCs/>
              </w:rPr>
              <w:t>（一）訂定「直轄市及縣（市）政府推動國民中學適性輔導工作運作模式」，督導所屬國中生涯發展教育之實施。</w:t>
            </w:r>
          </w:p>
          <w:p w:rsidR="008072C8" w:rsidRPr="00793C82" w:rsidRDefault="008072C8" w:rsidP="008072C8">
            <w:pPr>
              <w:spacing w:line="480" w:lineRule="exact"/>
              <w:rPr>
                <w:rFonts w:eastAsia="標楷體" w:cs="標楷體"/>
                <w:bCs/>
              </w:rPr>
            </w:pPr>
            <w:r w:rsidRPr="00793C82">
              <w:rPr>
                <w:rFonts w:eastAsia="標楷體" w:cs="標楷體" w:hint="eastAsia"/>
                <w:bCs/>
              </w:rPr>
              <w:t>（二）延聘教育部培訓之種子教師審查所屬國中</w:t>
            </w:r>
            <w:r w:rsidRPr="00793C82">
              <w:rPr>
                <w:rFonts w:eastAsia="標楷體" w:cs="標楷體"/>
                <w:bCs/>
              </w:rPr>
              <w:t>(</w:t>
            </w:r>
            <w:r w:rsidRPr="00793C82">
              <w:rPr>
                <w:rFonts w:eastAsia="標楷體" w:cs="標楷體" w:hint="eastAsia"/>
                <w:bCs/>
              </w:rPr>
              <w:t>以下簡稱各國中</w:t>
            </w:r>
            <w:r w:rsidRPr="00793C82">
              <w:rPr>
                <w:rFonts w:eastAsia="標楷體" w:cs="標楷體"/>
                <w:bCs/>
              </w:rPr>
              <w:t>)</w:t>
            </w:r>
            <w:r w:rsidRPr="00793C82">
              <w:rPr>
                <w:rFonts w:eastAsia="標楷體" w:cs="標楷體" w:hint="eastAsia"/>
                <w:bCs/>
              </w:rPr>
              <w:t>生涯發展教育實施計畫。</w:t>
            </w:r>
          </w:p>
          <w:p w:rsidR="008072C8" w:rsidRPr="00793C82" w:rsidRDefault="008072C8" w:rsidP="008072C8">
            <w:pPr>
              <w:spacing w:line="480" w:lineRule="exact"/>
              <w:rPr>
                <w:rFonts w:eastAsia="標楷體" w:cs="標楷體"/>
                <w:bCs/>
              </w:rPr>
            </w:pPr>
            <w:r w:rsidRPr="00793C82">
              <w:rPr>
                <w:rFonts w:eastAsia="標楷體" w:cs="標楷體" w:hint="eastAsia"/>
                <w:bCs/>
              </w:rPr>
              <w:t>（三）辦理生涯輔導紀錄手冊暨生涯檔案建置等相關研習，提升教師適性輔導工作能力。</w:t>
            </w:r>
          </w:p>
          <w:p w:rsidR="008072C8" w:rsidRPr="00793C82" w:rsidRDefault="008072C8" w:rsidP="008072C8">
            <w:pPr>
              <w:spacing w:line="480" w:lineRule="exact"/>
              <w:rPr>
                <w:rFonts w:eastAsia="標楷體" w:cs="標楷體"/>
                <w:bCs/>
              </w:rPr>
            </w:pPr>
            <w:r w:rsidRPr="00793C82">
              <w:rPr>
                <w:rFonts w:eastAsia="標楷體" w:cs="標楷體" w:hint="eastAsia"/>
                <w:bCs/>
              </w:rPr>
              <w:t>（四）彙整各國中畢業學生進路追蹤，並進行資料分析。</w:t>
            </w:r>
          </w:p>
          <w:p w:rsidR="008072C8" w:rsidRPr="00793C82" w:rsidRDefault="008072C8" w:rsidP="008072C8">
            <w:pPr>
              <w:spacing w:line="480" w:lineRule="exact"/>
              <w:rPr>
                <w:rFonts w:eastAsia="標楷體" w:cs="標楷體"/>
                <w:bCs/>
              </w:rPr>
            </w:pPr>
            <w:r w:rsidRPr="00793C82">
              <w:rPr>
                <w:rFonts w:eastAsia="標楷體" w:cs="標楷體" w:hint="eastAsia"/>
                <w:bCs/>
              </w:rPr>
              <w:t>（五）依法充實各縣市政府及各國中適性輔導專業人力。</w:t>
            </w:r>
          </w:p>
          <w:p w:rsidR="008072C8" w:rsidRPr="00793C82" w:rsidRDefault="008072C8" w:rsidP="008072C8">
            <w:pPr>
              <w:spacing w:line="480" w:lineRule="exact"/>
              <w:rPr>
                <w:rFonts w:eastAsia="標楷體" w:cs="標楷體"/>
                <w:bCs/>
              </w:rPr>
            </w:pPr>
            <w:r w:rsidRPr="00793C82">
              <w:rPr>
                <w:rFonts w:eastAsia="標楷體" w:cs="標楷體" w:hint="eastAsia"/>
                <w:bCs/>
              </w:rPr>
              <w:t>（六）建立諮詢輔導平台，蒐集各國中生涯輔導意見，適時提供建議與協助。</w:t>
            </w:r>
          </w:p>
          <w:p w:rsidR="008072C8" w:rsidRPr="00793C82" w:rsidRDefault="008072C8" w:rsidP="008072C8">
            <w:pPr>
              <w:spacing w:line="480" w:lineRule="exact"/>
              <w:ind w:left="672" w:hangingChars="280" w:hanging="672"/>
              <w:rPr>
                <w:rFonts w:eastAsia="標楷體" w:cs="標楷體"/>
                <w:bCs/>
              </w:rPr>
            </w:pPr>
            <w:r w:rsidRPr="00793C82">
              <w:rPr>
                <w:rFonts w:eastAsia="標楷體" w:cs="標楷體" w:hint="eastAsia"/>
                <w:bCs/>
              </w:rPr>
              <w:t>（七）整合就學區高中職、五專資源。提供職群探索或體驗活動，並協助申請適性轉銜</w:t>
            </w:r>
            <w:r w:rsidRPr="00793C82">
              <w:rPr>
                <w:rFonts w:eastAsia="標楷體" w:cs="標楷體"/>
                <w:bCs/>
              </w:rPr>
              <w:t>(</w:t>
            </w:r>
            <w:r w:rsidRPr="00793C82">
              <w:rPr>
                <w:rFonts w:eastAsia="標楷體" w:cs="標楷體" w:hint="eastAsia"/>
                <w:bCs/>
              </w:rPr>
              <w:t>學</w:t>
            </w:r>
            <w:r w:rsidRPr="00793C82">
              <w:rPr>
                <w:rFonts w:eastAsia="標楷體" w:cs="標楷體"/>
                <w:bCs/>
              </w:rPr>
              <w:t>)</w:t>
            </w:r>
            <w:r w:rsidRPr="00793C82">
              <w:rPr>
                <w:rFonts w:eastAsia="標楷體" w:cs="標楷體" w:hint="eastAsia"/>
                <w:bCs/>
              </w:rPr>
              <w:t>制度。</w:t>
            </w:r>
          </w:p>
          <w:p w:rsidR="008072C8" w:rsidRPr="00793C82" w:rsidRDefault="008072C8" w:rsidP="008072C8">
            <w:pPr>
              <w:spacing w:line="480" w:lineRule="exact"/>
              <w:rPr>
                <w:rFonts w:eastAsia="標楷體" w:cs="標楷體"/>
                <w:b/>
                <w:bCs/>
              </w:rPr>
            </w:pPr>
            <w:r w:rsidRPr="00793C82">
              <w:rPr>
                <w:rFonts w:eastAsia="標楷體" w:cs="標楷體" w:hint="eastAsia"/>
                <w:bCs/>
              </w:rPr>
              <w:t>（八）建立家長、社區團體及企業單位參與學生適性輔導管道。</w:t>
            </w:r>
          </w:p>
        </w:tc>
      </w:tr>
      <w:tr w:rsidR="008072C8" w:rsidRPr="00793C82" w:rsidTr="008072C8">
        <w:trPr>
          <w:trHeight w:val="4950"/>
        </w:trPr>
        <w:tc>
          <w:tcPr>
            <w:tcW w:w="9853" w:type="dxa"/>
            <w:tcBorders>
              <w:top w:val="single" w:sz="4" w:space="0" w:color="auto"/>
              <w:left w:val="single" w:sz="4" w:space="0" w:color="auto"/>
              <w:bottom w:val="single" w:sz="4" w:space="0" w:color="auto"/>
              <w:right w:val="single" w:sz="4" w:space="0" w:color="auto"/>
            </w:tcBorders>
          </w:tcPr>
          <w:p w:rsidR="008072C8" w:rsidRPr="00793C82" w:rsidRDefault="008072C8" w:rsidP="008F7DCF">
            <w:pPr>
              <w:spacing w:line="480" w:lineRule="exact"/>
              <w:rPr>
                <w:rFonts w:eastAsia="標楷體" w:cs="標楷體"/>
                <w:b/>
                <w:bCs/>
              </w:rPr>
            </w:pPr>
            <w:r w:rsidRPr="00793C82">
              <w:rPr>
                <w:rFonts w:eastAsia="標楷體" w:cs="標楷體" w:hint="eastAsia"/>
                <w:b/>
                <w:bCs/>
              </w:rPr>
              <w:t>四、各縣市學生輔導與諮商中心在適性輔導推行的主要任務為何？</w:t>
            </w:r>
            <w:r w:rsidRPr="00793C82">
              <w:rPr>
                <w:rFonts w:eastAsia="標楷體" w:cs="標楷體"/>
                <w:b/>
                <w:bCs/>
              </w:rPr>
              <w:t xml:space="preserve"> </w:t>
            </w:r>
          </w:p>
          <w:p w:rsidR="008072C8" w:rsidRPr="00793C82" w:rsidRDefault="008072C8" w:rsidP="008F7DCF">
            <w:pPr>
              <w:spacing w:line="480" w:lineRule="exact"/>
              <w:rPr>
                <w:rFonts w:eastAsia="標楷體" w:cs="標楷體"/>
                <w:bCs/>
              </w:rPr>
            </w:pPr>
            <w:r w:rsidRPr="00793C82">
              <w:rPr>
                <w:rFonts w:eastAsia="標楷體" w:cs="標楷體" w:hint="eastAsia"/>
                <w:bCs/>
              </w:rPr>
              <w:t>Ａ：</w:t>
            </w:r>
          </w:p>
          <w:p w:rsidR="008072C8" w:rsidRPr="00793C82" w:rsidRDefault="008072C8" w:rsidP="008F7DCF">
            <w:pPr>
              <w:spacing w:line="480" w:lineRule="exact"/>
              <w:rPr>
                <w:rFonts w:eastAsia="標楷體" w:cs="標楷體"/>
                <w:bCs/>
              </w:rPr>
            </w:pPr>
            <w:r w:rsidRPr="00793C82">
              <w:rPr>
                <w:rFonts w:eastAsia="標楷體" w:cs="標楷體"/>
                <w:bCs/>
              </w:rPr>
              <w:t xml:space="preserve">    </w:t>
            </w:r>
            <w:r w:rsidRPr="00793C82">
              <w:rPr>
                <w:rFonts w:eastAsia="標楷體" w:cs="標楷體" w:hint="eastAsia"/>
                <w:bCs/>
              </w:rPr>
              <w:t>因應教育部十二年國民基本教育政策，各縣市學生輔導諮商中心皆設有「適性輔導組」，協助縣市政府規劃所轄各國中（含私立中學及縣立高中國中部）適性輔導之推行方向，落實「生涯發展教育工作執行委員會」之運作與執行，提供適性輔導專業諮詢、相關測驗的介紹及訓練、增益教育人員適性輔導功能及培訓課程規劃、適性輔導活動校園推展及受理所屬各國中轉介個案，提供生涯諮商與輔導之服務。</w:t>
            </w:r>
          </w:p>
          <w:p w:rsidR="008072C8" w:rsidRPr="00793C82" w:rsidRDefault="008072C8" w:rsidP="008F7DCF">
            <w:pPr>
              <w:spacing w:line="480" w:lineRule="exact"/>
              <w:rPr>
                <w:rFonts w:eastAsia="標楷體" w:cs="標楷體"/>
                <w:bCs/>
              </w:rPr>
            </w:pPr>
            <w:r w:rsidRPr="00793C82">
              <w:rPr>
                <w:rFonts w:eastAsia="標楷體" w:cs="標楷體"/>
                <w:bCs/>
              </w:rPr>
              <w:t xml:space="preserve">    </w:t>
            </w:r>
            <w:r w:rsidRPr="00793C82">
              <w:rPr>
                <w:rFonts w:eastAsia="標楷體" w:cs="標楷體" w:hint="eastAsia"/>
                <w:bCs/>
              </w:rPr>
              <w:t>其主要任務有：</w:t>
            </w:r>
          </w:p>
          <w:p w:rsidR="008072C8" w:rsidRPr="00793C82" w:rsidRDefault="008072C8" w:rsidP="008F7DCF">
            <w:pPr>
              <w:spacing w:line="480" w:lineRule="exact"/>
              <w:rPr>
                <w:rFonts w:eastAsia="標楷體" w:cs="標楷體"/>
                <w:bCs/>
              </w:rPr>
            </w:pPr>
            <w:r w:rsidRPr="00793C82">
              <w:rPr>
                <w:rFonts w:eastAsia="標楷體" w:cs="標楷體" w:hint="eastAsia"/>
                <w:bCs/>
              </w:rPr>
              <w:t>（一）督導所屬國中生涯發展教育之實施。</w:t>
            </w:r>
          </w:p>
          <w:p w:rsidR="008072C8" w:rsidRPr="00793C82" w:rsidRDefault="008072C8" w:rsidP="008072C8">
            <w:pPr>
              <w:spacing w:line="480" w:lineRule="exact"/>
              <w:rPr>
                <w:rFonts w:eastAsia="標楷體" w:cs="標楷體"/>
                <w:bCs/>
              </w:rPr>
            </w:pPr>
            <w:r w:rsidRPr="00793C82">
              <w:rPr>
                <w:rFonts w:eastAsia="標楷體" w:cs="標楷體" w:hint="eastAsia"/>
                <w:bCs/>
              </w:rPr>
              <w:t>（二）彙整所屬各國中畢業生之進路追蹤，並進行資料分析。</w:t>
            </w:r>
          </w:p>
          <w:p w:rsidR="008072C8" w:rsidRPr="00793C82" w:rsidRDefault="008072C8" w:rsidP="008072C8">
            <w:pPr>
              <w:spacing w:line="480" w:lineRule="exact"/>
              <w:rPr>
                <w:rFonts w:eastAsia="標楷體" w:cs="標楷體"/>
                <w:bCs/>
              </w:rPr>
            </w:pPr>
            <w:r w:rsidRPr="00793C82">
              <w:rPr>
                <w:rFonts w:eastAsia="標楷體" w:cs="標楷體" w:hint="eastAsia"/>
                <w:bCs/>
              </w:rPr>
              <w:t>（三）督責所屬各國中充實適性輔導專業人力。</w:t>
            </w:r>
          </w:p>
          <w:p w:rsidR="008072C8" w:rsidRPr="00793C82" w:rsidRDefault="008072C8" w:rsidP="008072C8">
            <w:pPr>
              <w:spacing w:line="480" w:lineRule="exact"/>
              <w:rPr>
                <w:rFonts w:eastAsia="標楷體" w:cs="標楷體"/>
                <w:bCs/>
              </w:rPr>
            </w:pPr>
            <w:r w:rsidRPr="00793C82">
              <w:rPr>
                <w:rFonts w:eastAsia="標楷體" w:cs="標楷體" w:hint="eastAsia"/>
                <w:bCs/>
              </w:rPr>
              <w:t>（四）增益教育人員適性輔導功能。</w:t>
            </w:r>
          </w:p>
          <w:p w:rsidR="008072C8" w:rsidRPr="00793C82" w:rsidRDefault="008072C8" w:rsidP="008072C8">
            <w:pPr>
              <w:spacing w:line="480" w:lineRule="exact"/>
              <w:rPr>
                <w:rFonts w:eastAsia="標楷體" w:cs="標楷體"/>
                <w:bCs/>
              </w:rPr>
            </w:pPr>
            <w:bookmarkStart w:id="3" w:name="OLE_LINK2"/>
            <w:bookmarkStart w:id="4" w:name="OLE_LINK3"/>
            <w:r w:rsidRPr="00793C82">
              <w:rPr>
                <w:rFonts w:eastAsia="標楷體" w:cs="標楷體" w:hint="eastAsia"/>
                <w:bCs/>
              </w:rPr>
              <w:t>（五）建立家長、社區團體及企業單位參與學生適性輔導管道</w:t>
            </w:r>
            <w:bookmarkEnd w:id="3"/>
            <w:bookmarkEnd w:id="4"/>
            <w:r w:rsidRPr="00793C82">
              <w:rPr>
                <w:rFonts w:eastAsia="標楷體" w:cs="標楷體" w:hint="eastAsia"/>
                <w:bCs/>
              </w:rPr>
              <w:t>。</w:t>
            </w:r>
          </w:p>
          <w:p w:rsidR="008072C8" w:rsidRPr="00793C82" w:rsidRDefault="008072C8" w:rsidP="008F7DCF">
            <w:pPr>
              <w:spacing w:line="480" w:lineRule="exact"/>
              <w:rPr>
                <w:rFonts w:eastAsia="標楷體" w:cs="標楷體"/>
                <w:bCs/>
              </w:rPr>
            </w:pPr>
            <w:r w:rsidRPr="00793C82">
              <w:rPr>
                <w:rFonts w:eastAsia="標楷體" w:cs="標楷體"/>
                <w:bCs/>
              </w:rPr>
              <w:lastRenderedPageBreak/>
              <w:pict>
                <v:shape id="圖片 208" o:spid="_x0000_s1032" type="#_x0000_t75" alt="圖片1" style="position:absolute;margin-left:179.65pt;margin-top:38.6pt;width:287.15pt;height:200.9pt;z-index:251658240;visibility:visible;mso-position-horizontal-relative:margin;mso-position-vertical-relative:margin">
                  <v:imagedata r:id="rId25" o:title=""/>
                  <w10:wrap type="square" anchorx="margin" anchory="margin"/>
                </v:shape>
              </w:pict>
            </w:r>
            <w:r w:rsidRPr="00793C82">
              <w:rPr>
                <w:rFonts w:eastAsia="標楷體" w:cs="標楷體" w:hint="eastAsia"/>
                <w:bCs/>
              </w:rPr>
              <w:t>（六）受理所屬各國中轉介之個案，提供生涯諮商與輔導服務。</w:t>
            </w:r>
          </w:p>
        </w:tc>
      </w:tr>
      <w:tr w:rsidR="008072C8" w:rsidRPr="00793C82" w:rsidTr="008072C8">
        <w:trPr>
          <w:trHeight w:val="2539"/>
        </w:trPr>
        <w:tc>
          <w:tcPr>
            <w:tcW w:w="9853" w:type="dxa"/>
            <w:tcBorders>
              <w:top w:val="single" w:sz="4" w:space="0" w:color="auto"/>
              <w:left w:val="single" w:sz="4" w:space="0" w:color="auto"/>
              <w:bottom w:val="single" w:sz="4" w:space="0" w:color="auto"/>
              <w:right w:val="single" w:sz="4" w:space="0" w:color="auto"/>
            </w:tcBorders>
          </w:tcPr>
          <w:p w:rsidR="008072C8" w:rsidRPr="00793C82" w:rsidRDefault="00583CC2" w:rsidP="008F7DCF">
            <w:pPr>
              <w:spacing w:line="480" w:lineRule="exact"/>
              <w:rPr>
                <w:rFonts w:eastAsia="標楷體" w:cs="標楷體"/>
                <w:b/>
                <w:bCs/>
              </w:rPr>
            </w:pPr>
            <w:r w:rsidRPr="00793C82">
              <w:rPr>
                <w:rFonts w:eastAsia="標楷體" w:cs="標楷體" w:hint="eastAsia"/>
                <w:b/>
                <w:bCs/>
              </w:rPr>
              <w:lastRenderedPageBreak/>
              <w:t>五</w:t>
            </w:r>
            <w:r w:rsidR="008072C8" w:rsidRPr="00793C82">
              <w:rPr>
                <w:rFonts w:eastAsia="標楷體" w:cs="標楷體" w:hint="eastAsia"/>
                <w:b/>
                <w:bCs/>
              </w:rPr>
              <w:t>、各縣市學生輔導與諮商中心如何與學校合作，提供適性輔導？</w:t>
            </w:r>
          </w:p>
          <w:p w:rsidR="008072C8" w:rsidRPr="00793C82" w:rsidRDefault="008072C8" w:rsidP="008F7DCF">
            <w:pPr>
              <w:spacing w:line="480" w:lineRule="exact"/>
              <w:rPr>
                <w:rFonts w:eastAsia="標楷體" w:cs="標楷體"/>
                <w:bCs/>
              </w:rPr>
            </w:pPr>
            <w:r w:rsidRPr="00793C82">
              <w:rPr>
                <w:rFonts w:eastAsia="標楷體" w:cs="標楷體" w:hint="eastAsia"/>
                <w:bCs/>
              </w:rPr>
              <w:t>Ａ：</w:t>
            </w:r>
            <w:r w:rsidRPr="00793C82">
              <w:rPr>
                <w:rFonts w:eastAsia="標楷體" w:cs="標楷體"/>
                <w:bCs/>
              </w:rPr>
              <w:t xml:space="preserve">    </w:t>
            </w:r>
          </w:p>
          <w:p w:rsidR="008072C8" w:rsidRPr="00793C82" w:rsidRDefault="008072C8" w:rsidP="008F7DCF">
            <w:pPr>
              <w:spacing w:line="480" w:lineRule="exact"/>
              <w:rPr>
                <w:rFonts w:eastAsia="標楷體" w:cs="標楷體"/>
                <w:bCs/>
              </w:rPr>
            </w:pPr>
            <w:r w:rsidRPr="00793C82">
              <w:rPr>
                <w:rFonts w:eastAsia="標楷體" w:cs="標楷體"/>
                <w:bCs/>
              </w:rPr>
              <w:t xml:space="preserve">    </w:t>
            </w:r>
            <w:r w:rsidRPr="00793C82">
              <w:rPr>
                <w:rFonts w:eastAsia="標楷體" w:cs="標楷體" w:hint="eastAsia"/>
                <w:bCs/>
              </w:rPr>
              <w:t>教育部為了整合與支持協助學校的適性輔導工作，同時發揮專業角色及陪伴的功能，特別在各縣市成立「學生輔導與諮商中心」，成為國中、高中職學校推動適性輔導工作的專業智囊，構成綿密專業的輔導網絡。該中心主要可以為我們提供下列的服務工作：</w:t>
            </w:r>
          </w:p>
          <w:p w:rsidR="008072C8" w:rsidRPr="00793C82" w:rsidRDefault="008072C8" w:rsidP="008F7DCF">
            <w:pPr>
              <w:spacing w:line="480" w:lineRule="exact"/>
              <w:rPr>
                <w:rFonts w:eastAsia="標楷體" w:cs="標楷體"/>
                <w:bCs/>
              </w:rPr>
            </w:pPr>
            <w:r w:rsidRPr="00793C82">
              <w:rPr>
                <w:rFonts w:eastAsia="標楷體" w:cs="標楷體" w:hint="eastAsia"/>
                <w:bCs/>
              </w:rPr>
              <w:t>（一）透過組織合作與連結，落實學校適性輔導</w:t>
            </w:r>
          </w:p>
          <w:p w:rsidR="008072C8" w:rsidRPr="00793C82" w:rsidRDefault="008072C8" w:rsidP="008072C8">
            <w:pPr>
              <w:spacing w:line="480" w:lineRule="exact"/>
              <w:ind w:leftChars="280" w:left="672" w:firstLine="1"/>
              <w:rPr>
                <w:rFonts w:eastAsia="標楷體" w:cs="標楷體"/>
                <w:bCs/>
              </w:rPr>
            </w:pPr>
            <w:r w:rsidRPr="00793C82">
              <w:rPr>
                <w:rFonts w:eastAsia="標楷體" w:cs="標楷體" w:hint="eastAsia"/>
                <w:bCs/>
              </w:rPr>
              <w:t>各中心都設有「適性輔導組」，配合現有的國民教育輔導團、生涯發展中心及技藝教育中心，提供學校相關適性輔導工作之諮詢服務。同時透過會議、研習等機會宣導推廣適性輔導的理念，並規劃各項研習課程，增進教師對適性輔導的專業知能，培養種子教師，使各校都能具有均質優質的輔導人力，落實紮根適性輔導工作。</w:t>
            </w:r>
          </w:p>
          <w:p w:rsidR="008072C8" w:rsidRPr="00793C82" w:rsidRDefault="008072C8" w:rsidP="008F7DCF">
            <w:pPr>
              <w:spacing w:line="480" w:lineRule="exact"/>
              <w:rPr>
                <w:rFonts w:eastAsia="標楷體" w:cs="標楷體"/>
                <w:bCs/>
              </w:rPr>
            </w:pPr>
            <w:r w:rsidRPr="00793C82">
              <w:rPr>
                <w:rFonts w:eastAsia="標楷體" w:cs="標楷體" w:hint="eastAsia"/>
                <w:bCs/>
              </w:rPr>
              <w:t>（二）善盡支援系統的角色與功能，促進人力資源整合</w:t>
            </w:r>
          </w:p>
          <w:p w:rsidR="008072C8" w:rsidRPr="00793C82" w:rsidRDefault="008072C8" w:rsidP="008072C8">
            <w:pPr>
              <w:spacing w:line="480" w:lineRule="exact"/>
              <w:ind w:leftChars="280" w:left="672" w:firstLine="1"/>
              <w:rPr>
                <w:rFonts w:eastAsia="標楷體" w:cs="標楷體"/>
                <w:bCs/>
              </w:rPr>
            </w:pPr>
            <w:r w:rsidRPr="00793C82">
              <w:rPr>
                <w:rFonts w:eastAsia="標楷體" w:cs="標楷體" w:hint="eastAsia"/>
                <w:bCs/>
              </w:rPr>
              <w:t>該中心也可以到校諮詢、訪視的方式瞭解學校推動適性輔導工作的績效，同時提供必要的輔導知能、資訊、心理測驗運用的建議。而且，也可以與學校輔導工作同仁一起合作，進行各項輔導活動。如：心理測驗的實施與解釋、小團體輔導、生涯職業探索活動、親師諮詢等。另一方面更可以邀請家長、社區團體及企業單位等一起參加對學生適性輔導的工作。如：舉行地方特色的職業博覽會、機構參訪等。當然。也可以邀請縣市內推行「適性輔導」具有特色及經驗的國中、高中職學校，共同組成「適性輔導工作團隊」，透過定期討論進行調整修正，以利推動及執行。</w:t>
            </w:r>
          </w:p>
          <w:p w:rsidR="008072C8" w:rsidRPr="00793C82" w:rsidRDefault="008072C8" w:rsidP="008F7DCF">
            <w:pPr>
              <w:spacing w:line="480" w:lineRule="exact"/>
              <w:rPr>
                <w:rFonts w:eastAsia="標楷體" w:cs="標楷體"/>
                <w:bCs/>
              </w:rPr>
            </w:pPr>
            <w:r w:rsidRPr="00793C82">
              <w:rPr>
                <w:rFonts w:eastAsia="標楷體" w:cs="標楷體" w:hint="eastAsia"/>
                <w:bCs/>
              </w:rPr>
              <w:t>（三）健全輔導機制，分層負責推展工作</w:t>
            </w:r>
          </w:p>
          <w:p w:rsidR="008072C8" w:rsidRPr="00793C82" w:rsidRDefault="008072C8" w:rsidP="008072C8">
            <w:pPr>
              <w:spacing w:line="480" w:lineRule="exact"/>
              <w:ind w:leftChars="280" w:left="672" w:firstLine="1"/>
              <w:rPr>
                <w:rFonts w:eastAsia="標楷體" w:cs="標楷體"/>
                <w:b/>
                <w:bCs/>
              </w:rPr>
            </w:pPr>
            <w:r w:rsidRPr="00793C82">
              <w:rPr>
                <w:rFonts w:eastAsia="標楷體" w:cs="標楷體" w:hint="eastAsia"/>
                <w:bCs/>
              </w:rPr>
              <w:lastRenderedPageBreak/>
              <w:t>該中心可協助學校檢核各項輔導計畫內容及執行情形，提供專業建議與諮詢，讓學校的生涯發展教育與技藝教育能發揮特色。從</w:t>
            </w:r>
            <w:r w:rsidRPr="00793C82">
              <w:rPr>
                <w:rFonts w:eastAsia="標楷體" w:cs="標楷體"/>
                <w:bCs/>
              </w:rPr>
              <w:t>101</w:t>
            </w:r>
            <w:r w:rsidRPr="00793C82">
              <w:rPr>
                <w:rFonts w:eastAsia="標楷體" w:cs="標楷體" w:hint="eastAsia"/>
                <w:bCs/>
              </w:rPr>
              <w:t>年起，教育部在各國中增置專任輔導教師，並與學生輔導諮商中心相互合作。學生輔導諮商中心專任輔導教師透過「適性輔導」的專業知能及訓練，讓其有能力提供教師、家長相關的諮詢，並與導師合作，幫助學生達到「適性揚才」的目標。</w:t>
            </w:r>
            <w:r w:rsidRPr="00793C82">
              <w:rPr>
                <w:rFonts w:eastAsia="標楷體" w:cs="標楷體"/>
                <w:bCs/>
              </w:rPr>
              <w:t xml:space="preserve">    </w:t>
            </w:r>
          </w:p>
        </w:tc>
      </w:tr>
      <w:tr w:rsidR="00583CC2" w:rsidRPr="00793C82" w:rsidTr="003A5500">
        <w:trPr>
          <w:trHeight w:val="1550"/>
        </w:trPr>
        <w:tc>
          <w:tcPr>
            <w:tcW w:w="9853" w:type="dxa"/>
            <w:tcBorders>
              <w:top w:val="single" w:sz="4" w:space="0" w:color="auto"/>
              <w:left w:val="single" w:sz="4" w:space="0" w:color="auto"/>
              <w:bottom w:val="single" w:sz="4" w:space="0" w:color="auto"/>
              <w:right w:val="single" w:sz="4" w:space="0" w:color="auto"/>
            </w:tcBorders>
          </w:tcPr>
          <w:p w:rsidR="00583CC2" w:rsidRPr="00793C82" w:rsidRDefault="00583CC2" w:rsidP="008F7DCF">
            <w:pPr>
              <w:spacing w:line="480" w:lineRule="exact"/>
              <w:rPr>
                <w:rFonts w:eastAsia="標楷體" w:cs="標楷體"/>
                <w:b/>
                <w:bCs/>
              </w:rPr>
            </w:pPr>
            <w:r w:rsidRPr="00793C82">
              <w:rPr>
                <w:rFonts w:eastAsia="標楷體" w:cs="標楷體" w:hint="eastAsia"/>
                <w:b/>
                <w:bCs/>
              </w:rPr>
              <w:lastRenderedPageBreak/>
              <w:t>六、各國中如何落實適性輔導？</w:t>
            </w:r>
            <w:r w:rsidRPr="00793C82">
              <w:rPr>
                <w:rFonts w:eastAsia="標楷體" w:cs="標楷體"/>
                <w:b/>
                <w:bCs/>
              </w:rPr>
              <w:t xml:space="preserve"> </w:t>
            </w:r>
          </w:p>
          <w:p w:rsidR="00583CC2" w:rsidRPr="00793C82" w:rsidRDefault="00583CC2" w:rsidP="008F7DCF">
            <w:pPr>
              <w:spacing w:line="480" w:lineRule="exact"/>
              <w:rPr>
                <w:rFonts w:eastAsia="標楷體" w:cs="標楷體"/>
                <w:bCs/>
              </w:rPr>
            </w:pPr>
            <w:r w:rsidRPr="00793C82">
              <w:rPr>
                <w:rFonts w:eastAsia="標楷體" w:cs="標楷體" w:hint="eastAsia"/>
                <w:bCs/>
              </w:rPr>
              <w:t>Ａ：</w:t>
            </w:r>
          </w:p>
          <w:p w:rsidR="00583CC2" w:rsidRPr="00793C82" w:rsidRDefault="00E73FE1" w:rsidP="00583CC2">
            <w:pPr>
              <w:spacing w:line="480" w:lineRule="exact"/>
              <w:rPr>
                <w:rFonts w:eastAsia="標楷體" w:cs="標楷體"/>
                <w:bCs/>
              </w:rPr>
            </w:pPr>
            <w:r w:rsidRPr="00793C82">
              <w:rPr>
                <w:rFonts w:eastAsia="標楷體" w:cs="標楷體" w:hint="eastAsia"/>
                <w:bCs/>
              </w:rPr>
              <w:t xml:space="preserve">    </w:t>
            </w:r>
            <w:r w:rsidR="00583CC2" w:rsidRPr="00793C82">
              <w:rPr>
                <w:rFonts w:eastAsia="標楷體" w:cs="標楷體" w:hint="eastAsia"/>
                <w:bCs/>
              </w:rPr>
              <w:t>教學正常化是國中適性輔導的前提</w:t>
            </w:r>
            <w:r w:rsidR="00583CC2" w:rsidRPr="00793C82">
              <w:rPr>
                <w:rFonts w:ascii="Times New Roman" w:eastAsia="標楷體"/>
                <w:bCs/>
              </w:rPr>
              <w:t>，為期於</w:t>
            </w:r>
            <w:r w:rsidR="00583CC2" w:rsidRPr="00793C82">
              <w:rPr>
                <w:rFonts w:ascii="Times New Roman" w:eastAsia="標楷體" w:hAnsi="Times New Roman"/>
                <w:bCs/>
              </w:rPr>
              <w:t>103</w:t>
            </w:r>
            <w:r w:rsidR="00583CC2" w:rsidRPr="00793C82">
              <w:rPr>
                <w:rFonts w:ascii="Times New Roman" w:eastAsia="標楷體"/>
                <w:bCs/>
              </w:rPr>
              <w:t>年十二年國教上路後達成國中生多數適性入學的目標，學生的適性輔導及生涯規劃格外重要。國中除落實</w:t>
            </w:r>
            <w:r w:rsidR="00583CC2" w:rsidRPr="00793C82">
              <w:rPr>
                <w:rFonts w:eastAsia="標楷體" w:cs="標楷體" w:hint="eastAsia"/>
                <w:bCs/>
              </w:rPr>
              <w:t>德、智、體、群、美五育兼重的正常化教學外，亦應兼顧學生的適性輔導及其生涯發展教育的落實推動，其具體作為如下：</w:t>
            </w:r>
          </w:p>
          <w:p w:rsidR="00583CC2" w:rsidRPr="00793C82" w:rsidRDefault="00583CC2" w:rsidP="00583CC2">
            <w:pPr>
              <w:spacing w:line="480" w:lineRule="exact"/>
              <w:rPr>
                <w:rFonts w:eastAsia="標楷體" w:cs="標楷體"/>
                <w:bCs/>
              </w:rPr>
            </w:pPr>
            <w:r w:rsidRPr="00793C82">
              <w:rPr>
                <w:rFonts w:eastAsia="標楷體" w:cs="標楷體" w:hint="eastAsia"/>
                <w:bCs/>
              </w:rPr>
              <w:t>（一）建置完善推動組織：各國民中學設置「生涯發展教育工作執行委員會」。</w:t>
            </w:r>
          </w:p>
          <w:p w:rsidR="00583CC2" w:rsidRPr="00793C82" w:rsidRDefault="00583CC2" w:rsidP="00583CC2">
            <w:pPr>
              <w:spacing w:line="480" w:lineRule="exact"/>
              <w:rPr>
                <w:rFonts w:eastAsia="標楷體" w:cs="標楷體"/>
                <w:bCs/>
              </w:rPr>
            </w:pPr>
            <w:r w:rsidRPr="00793C82">
              <w:rPr>
                <w:rFonts w:eastAsia="標楷體" w:cs="標楷體"/>
                <w:bCs/>
              </w:rPr>
              <w:pict>
                <v:shape id="圖片 211" o:spid="_x0000_s1034" type="#_x0000_t75" alt="圖片4" style="position:absolute;margin-left:79.15pt;margin-top:12.6pt;width:296.5pt;height:212.95pt;z-index:251659264;visibility:visible">
                  <v:imagedata r:id="rId26" o:title=""/>
                  <w10:wrap type="square"/>
                </v:shape>
              </w:pict>
            </w:r>
          </w:p>
          <w:p w:rsidR="00583CC2" w:rsidRPr="00793C82" w:rsidRDefault="00583CC2" w:rsidP="00583CC2">
            <w:pPr>
              <w:spacing w:line="480" w:lineRule="exact"/>
              <w:rPr>
                <w:rFonts w:eastAsia="標楷體" w:cs="標楷體"/>
                <w:bCs/>
              </w:rPr>
            </w:pPr>
          </w:p>
          <w:p w:rsidR="00583CC2" w:rsidRPr="00793C82" w:rsidRDefault="00583CC2" w:rsidP="00583CC2">
            <w:pPr>
              <w:spacing w:line="480" w:lineRule="exact"/>
              <w:rPr>
                <w:rFonts w:eastAsia="標楷體" w:cs="標楷體"/>
                <w:bCs/>
              </w:rPr>
            </w:pPr>
          </w:p>
          <w:p w:rsidR="00583CC2" w:rsidRPr="00793C82" w:rsidRDefault="00583CC2" w:rsidP="00583CC2">
            <w:pPr>
              <w:spacing w:line="480" w:lineRule="exact"/>
              <w:rPr>
                <w:rFonts w:eastAsia="標楷體" w:cs="標楷體"/>
                <w:bCs/>
              </w:rPr>
            </w:pPr>
          </w:p>
          <w:p w:rsidR="00583CC2" w:rsidRPr="00793C82" w:rsidRDefault="00583CC2" w:rsidP="00583CC2">
            <w:pPr>
              <w:spacing w:line="480" w:lineRule="exact"/>
              <w:rPr>
                <w:rFonts w:eastAsia="標楷體" w:cs="標楷體"/>
                <w:bCs/>
              </w:rPr>
            </w:pPr>
          </w:p>
          <w:p w:rsidR="00583CC2" w:rsidRPr="00793C82" w:rsidRDefault="00583CC2" w:rsidP="00583CC2">
            <w:pPr>
              <w:spacing w:line="480" w:lineRule="exact"/>
              <w:rPr>
                <w:rFonts w:eastAsia="標楷體" w:cs="標楷體"/>
                <w:bCs/>
              </w:rPr>
            </w:pPr>
          </w:p>
          <w:p w:rsidR="00583CC2" w:rsidRPr="00793C82" w:rsidRDefault="00583CC2" w:rsidP="00583CC2">
            <w:pPr>
              <w:spacing w:line="480" w:lineRule="exact"/>
              <w:rPr>
                <w:rFonts w:eastAsia="標楷體" w:cs="標楷體"/>
                <w:bCs/>
              </w:rPr>
            </w:pPr>
          </w:p>
          <w:p w:rsidR="00583CC2" w:rsidRPr="00793C82" w:rsidRDefault="00583CC2" w:rsidP="00583CC2">
            <w:pPr>
              <w:spacing w:line="480" w:lineRule="exact"/>
              <w:rPr>
                <w:rFonts w:eastAsia="標楷體" w:cs="標楷體"/>
                <w:bCs/>
              </w:rPr>
            </w:pPr>
          </w:p>
          <w:p w:rsidR="00583CC2" w:rsidRPr="00793C82" w:rsidRDefault="00583CC2" w:rsidP="00583CC2">
            <w:pPr>
              <w:spacing w:line="480" w:lineRule="exact"/>
              <w:rPr>
                <w:rFonts w:eastAsia="標楷體" w:cs="標楷體"/>
                <w:bCs/>
              </w:rPr>
            </w:pPr>
          </w:p>
          <w:p w:rsidR="00583CC2" w:rsidRPr="00793C82" w:rsidRDefault="00583CC2" w:rsidP="00583CC2">
            <w:pPr>
              <w:spacing w:line="480" w:lineRule="exact"/>
              <w:rPr>
                <w:rFonts w:eastAsia="標楷體" w:cs="標楷體"/>
                <w:bCs/>
              </w:rPr>
            </w:pPr>
          </w:p>
          <w:p w:rsidR="00583CC2" w:rsidRPr="00793C82" w:rsidRDefault="00583CC2" w:rsidP="00583CC2">
            <w:pPr>
              <w:spacing w:line="480" w:lineRule="exact"/>
              <w:rPr>
                <w:rFonts w:eastAsia="標楷體" w:cs="標楷體"/>
                <w:bCs/>
              </w:rPr>
            </w:pPr>
            <w:r w:rsidRPr="00793C82">
              <w:rPr>
                <w:rFonts w:eastAsia="標楷體" w:cs="標楷體" w:hint="eastAsia"/>
                <w:bCs/>
              </w:rPr>
              <w:t>（二）增置專業輔導人力：</w:t>
            </w:r>
          </w:p>
          <w:p w:rsidR="00583CC2" w:rsidRPr="00793C82" w:rsidRDefault="00583CC2" w:rsidP="00583CC2">
            <w:pPr>
              <w:spacing w:line="480" w:lineRule="exact"/>
              <w:ind w:leftChars="280" w:left="673" w:hanging="1"/>
              <w:rPr>
                <w:rFonts w:eastAsia="標楷體" w:cs="標楷體"/>
                <w:bCs/>
              </w:rPr>
            </w:pPr>
            <w:r w:rsidRPr="00793C82">
              <w:rPr>
                <w:rFonts w:eastAsia="標楷體" w:cs="標楷體" w:hint="eastAsia"/>
                <w:bCs/>
              </w:rPr>
              <w:t>增置專任輔導教師人力並鼓勵導師及輔導人員積極參與適性輔導之相關研習以提昇專業知能。</w:t>
            </w:r>
          </w:p>
          <w:p w:rsidR="00583CC2" w:rsidRPr="00793C82" w:rsidRDefault="00583CC2" w:rsidP="00583CC2">
            <w:pPr>
              <w:spacing w:line="480" w:lineRule="exact"/>
              <w:rPr>
                <w:rFonts w:eastAsia="標楷體" w:cs="標楷體"/>
                <w:bCs/>
              </w:rPr>
            </w:pPr>
            <w:r w:rsidRPr="00793C82">
              <w:rPr>
                <w:rFonts w:eastAsia="標楷體" w:cs="標楷體" w:hint="eastAsia"/>
                <w:bCs/>
              </w:rPr>
              <w:t>（三）落實各項工作執行：</w:t>
            </w:r>
          </w:p>
          <w:p w:rsidR="00583CC2" w:rsidRPr="00793C82" w:rsidRDefault="00583CC2" w:rsidP="00583CC2">
            <w:pPr>
              <w:spacing w:line="480" w:lineRule="exact"/>
              <w:ind w:leftChars="280" w:left="815" w:hanging="143"/>
              <w:rPr>
                <w:rFonts w:ascii="Times New Roman" w:eastAsia="標楷體" w:hAnsi="Times New Roman"/>
                <w:bCs/>
              </w:rPr>
            </w:pPr>
            <w:r w:rsidRPr="00793C82">
              <w:rPr>
                <w:rFonts w:ascii="Times New Roman" w:eastAsia="標楷體" w:hAnsi="Times New Roman"/>
                <w:bCs/>
              </w:rPr>
              <w:t>1.</w:t>
            </w:r>
            <w:r w:rsidRPr="00793C82">
              <w:rPr>
                <w:rFonts w:ascii="Times New Roman" w:eastAsia="標楷體"/>
                <w:bCs/>
              </w:rPr>
              <w:t>參酌「國民中學推動生涯發展教育工作手冊」規劃辦理各年級生涯講座、八年級社區高職參訪、協助學生建置生涯檔案等，並將於</w:t>
            </w:r>
            <w:r w:rsidRPr="00793C82">
              <w:rPr>
                <w:rFonts w:ascii="Times New Roman" w:eastAsia="標楷體" w:hAnsi="Times New Roman"/>
                <w:bCs/>
              </w:rPr>
              <w:t>4</w:t>
            </w:r>
            <w:r w:rsidRPr="00793C82">
              <w:rPr>
                <w:rFonts w:ascii="Times New Roman" w:eastAsia="標楷體"/>
                <w:bCs/>
              </w:rPr>
              <w:t>月底前完成各年級的心理測驗，另開辦抽離式及專班式的技藝教育課程，提供學生多元試探機會。</w:t>
            </w:r>
          </w:p>
          <w:p w:rsidR="00583CC2" w:rsidRPr="00793C82" w:rsidRDefault="00583CC2" w:rsidP="00583CC2">
            <w:pPr>
              <w:spacing w:line="480" w:lineRule="exact"/>
              <w:ind w:leftChars="288" w:left="813" w:hangingChars="51" w:hanging="122"/>
              <w:rPr>
                <w:rFonts w:ascii="Times New Roman" w:eastAsia="標楷體" w:hAnsi="Times New Roman"/>
                <w:bCs/>
              </w:rPr>
            </w:pPr>
            <w:r w:rsidRPr="00793C82">
              <w:rPr>
                <w:rFonts w:ascii="Times New Roman" w:eastAsia="標楷體" w:hAnsi="Times New Roman"/>
                <w:bCs/>
              </w:rPr>
              <w:lastRenderedPageBreak/>
              <w:t>2.</w:t>
            </w:r>
            <w:r w:rsidRPr="00793C82">
              <w:rPr>
                <w:rFonts w:ascii="Times New Roman" w:eastAsia="標楷體"/>
                <w:bCs/>
              </w:rPr>
              <w:t>指導學生運用「國中學生生涯輔導紀錄手冊」，詳實記錄學習歷程中各項成果等，作為每位學生進路選擇時的重要參考。輔導室並應擬訂建置及保管辦法，定期檢閱查核。</w:t>
            </w:r>
          </w:p>
          <w:p w:rsidR="00583CC2" w:rsidRPr="00793C82" w:rsidRDefault="00583CC2" w:rsidP="00583CC2">
            <w:pPr>
              <w:spacing w:line="480" w:lineRule="exact"/>
              <w:ind w:firstLineChars="280" w:firstLine="672"/>
              <w:rPr>
                <w:rFonts w:eastAsia="標楷體" w:cs="標楷體"/>
                <w:b/>
                <w:bCs/>
              </w:rPr>
            </w:pPr>
            <w:r w:rsidRPr="00793C82">
              <w:rPr>
                <w:rFonts w:ascii="Times New Roman" w:eastAsia="標楷體" w:hAnsi="Times New Roman"/>
                <w:bCs/>
              </w:rPr>
              <w:t>3.</w:t>
            </w:r>
            <w:r w:rsidRPr="00793C82">
              <w:rPr>
                <w:rFonts w:ascii="Times New Roman" w:eastAsia="標楷體"/>
                <w:bCs/>
              </w:rPr>
              <w:t>辦理</w:t>
            </w:r>
            <w:r w:rsidRPr="00793C82">
              <w:rPr>
                <w:rFonts w:eastAsia="標楷體" w:cs="標楷體" w:hint="eastAsia"/>
                <w:bCs/>
              </w:rPr>
              <w:t>適性輔導相關之親職講座，擴展家長生涯認知及視野，並提供親子諮詢等服務。</w:t>
            </w:r>
          </w:p>
        </w:tc>
      </w:tr>
      <w:tr w:rsidR="00583CC2" w:rsidRPr="00793C82" w:rsidTr="00583CC2">
        <w:trPr>
          <w:trHeight w:val="2114"/>
        </w:trPr>
        <w:tc>
          <w:tcPr>
            <w:tcW w:w="9853" w:type="dxa"/>
            <w:tcBorders>
              <w:top w:val="single" w:sz="4" w:space="0" w:color="auto"/>
              <w:left w:val="single" w:sz="4" w:space="0" w:color="auto"/>
              <w:bottom w:val="single" w:sz="4" w:space="0" w:color="auto"/>
              <w:right w:val="single" w:sz="4" w:space="0" w:color="auto"/>
            </w:tcBorders>
          </w:tcPr>
          <w:p w:rsidR="00583CC2" w:rsidRPr="00793C82" w:rsidRDefault="00FD6D36" w:rsidP="00583CC2">
            <w:pPr>
              <w:spacing w:line="480" w:lineRule="exact"/>
              <w:rPr>
                <w:rFonts w:eastAsia="標楷體" w:cs="標楷體"/>
                <w:b/>
                <w:bCs/>
              </w:rPr>
            </w:pPr>
            <w:r w:rsidRPr="00793C82">
              <w:rPr>
                <w:rFonts w:eastAsia="標楷體" w:cs="標楷體" w:hint="eastAsia"/>
                <w:b/>
                <w:bCs/>
              </w:rPr>
              <w:lastRenderedPageBreak/>
              <w:t>七</w:t>
            </w:r>
            <w:r w:rsidR="00583CC2" w:rsidRPr="00793C82">
              <w:rPr>
                <w:rFonts w:eastAsia="標楷體" w:cs="標楷體" w:hint="eastAsia"/>
                <w:b/>
                <w:bCs/>
              </w:rPr>
              <w:t>、高中和高職（五專）、綜合高中有什麼差別呢？</w:t>
            </w:r>
          </w:p>
          <w:p w:rsidR="00583CC2" w:rsidRPr="00793C82" w:rsidRDefault="00583CC2" w:rsidP="00583CC2">
            <w:pPr>
              <w:spacing w:line="480" w:lineRule="exact"/>
              <w:rPr>
                <w:rFonts w:eastAsia="標楷體" w:cs="標楷體"/>
                <w:bCs/>
              </w:rPr>
            </w:pPr>
            <w:r w:rsidRPr="00793C82">
              <w:rPr>
                <w:rFonts w:eastAsia="標楷體" w:cs="標楷體" w:hint="eastAsia"/>
                <w:bCs/>
              </w:rPr>
              <w:t>Ａ：</w:t>
            </w:r>
            <w:r w:rsidRPr="00793C82">
              <w:rPr>
                <w:rFonts w:eastAsia="標楷體" w:cs="標楷體"/>
                <w:bCs/>
              </w:rPr>
              <w:t xml:space="preserve"> </w:t>
            </w:r>
          </w:p>
          <w:p w:rsidR="00583CC2" w:rsidRPr="00793C82" w:rsidRDefault="00583CC2" w:rsidP="00583CC2">
            <w:pPr>
              <w:spacing w:line="480" w:lineRule="exact"/>
              <w:ind w:left="672" w:hangingChars="280" w:hanging="672"/>
              <w:rPr>
                <w:rFonts w:eastAsia="標楷體" w:cs="標楷體"/>
                <w:bCs/>
              </w:rPr>
            </w:pPr>
            <w:r w:rsidRPr="00793C82">
              <w:rPr>
                <w:rFonts w:eastAsia="標楷體" w:cs="標楷體" w:hint="eastAsia"/>
                <w:bCs/>
              </w:rPr>
              <w:t>（一）高中是為學術研究做準備，學習較偏重學科與理論。如果認為自己的志趣與能力，未來可以從事各項高深學術研究與專門知能，可以考慮以通識課程為主的普通高中。</w:t>
            </w:r>
          </w:p>
          <w:p w:rsidR="00583CC2" w:rsidRPr="00793C82" w:rsidRDefault="00583CC2" w:rsidP="00583CC2">
            <w:pPr>
              <w:spacing w:line="480" w:lineRule="exact"/>
              <w:ind w:left="672" w:hangingChars="280" w:hanging="672"/>
              <w:rPr>
                <w:rFonts w:eastAsia="標楷體" w:cs="標楷體"/>
                <w:bCs/>
              </w:rPr>
            </w:pPr>
            <w:r w:rsidRPr="00793C82">
              <w:rPr>
                <w:rFonts w:eastAsia="標楷體" w:cs="標楷體" w:hint="eastAsia"/>
                <w:bCs/>
              </w:rPr>
              <w:t>（二）高職及五專前三年以培養基礎專業的技術人才為目的，學生可以具備基礎專業知能，在畢業後直接進入就業市場。除了就業之外，若想進一步深造，高職畢業生可以繼續攻讀科技大學、技術學院、二專或一般大學，以開拓個人前程。技職教育的天空，亮麗且充滿希望。高職包含機械、動力機械、電機與電子、化工、土木與建築、商業與管理、外語、設計、農業、食品、家政、餐旅、水產、海事、藝術等</w:t>
            </w:r>
            <w:r w:rsidRPr="00793C82">
              <w:rPr>
                <w:rFonts w:eastAsia="標楷體" w:cs="標楷體"/>
                <w:bCs/>
              </w:rPr>
              <w:t>15</w:t>
            </w:r>
            <w:r w:rsidRPr="00793C82">
              <w:rPr>
                <w:rFonts w:eastAsia="標楷體" w:cs="標楷體" w:hint="eastAsia"/>
                <w:bCs/>
              </w:rPr>
              <w:t>群</w:t>
            </w:r>
            <w:r w:rsidR="00664866">
              <w:rPr>
                <w:rFonts w:eastAsia="標楷體" w:cs="標楷體" w:hint="eastAsia"/>
                <w:bCs/>
              </w:rPr>
              <w:t>(</w:t>
            </w:r>
            <w:r w:rsidR="00664866" w:rsidRPr="00127017">
              <w:rPr>
                <w:rFonts w:eastAsia="標楷體" w:cs="標楷體" w:hint="eastAsia"/>
                <w:bCs/>
                <w:color w:val="FF0000"/>
              </w:rPr>
              <w:t>基隆市僅有</w:t>
            </w:r>
            <w:r w:rsidR="00664866" w:rsidRPr="00127017">
              <w:rPr>
                <w:rFonts w:eastAsia="標楷體" w:cs="標楷體" w:hint="eastAsia"/>
                <w:bCs/>
                <w:color w:val="FF0000"/>
              </w:rPr>
              <w:t>12</w:t>
            </w:r>
            <w:r w:rsidR="00664866" w:rsidRPr="00127017">
              <w:rPr>
                <w:rFonts w:eastAsia="標楷體" w:cs="標楷體" w:hint="eastAsia"/>
                <w:bCs/>
                <w:color w:val="FF0000"/>
              </w:rPr>
              <w:t>群，缺乏化工、土木與建築、農業等</w:t>
            </w:r>
            <w:r w:rsidR="00664866" w:rsidRPr="00127017">
              <w:rPr>
                <w:rFonts w:eastAsia="標楷體" w:cs="標楷體" w:hint="eastAsia"/>
                <w:bCs/>
                <w:color w:val="FF0000"/>
              </w:rPr>
              <w:t>3</w:t>
            </w:r>
            <w:r w:rsidR="00664866" w:rsidRPr="00127017">
              <w:rPr>
                <w:rFonts w:eastAsia="標楷體" w:cs="標楷體" w:hint="eastAsia"/>
                <w:bCs/>
                <w:color w:val="FF0000"/>
              </w:rPr>
              <w:t>群</w:t>
            </w:r>
            <w:r w:rsidR="00664866" w:rsidRPr="00127017">
              <w:rPr>
                <w:rFonts w:eastAsia="標楷體" w:cs="標楷體" w:hint="eastAsia"/>
                <w:bCs/>
                <w:color w:val="FF0000"/>
              </w:rPr>
              <w:t>)</w:t>
            </w:r>
            <w:r w:rsidRPr="00793C82">
              <w:rPr>
                <w:rFonts w:eastAsia="標楷體" w:cs="標楷體" w:hint="eastAsia"/>
                <w:bCs/>
              </w:rPr>
              <w:t>。在課程設計上，除了一般學科及專業科目之外，更著重實用技術方面的實作實習課程，學生可以依自己的興趣與專長選擇就讀各群科，並可參加技能檢定，取得技術士及職業證照，增加就業機會與升學優勢。</w:t>
            </w:r>
          </w:p>
          <w:p w:rsidR="00583CC2" w:rsidRPr="00793C82" w:rsidRDefault="00583CC2" w:rsidP="00583CC2">
            <w:pPr>
              <w:spacing w:line="480" w:lineRule="exact"/>
              <w:ind w:left="672" w:hangingChars="280" w:hanging="672"/>
              <w:rPr>
                <w:rFonts w:eastAsia="標楷體" w:cs="標楷體"/>
                <w:bCs/>
              </w:rPr>
            </w:pPr>
            <w:r w:rsidRPr="00793C82">
              <w:rPr>
                <w:rFonts w:eastAsia="標楷體" w:cs="標楷體" w:hint="eastAsia"/>
                <w:bCs/>
              </w:rPr>
              <w:t>（三）綜合高中課程是融合普通高中課程及職業學校課程為一體，提供選課與輔導機制，更能開闊同學的學習生涯，綜合高中同時設置學術學程及專門學程。學術學程類似普通高中科目，專門學程類似高職各類科。當你進入綜合高中後，高一修習共同科目，不分學程，藉由生涯規劃、職業試探等課程，可以讓你探索自我性向及能力；高二開始，則以課程選修方式，依興趣、能力及升學或就業需求，適性選讀相關課程，做更專精的學習。</w:t>
            </w:r>
          </w:p>
          <w:p w:rsidR="00583CC2" w:rsidRPr="00793C82" w:rsidRDefault="00583CC2" w:rsidP="00583CC2">
            <w:pPr>
              <w:spacing w:line="480" w:lineRule="exact"/>
              <w:ind w:firstLineChars="200" w:firstLine="480"/>
              <w:rPr>
                <w:rFonts w:eastAsia="標楷體" w:cs="標楷體"/>
                <w:b/>
                <w:bCs/>
              </w:rPr>
            </w:pPr>
            <w:r w:rsidRPr="00793C82">
              <w:rPr>
                <w:rFonts w:eastAsia="標楷體" w:cs="標楷體" w:hint="eastAsia"/>
                <w:bCs/>
              </w:rPr>
              <w:t>簡單地說，技職教育較早分流，培養可以直接進入職場或繼續升學的技術人才；而普通教育較晚分流，重視基礎學科與通識課程，培養可以從事高深學術研究的人才。</w:t>
            </w:r>
          </w:p>
        </w:tc>
      </w:tr>
    </w:tbl>
    <w:p w:rsidR="008733C0" w:rsidRPr="00793C82" w:rsidRDefault="00BC13FB" w:rsidP="008642A7">
      <w:pPr>
        <w:widowControl/>
        <w:rPr>
          <w:rFonts w:ascii="標楷體" w:eastAsia="標楷體" w:hAnsi="標楷體"/>
          <w:b/>
          <w:bCs/>
          <w:szCs w:val="24"/>
        </w:rPr>
      </w:pPr>
      <w:r w:rsidRPr="00793C82">
        <w:rPr>
          <w:szCs w:val="24"/>
        </w:rPr>
        <w:br w:type="page"/>
      </w:r>
      <w:r w:rsidR="008733C0" w:rsidRPr="00793C82">
        <w:rPr>
          <w:rFonts w:ascii="標楷體" w:eastAsia="標楷體" w:hAnsi="標楷體" w:cs="標楷體" w:hint="eastAsia"/>
          <w:b/>
          <w:bCs/>
          <w:szCs w:val="24"/>
        </w:rPr>
        <w:lastRenderedPageBreak/>
        <w:t>附錄一</w:t>
      </w:r>
    </w:p>
    <w:p w:rsidR="008733C0" w:rsidRPr="00793C82" w:rsidRDefault="008733C0" w:rsidP="008733C0">
      <w:pPr>
        <w:tabs>
          <w:tab w:val="left" w:pos="1980"/>
        </w:tabs>
        <w:spacing w:beforeLines="50" w:before="180" w:afterLines="50" w:after="180" w:line="480" w:lineRule="exact"/>
        <w:jc w:val="center"/>
        <w:rPr>
          <w:rFonts w:ascii="標楷體" w:eastAsia="標楷體" w:hAnsi="標楷體"/>
          <w:b/>
          <w:bCs/>
          <w:szCs w:val="24"/>
        </w:rPr>
      </w:pPr>
      <w:r w:rsidRPr="00793C82">
        <w:rPr>
          <w:rFonts w:ascii="標楷體" w:eastAsia="標楷體" w:hAnsi="標楷體" w:cs="標楷體" w:hint="eastAsia"/>
          <w:b/>
          <w:bCs/>
          <w:szCs w:val="24"/>
        </w:rPr>
        <w:t>技職教育類別、科別、設科學校及升學進路一覽表</w:t>
      </w:r>
    </w:p>
    <w:tbl>
      <w:tblPr>
        <w:tblW w:w="9893" w:type="dxa"/>
        <w:tblInd w:w="-28" w:type="dxa"/>
        <w:tblBorders>
          <w:top w:val="outset" w:sz="12" w:space="0" w:color="2E4352"/>
          <w:left w:val="outset" w:sz="12" w:space="0" w:color="2E4352"/>
          <w:bottom w:val="outset" w:sz="12" w:space="0" w:color="2E4352"/>
          <w:right w:val="outset" w:sz="12" w:space="0" w:color="2E4352"/>
        </w:tblBorders>
        <w:tblCellMar>
          <w:top w:w="30" w:type="dxa"/>
          <w:left w:w="30" w:type="dxa"/>
          <w:bottom w:w="30" w:type="dxa"/>
          <w:right w:w="30" w:type="dxa"/>
        </w:tblCellMar>
        <w:tblLook w:val="00A0" w:firstRow="1" w:lastRow="0" w:firstColumn="1" w:lastColumn="0" w:noHBand="0" w:noVBand="0"/>
      </w:tblPr>
      <w:tblGrid>
        <w:gridCol w:w="542"/>
        <w:gridCol w:w="918"/>
        <w:gridCol w:w="2992"/>
        <w:gridCol w:w="2410"/>
        <w:gridCol w:w="3031"/>
      </w:tblGrid>
      <w:tr w:rsidR="008733C0" w:rsidRPr="00793C82" w:rsidTr="00177B0B">
        <w:trPr>
          <w:trHeight w:val="406"/>
        </w:trPr>
        <w:tc>
          <w:tcPr>
            <w:tcW w:w="274" w:type="pct"/>
            <w:tcBorders>
              <w:top w:val="double" w:sz="4" w:space="0" w:color="auto"/>
              <w:left w:val="double" w:sz="4" w:space="0" w:color="auto"/>
              <w:bottom w:val="nil"/>
              <w:right w:val="double" w:sz="4" w:space="0" w:color="auto"/>
            </w:tcBorders>
            <w:vAlign w:val="center"/>
          </w:tcPr>
          <w:p w:rsidR="008733C0" w:rsidRPr="00793C82" w:rsidRDefault="008733C0" w:rsidP="00CD3FB1">
            <w:pPr>
              <w:jc w:val="center"/>
              <w:rPr>
                <w:rFonts w:ascii="Times New Roman" w:eastAsia="標楷體" w:hAnsi="Times New Roman"/>
                <w:b/>
                <w:bCs/>
                <w:szCs w:val="24"/>
              </w:rPr>
            </w:pPr>
            <w:r w:rsidRPr="00793C82">
              <w:rPr>
                <w:rFonts w:ascii="Times New Roman" w:eastAsia="標楷體" w:hAnsi="標楷體" w:cs="標楷體" w:hint="eastAsia"/>
                <w:b/>
                <w:bCs/>
                <w:szCs w:val="24"/>
              </w:rPr>
              <w:t>類別</w:t>
            </w:r>
          </w:p>
        </w:tc>
        <w:tc>
          <w:tcPr>
            <w:tcW w:w="464" w:type="pct"/>
            <w:tcBorders>
              <w:top w:val="double" w:sz="4" w:space="0" w:color="auto"/>
              <w:left w:val="double" w:sz="4" w:space="0" w:color="auto"/>
              <w:bottom w:val="nil"/>
              <w:right w:val="outset" w:sz="6" w:space="0" w:color="2E4352"/>
            </w:tcBorders>
            <w:vAlign w:val="center"/>
          </w:tcPr>
          <w:p w:rsidR="008733C0" w:rsidRPr="00793C82" w:rsidRDefault="008733C0" w:rsidP="00CD3FB1">
            <w:pPr>
              <w:jc w:val="center"/>
              <w:rPr>
                <w:rFonts w:ascii="Times New Roman" w:eastAsia="標楷體" w:hAnsi="Times New Roman"/>
                <w:b/>
                <w:bCs/>
                <w:szCs w:val="24"/>
              </w:rPr>
            </w:pPr>
            <w:r w:rsidRPr="00793C82">
              <w:rPr>
                <w:rFonts w:ascii="Times New Roman" w:eastAsia="標楷體" w:hAnsi="標楷體" w:cs="標楷體" w:hint="eastAsia"/>
                <w:b/>
                <w:bCs/>
                <w:szCs w:val="24"/>
              </w:rPr>
              <w:t>群別</w:t>
            </w:r>
          </w:p>
        </w:tc>
        <w:tc>
          <w:tcPr>
            <w:tcW w:w="1512" w:type="pct"/>
            <w:tcBorders>
              <w:top w:val="double" w:sz="4" w:space="0" w:color="auto"/>
              <w:left w:val="outset" w:sz="6" w:space="0" w:color="2E4352"/>
              <w:bottom w:val="nil"/>
              <w:right w:val="double" w:sz="4" w:space="0" w:color="auto"/>
            </w:tcBorders>
            <w:vAlign w:val="center"/>
          </w:tcPr>
          <w:p w:rsidR="008733C0" w:rsidRPr="00793C82" w:rsidRDefault="008733C0" w:rsidP="00CD3FB1">
            <w:pPr>
              <w:jc w:val="center"/>
              <w:rPr>
                <w:rFonts w:ascii="Times New Roman" w:eastAsia="標楷體" w:hAnsi="Times New Roman"/>
                <w:b/>
                <w:bCs/>
                <w:szCs w:val="24"/>
              </w:rPr>
            </w:pPr>
            <w:r w:rsidRPr="00793C82">
              <w:rPr>
                <w:rFonts w:ascii="Times New Roman" w:eastAsia="標楷體" w:hAnsi="標楷體" w:cs="標楷體" w:hint="eastAsia"/>
                <w:b/>
                <w:bCs/>
                <w:szCs w:val="24"/>
              </w:rPr>
              <w:t>科　　別</w:t>
            </w:r>
          </w:p>
        </w:tc>
        <w:tc>
          <w:tcPr>
            <w:tcW w:w="1218" w:type="pct"/>
            <w:tcBorders>
              <w:top w:val="double" w:sz="4" w:space="0" w:color="auto"/>
              <w:left w:val="outset" w:sz="6" w:space="0" w:color="2E4352"/>
              <w:bottom w:val="nil"/>
              <w:right w:val="single" w:sz="4" w:space="0" w:color="auto"/>
            </w:tcBorders>
            <w:vAlign w:val="center"/>
          </w:tcPr>
          <w:p w:rsidR="008733C0" w:rsidRPr="00793C82" w:rsidRDefault="008733C0" w:rsidP="00CD3FB1">
            <w:pPr>
              <w:jc w:val="center"/>
              <w:rPr>
                <w:rFonts w:ascii="Times New Roman" w:eastAsia="標楷體" w:hAnsi="Times New Roman"/>
                <w:b/>
                <w:bCs/>
                <w:szCs w:val="24"/>
              </w:rPr>
            </w:pPr>
            <w:r w:rsidRPr="00793C82">
              <w:rPr>
                <w:rFonts w:ascii="Times New Roman" w:eastAsia="標楷體" w:hAnsi="標楷體" w:cs="標楷體" w:hint="eastAsia"/>
                <w:b/>
                <w:bCs/>
                <w:szCs w:val="24"/>
              </w:rPr>
              <w:t>設科學校</w:t>
            </w:r>
          </w:p>
        </w:tc>
        <w:tc>
          <w:tcPr>
            <w:tcW w:w="1532" w:type="pct"/>
            <w:tcBorders>
              <w:top w:val="double" w:sz="4" w:space="0" w:color="auto"/>
              <w:left w:val="single" w:sz="4" w:space="0" w:color="auto"/>
              <w:bottom w:val="nil"/>
              <w:right w:val="double" w:sz="4" w:space="0" w:color="auto"/>
            </w:tcBorders>
            <w:vAlign w:val="center"/>
          </w:tcPr>
          <w:p w:rsidR="008733C0" w:rsidRPr="00793C82" w:rsidRDefault="008733C0" w:rsidP="00CD3FB1">
            <w:pPr>
              <w:jc w:val="center"/>
              <w:rPr>
                <w:rFonts w:ascii="Times New Roman" w:eastAsia="標楷體" w:hAnsi="Times New Roman"/>
                <w:b/>
                <w:bCs/>
                <w:szCs w:val="24"/>
              </w:rPr>
            </w:pPr>
            <w:r w:rsidRPr="00793C82">
              <w:rPr>
                <w:rFonts w:ascii="Times New Roman" w:eastAsia="標楷體" w:hAnsi="標楷體" w:cs="標楷體" w:hint="eastAsia"/>
                <w:b/>
                <w:bCs/>
                <w:szCs w:val="24"/>
              </w:rPr>
              <w:t>升學進路</w:t>
            </w:r>
          </w:p>
        </w:tc>
      </w:tr>
      <w:tr w:rsidR="008733C0" w:rsidRPr="00793C82" w:rsidTr="00177B0B">
        <w:tc>
          <w:tcPr>
            <w:tcW w:w="274" w:type="pct"/>
            <w:vMerge w:val="restart"/>
            <w:tcBorders>
              <w:top w:val="double" w:sz="4" w:space="0" w:color="auto"/>
              <w:left w:val="double" w:sz="4" w:space="0" w:color="auto"/>
              <w:bottom w:val="double" w:sz="4" w:space="0" w:color="auto"/>
              <w:right w:val="double" w:sz="4" w:space="0" w:color="auto"/>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工</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業</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類</w:t>
            </w:r>
          </w:p>
        </w:tc>
        <w:tc>
          <w:tcPr>
            <w:tcW w:w="464" w:type="pct"/>
            <w:tcBorders>
              <w:top w:val="double" w:sz="4" w:space="0" w:color="auto"/>
              <w:left w:val="double" w:sz="4" w:space="0" w:color="auto"/>
              <w:bottom w:val="outset" w:sz="6" w:space="0" w:color="2E4352"/>
              <w:right w:val="outset" w:sz="6" w:space="0" w:color="2E4352"/>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Times New Roman"/>
                <w:szCs w:val="24"/>
              </w:rPr>
              <w:t>01</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機械群</w:t>
            </w:r>
          </w:p>
        </w:tc>
        <w:tc>
          <w:tcPr>
            <w:tcW w:w="1512" w:type="pct"/>
            <w:tcBorders>
              <w:top w:val="double" w:sz="4" w:space="0" w:color="auto"/>
              <w:left w:val="outset" w:sz="6" w:space="0" w:color="2E4352"/>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Times New Roman"/>
                <w:spacing w:val="-8"/>
                <w:szCs w:val="24"/>
              </w:rPr>
              <w:t>(301)</w:t>
            </w:r>
            <w:r w:rsidRPr="00793C82">
              <w:rPr>
                <w:rFonts w:ascii="Times New Roman" w:eastAsia="標楷體" w:hAnsi="標楷體" w:cs="標楷體" w:hint="eastAsia"/>
                <w:spacing w:val="-8"/>
                <w:szCs w:val="24"/>
              </w:rPr>
              <w:t>機械科、</w:t>
            </w:r>
            <w:r w:rsidRPr="00793C82">
              <w:rPr>
                <w:rFonts w:ascii="Times New Roman" w:eastAsia="標楷體" w:hAnsi="Times New Roman"/>
                <w:spacing w:val="-8"/>
                <w:szCs w:val="24"/>
              </w:rPr>
              <w:t>(302)</w:t>
            </w:r>
            <w:r w:rsidRPr="00793C82">
              <w:rPr>
                <w:rFonts w:ascii="Times New Roman" w:eastAsia="標楷體" w:hAnsi="標楷體" w:cs="標楷體" w:hint="eastAsia"/>
                <w:spacing w:val="-8"/>
                <w:szCs w:val="24"/>
              </w:rPr>
              <w:t>鑄造科、</w:t>
            </w:r>
            <w:r w:rsidRPr="00793C82">
              <w:rPr>
                <w:rFonts w:ascii="Times New Roman" w:eastAsia="標楷體" w:hAnsi="Times New Roman"/>
                <w:spacing w:val="-8"/>
                <w:szCs w:val="24"/>
              </w:rPr>
              <w:t>(304)</w:t>
            </w:r>
            <w:r w:rsidRPr="00793C82">
              <w:rPr>
                <w:rFonts w:ascii="Times New Roman" w:eastAsia="標楷體" w:hAnsi="標楷體" w:cs="標楷體" w:hint="eastAsia"/>
                <w:spacing w:val="-8"/>
                <w:szCs w:val="24"/>
              </w:rPr>
              <w:t>板金科、</w:t>
            </w:r>
            <w:r w:rsidRPr="00793C82">
              <w:rPr>
                <w:rFonts w:ascii="Times New Roman" w:eastAsia="標楷體" w:hAnsi="Times New Roman"/>
                <w:spacing w:val="-8"/>
                <w:szCs w:val="24"/>
              </w:rPr>
              <w:t>(332)</w:t>
            </w:r>
            <w:r w:rsidRPr="00793C82">
              <w:rPr>
                <w:rFonts w:ascii="Times New Roman" w:eastAsia="標楷體" w:hAnsi="標楷體" w:cs="標楷體" w:hint="eastAsia"/>
                <w:spacing w:val="-8"/>
                <w:szCs w:val="24"/>
              </w:rPr>
              <w:t>機械木模科、</w:t>
            </w:r>
            <w:r w:rsidRPr="00793C82">
              <w:rPr>
                <w:rFonts w:ascii="Times New Roman" w:eastAsia="標楷體" w:hAnsi="Times New Roman"/>
                <w:szCs w:val="24"/>
              </w:rPr>
              <w:t>(337)</w:t>
            </w:r>
            <w:r w:rsidRPr="00793C82">
              <w:rPr>
                <w:rFonts w:ascii="Times New Roman" w:eastAsia="標楷體" w:hAnsi="標楷體" w:cs="標楷體" w:hint="eastAsia"/>
                <w:szCs w:val="24"/>
              </w:rPr>
              <w:t>配管科、</w:t>
            </w:r>
            <w:r w:rsidRPr="00793C82">
              <w:rPr>
                <w:rFonts w:ascii="Times New Roman" w:eastAsia="標楷體" w:hAnsi="Times New Roman"/>
                <w:szCs w:val="24"/>
              </w:rPr>
              <w:t>(338)</w:t>
            </w:r>
            <w:r w:rsidRPr="00793C82">
              <w:rPr>
                <w:rFonts w:ascii="Times New Roman" w:eastAsia="標楷體" w:hAnsi="標楷體" w:cs="標楷體" w:hint="eastAsia"/>
                <w:szCs w:val="24"/>
              </w:rPr>
              <w:t>模具科、</w:t>
            </w:r>
            <w:r w:rsidRPr="00793C82">
              <w:rPr>
                <w:rFonts w:ascii="Times New Roman" w:eastAsia="標楷體" w:hAnsi="Times New Roman"/>
                <w:szCs w:val="24"/>
              </w:rPr>
              <w:t>(360)</w:t>
            </w:r>
            <w:r w:rsidRPr="00793C82">
              <w:rPr>
                <w:rFonts w:ascii="Times New Roman" w:eastAsia="標楷體" w:hAnsi="標楷體" w:cs="標楷體" w:hint="eastAsia"/>
                <w:szCs w:val="24"/>
              </w:rPr>
              <w:t>機電科、</w:t>
            </w:r>
            <w:r w:rsidRPr="00793C82">
              <w:rPr>
                <w:rFonts w:ascii="Times New Roman" w:eastAsia="標楷體" w:hAnsi="Times New Roman"/>
                <w:szCs w:val="24"/>
              </w:rPr>
              <w:t>(363)</w:t>
            </w:r>
            <w:r w:rsidRPr="00793C82">
              <w:rPr>
                <w:rFonts w:ascii="Times New Roman" w:eastAsia="標楷體" w:hAnsi="標楷體" w:cs="標楷體" w:hint="eastAsia"/>
                <w:szCs w:val="24"/>
              </w:rPr>
              <w:t>製圖科、</w:t>
            </w:r>
            <w:r w:rsidRPr="00793C82">
              <w:rPr>
                <w:rFonts w:ascii="Times New Roman" w:eastAsia="標楷體" w:hAnsi="Times New Roman"/>
                <w:spacing w:val="-4"/>
                <w:szCs w:val="24"/>
              </w:rPr>
              <w:t>(372)</w:t>
            </w:r>
            <w:r w:rsidRPr="00793C82">
              <w:rPr>
                <w:rFonts w:ascii="Times New Roman" w:eastAsia="標楷體" w:hAnsi="標楷體" w:cs="標楷體" w:hint="eastAsia"/>
                <w:spacing w:val="-4"/>
                <w:szCs w:val="24"/>
              </w:rPr>
              <w:t>生物產業機電科、</w:t>
            </w:r>
            <w:r w:rsidRPr="00793C82">
              <w:rPr>
                <w:rFonts w:ascii="Times New Roman" w:eastAsia="標楷體" w:hAnsi="Times New Roman"/>
                <w:szCs w:val="24"/>
              </w:rPr>
              <w:t>(374)</w:t>
            </w:r>
            <w:r w:rsidRPr="00793C82">
              <w:rPr>
                <w:rFonts w:ascii="Times New Roman" w:eastAsia="標楷體" w:hAnsi="標楷體" w:cs="標楷體" w:hint="eastAsia"/>
                <w:spacing w:val="-4"/>
                <w:szCs w:val="24"/>
              </w:rPr>
              <w:t>電腦機械製圖科【</w:t>
            </w:r>
            <w:r w:rsidRPr="00793C82">
              <w:rPr>
                <w:rFonts w:ascii="Times New Roman" w:eastAsia="標楷體" w:hAnsi="Times New Roman"/>
                <w:spacing w:val="-4"/>
                <w:szCs w:val="24"/>
              </w:rPr>
              <w:t>100</w:t>
            </w:r>
            <w:r w:rsidRPr="00793C82">
              <w:rPr>
                <w:rFonts w:ascii="Times New Roman" w:eastAsia="標楷體" w:hAnsi="標楷體" w:cs="標楷體" w:hint="eastAsia"/>
                <w:spacing w:val="-4"/>
                <w:szCs w:val="24"/>
              </w:rPr>
              <w:t>學年度】</w:t>
            </w:r>
          </w:p>
        </w:tc>
        <w:tc>
          <w:tcPr>
            <w:tcW w:w="1218" w:type="pct"/>
            <w:tcBorders>
              <w:top w:val="double" w:sz="4" w:space="0" w:color="auto"/>
              <w:left w:val="outset" w:sz="6" w:space="0" w:color="2E4352"/>
              <w:bottom w:val="outset" w:sz="6" w:space="0" w:color="2E4352"/>
              <w:right w:val="single" w:sz="4" w:space="0" w:color="auto"/>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Times New Roman"/>
                <w:szCs w:val="24"/>
              </w:rPr>
              <w:t>(</w:t>
            </w:r>
            <w:r w:rsidRPr="00793C82">
              <w:rPr>
                <w:rFonts w:ascii="Times New Roman" w:eastAsia="標楷體" w:hAnsi="標楷體" w:cs="標楷體" w:hint="eastAsia"/>
                <w:szCs w:val="24"/>
              </w:rPr>
              <w:t>地方版，</w:t>
            </w:r>
            <w:r w:rsidRPr="00793C82">
              <w:rPr>
                <w:rFonts w:ascii="Times New Roman" w:eastAsia="標楷體" w:hAnsi="Times New Roman"/>
                <w:szCs w:val="24"/>
              </w:rPr>
              <w:t>15</w:t>
            </w:r>
            <w:r w:rsidRPr="00793C82">
              <w:rPr>
                <w:rFonts w:ascii="Times New Roman" w:eastAsia="標楷體" w:hAnsi="標楷體" w:cs="標楷體" w:hint="eastAsia"/>
                <w:szCs w:val="24"/>
              </w:rPr>
              <w:t>入學區</w:t>
            </w:r>
            <w:r w:rsidRPr="00793C82">
              <w:rPr>
                <w:rFonts w:ascii="Times New Roman" w:eastAsia="標楷體" w:hAnsi="Times New Roman"/>
                <w:szCs w:val="24"/>
              </w:rPr>
              <w:t>)</w:t>
            </w:r>
          </w:p>
        </w:tc>
        <w:tc>
          <w:tcPr>
            <w:tcW w:w="1532" w:type="pct"/>
            <w:tcBorders>
              <w:top w:val="double" w:sz="4" w:space="0" w:color="auto"/>
              <w:left w:val="single" w:sz="4" w:space="0" w:color="auto"/>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標楷體" w:cs="標楷體" w:hint="eastAsia"/>
                <w:szCs w:val="24"/>
              </w:rPr>
              <w:t>機械工程系、模具工程系、機械設計工程系、自動化工程系、機械與電腦輔助工程系、生物機電工程系</w:t>
            </w:r>
          </w:p>
        </w:tc>
      </w:tr>
      <w:tr w:rsidR="008733C0" w:rsidRPr="00793C82" w:rsidTr="00177B0B">
        <w:tc>
          <w:tcPr>
            <w:tcW w:w="0" w:type="auto"/>
            <w:vMerge/>
            <w:tcBorders>
              <w:top w:val="double" w:sz="4" w:space="0" w:color="auto"/>
              <w:left w:val="double" w:sz="4" w:space="0" w:color="auto"/>
              <w:bottom w:val="double" w:sz="4" w:space="0" w:color="auto"/>
              <w:right w:val="double" w:sz="4" w:space="0" w:color="auto"/>
            </w:tcBorders>
            <w:vAlign w:val="center"/>
          </w:tcPr>
          <w:p w:rsidR="008733C0" w:rsidRPr="00793C82" w:rsidRDefault="008733C0" w:rsidP="00CD3FB1">
            <w:pPr>
              <w:widowControl/>
              <w:rPr>
                <w:rFonts w:ascii="Times New Roman" w:eastAsia="標楷體" w:hAnsi="Times New Roman"/>
                <w:szCs w:val="24"/>
              </w:rPr>
            </w:pPr>
          </w:p>
        </w:tc>
        <w:tc>
          <w:tcPr>
            <w:tcW w:w="464" w:type="pct"/>
            <w:tcBorders>
              <w:top w:val="outset" w:sz="6" w:space="0" w:color="2E4352"/>
              <w:left w:val="double" w:sz="4" w:space="0" w:color="auto"/>
              <w:bottom w:val="outset" w:sz="6" w:space="0" w:color="2E4352"/>
              <w:right w:val="outset" w:sz="6" w:space="0" w:color="2E4352"/>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Times New Roman"/>
                <w:szCs w:val="24"/>
              </w:rPr>
              <w:t>02</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動力</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機械群</w:t>
            </w:r>
          </w:p>
        </w:tc>
        <w:tc>
          <w:tcPr>
            <w:tcW w:w="1512" w:type="pct"/>
            <w:tcBorders>
              <w:top w:val="outset" w:sz="6" w:space="0" w:color="2E4352"/>
              <w:left w:val="outset" w:sz="6" w:space="0" w:color="2E4352"/>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Times New Roman"/>
                <w:szCs w:val="24"/>
              </w:rPr>
              <w:t>(303)</w:t>
            </w:r>
            <w:r w:rsidRPr="00793C82">
              <w:rPr>
                <w:rFonts w:ascii="Times New Roman" w:eastAsia="標楷體" w:hAnsi="標楷體" w:cs="標楷體" w:hint="eastAsia"/>
                <w:szCs w:val="24"/>
              </w:rPr>
              <w:t>汽車科、</w:t>
            </w:r>
            <w:r w:rsidRPr="00793C82">
              <w:rPr>
                <w:rFonts w:ascii="Times New Roman" w:eastAsia="標楷體" w:hAnsi="Times New Roman"/>
                <w:szCs w:val="24"/>
              </w:rPr>
              <w:t>(364)</w:t>
            </w:r>
            <w:r w:rsidRPr="00793C82">
              <w:rPr>
                <w:rFonts w:ascii="Times New Roman" w:eastAsia="標楷體" w:hAnsi="標楷體" w:cs="標楷體" w:hint="eastAsia"/>
                <w:szCs w:val="24"/>
              </w:rPr>
              <w:t>重機科、</w:t>
            </w:r>
            <w:r w:rsidRPr="00793C82">
              <w:rPr>
                <w:rFonts w:ascii="Times New Roman" w:eastAsia="標楷體" w:hAnsi="Times New Roman"/>
                <w:szCs w:val="24"/>
              </w:rPr>
              <w:t>(381)</w:t>
            </w:r>
            <w:r w:rsidRPr="00793C82">
              <w:rPr>
                <w:rFonts w:ascii="Times New Roman" w:eastAsia="標楷體" w:hAnsi="標楷體" w:cs="標楷體" w:hint="eastAsia"/>
                <w:szCs w:val="24"/>
              </w:rPr>
              <w:t>飛機修護科、</w:t>
            </w:r>
            <w:r w:rsidRPr="00793C82">
              <w:rPr>
                <w:rFonts w:ascii="Times New Roman" w:eastAsia="標楷體" w:hAnsi="Times New Roman"/>
                <w:szCs w:val="24"/>
              </w:rPr>
              <w:t>(392)</w:t>
            </w:r>
            <w:r w:rsidRPr="00793C82">
              <w:rPr>
                <w:rFonts w:ascii="Times New Roman" w:eastAsia="標楷體" w:hAnsi="標楷體" w:cs="標楷體" w:hint="eastAsia"/>
                <w:szCs w:val="24"/>
              </w:rPr>
              <w:t>動力機械科【</w:t>
            </w:r>
            <w:r w:rsidRPr="00793C82">
              <w:rPr>
                <w:rFonts w:ascii="Times New Roman" w:eastAsia="標楷體" w:hAnsi="Times New Roman"/>
                <w:szCs w:val="24"/>
              </w:rPr>
              <w:t>98</w:t>
            </w:r>
            <w:r w:rsidRPr="00793C82">
              <w:rPr>
                <w:rFonts w:ascii="Times New Roman" w:eastAsia="標楷體" w:hAnsi="標楷體" w:cs="標楷體" w:hint="eastAsia"/>
                <w:spacing w:val="-4"/>
                <w:szCs w:val="24"/>
              </w:rPr>
              <w:t>學年度</w:t>
            </w:r>
            <w:r w:rsidRPr="00793C82">
              <w:rPr>
                <w:rFonts w:ascii="Times New Roman" w:eastAsia="標楷體" w:hAnsi="標楷體" w:cs="標楷體" w:hint="eastAsia"/>
                <w:szCs w:val="24"/>
              </w:rPr>
              <w:t>】</w:t>
            </w:r>
            <w:r w:rsidRPr="00793C82">
              <w:rPr>
                <w:rFonts w:ascii="Times New Roman" w:eastAsia="標楷體" w:hAnsi="Times New Roman"/>
                <w:szCs w:val="24"/>
              </w:rPr>
              <w:t>(205)</w:t>
            </w:r>
            <w:r w:rsidRPr="00793C82">
              <w:rPr>
                <w:rFonts w:ascii="Times New Roman" w:eastAsia="標楷體" w:hAnsi="標楷體" w:cs="標楷體" w:hint="eastAsia"/>
                <w:szCs w:val="24"/>
              </w:rPr>
              <w:t>農業機械科</w:t>
            </w:r>
          </w:p>
        </w:tc>
        <w:tc>
          <w:tcPr>
            <w:tcW w:w="1218" w:type="pct"/>
            <w:tcBorders>
              <w:top w:val="outset" w:sz="6" w:space="0" w:color="2E4352"/>
              <w:left w:val="outset" w:sz="6" w:space="0" w:color="2E4352"/>
              <w:bottom w:val="outset" w:sz="6" w:space="0" w:color="2E4352"/>
              <w:right w:val="single" w:sz="4" w:space="0" w:color="auto"/>
            </w:tcBorders>
            <w:vAlign w:val="center"/>
          </w:tcPr>
          <w:p w:rsidR="008733C0" w:rsidRPr="00793C82" w:rsidRDefault="008733C0" w:rsidP="00CD3FB1">
            <w:pPr>
              <w:jc w:val="both"/>
              <w:rPr>
                <w:rFonts w:ascii="Times New Roman" w:eastAsia="標楷體" w:hAnsi="Times New Roman"/>
                <w:szCs w:val="24"/>
              </w:rPr>
            </w:pPr>
          </w:p>
        </w:tc>
        <w:tc>
          <w:tcPr>
            <w:tcW w:w="1532" w:type="pct"/>
            <w:tcBorders>
              <w:top w:val="outset" w:sz="6" w:space="0" w:color="2E4352"/>
              <w:left w:val="single" w:sz="4" w:space="0" w:color="auto"/>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標楷體" w:cs="標楷體" w:hint="eastAsia"/>
                <w:szCs w:val="24"/>
              </w:rPr>
              <w:t>車輛工程系、機械工程系汽車組、飛機工程系機械組、航空機械系、造船及海洋工程系、動力機械工程系</w:t>
            </w:r>
          </w:p>
        </w:tc>
      </w:tr>
      <w:tr w:rsidR="008733C0" w:rsidRPr="00793C82" w:rsidTr="00177B0B">
        <w:tc>
          <w:tcPr>
            <w:tcW w:w="0" w:type="auto"/>
            <w:vMerge/>
            <w:tcBorders>
              <w:top w:val="double" w:sz="4" w:space="0" w:color="auto"/>
              <w:left w:val="double" w:sz="4" w:space="0" w:color="auto"/>
              <w:bottom w:val="double" w:sz="4" w:space="0" w:color="auto"/>
              <w:right w:val="double" w:sz="4" w:space="0" w:color="auto"/>
            </w:tcBorders>
            <w:vAlign w:val="center"/>
          </w:tcPr>
          <w:p w:rsidR="008733C0" w:rsidRPr="00793C82" w:rsidRDefault="008733C0" w:rsidP="00CD3FB1">
            <w:pPr>
              <w:widowControl/>
              <w:rPr>
                <w:rFonts w:ascii="Times New Roman" w:eastAsia="標楷體" w:hAnsi="Times New Roman"/>
                <w:szCs w:val="24"/>
              </w:rPr>
            </w:pPr>
          </w:p>
        </w:tc>
        <w:tc>
          <w:tcPr>
            <w:tcW w:w="464" w:type="pct"/>
            <w:tcBorders>
              <w:top w:val="outset" w:sz="6" w:space="0" w:color="2E4352"/>
              <w:left w:val="double" w:sz="4" w:space="0" w:color="auto"/>
              <w:bottom w:val="outset" w:sz="6" w:space="0" w:color="2E4352"/>
              <w:right w:val="outset" w:sz="6" w:space="0" w:color="2E4352"/>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Times New Roman"/>
                <w:szCs w:val="24"/>
              </w:rPr>
              <w:t>03</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電機與</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電子群</w:t>
            </w:r>
          </w:p>
        </w:tc>
        <w:tc>
          <w:tcPr>
            <w:tcW w:w="1512" w:type="pct"/>
            <w:tcBorders>
              <w:top w:val="outset" w:sz="6" w:space="0" w:color="2E4352"/>
              <w:left w:val="outset" w:sz="6" w:space="0" w:color="2E4352"/>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Times New Roman"/>
                <w:szCs w:val="24"/>
              </w:rPr>
              <w:t>(305)</w:t>
            </w:r>
            <w:r w:rsidRPr="00793C82">
              <w:rPr>
                <w:rFonts w:ascii="Times New Roman" w:eastAsia="標楷體" w:hAnsi="標楷體" w:cs="標楷體" w:hint="eastAsia"/>
                <w:szCs w:val="24"/>
              </w:rPr>
              <w:t>資訊科、</w:t>
            </w:r>
            <w:r w:rsidRPr="00793C82">
              <w:rPr>
                <w:rFonts w:ascii="Times New Roman" w:eastAsia="標楷體" w:hAnsi="Times New Roman"/>
                <w:szCs w:val="24"/>
              </w:rPr>
              <w:t>(306)</w:t>
            </w:r>
            <w:r w:rsidRPr="00793C82">
              <w:rPr>
                <w:rFonts w:ascii="Times New Roman" w:eastAsia="標楷體" w:hAnsi="標楷體" w:cs="標楷體" w:hint="eastAsia"/>
                <w:szCs w:val="24"/>
              </w:rPr>
              <w:t>電子科、</w:t>
            </w:r>
            <w:r w:rsidRPr="00793C82">
              <w:rPr>
                <w:rFonts w:ascii="Times New Roman" w:eastAsia="標楷體" w:hAnsi="Times New Roman"/>
                <w:szCs w:val="24"/>
              </w:rPr>
              <w:t>(307)</w:t>
            </w:r>
            <w:r w:rsidRPr="00793C82">
              <w:rPr>
                <w:rFonts w:ascii="Times New Roman" w:eastAsia="標楷體" w:hAnsi="標楷體" w:cs="標楷體" w:hint="eastAsia"/>
                <w:szCs w:val="24"/>
              </w:rPr>
              <w:t>控制科、</w:t>
            </w:r>
            <w:r w:rsidRPr="00793C82">
              <w:rPr>
                <w:rFonts w:ascii="Times New Roman" w:eastAsia="標楷體" w:hAnsi="Times New Roman"/>
                <w:szCs w:val="24"/>
              </w:rPr>
              <w:t>(308)</w:t>
            </w:r>
            <w:r w:rsidRPr="00793C82">
              <w:rPr>
                <w:rFonts w:ascii="Times New Roman" w:eastAsia="標楷體" w:hAnsi="標楷體" w:cs="標楷體" w:hint="eastAsia"/>
                <w:szCs w:val="24"/>
              </w:rPr>
              <w:t>電機科、</w:t>
            </w:r>
            <w:r w:rsidRPr="00793C82">
              <w:rPr>
                <w:rFonts w:ascii="Times New Roman" w:eastAsia="標楷體" w:hAnsi="Times New Roman"/>
                <w:szCs w:val="24"/>
              </w:rPr>
              <w:t>(309)</w:t>
            </w:r>
            <w:r w:rsidRPr="00793C82">
              <w:rPr>
                <w:rFonts w:ascii="Times New Roman" w:eastAsia="標楷體" w:hAnsi="標楷體" w:cs="標楷體" w:hint="eastAsia"/>
                <w:szCs w:val="24"/>
              </w:rPr>
              <w:t>冷凍空調科、</w:t>
            </w:r>
            <w:r w:rsidRPr="00793C82">
              <w:rPr>
                <w:rFonts w:ascii="Times New Roman" w:eastAsia="標楷體" w:hAnsi="Times New Roman"/>
                <w:szCs w:val="24"/>
              </w:rPr>
              <w:t>(384)</w:t>
            </w:r>
            <w:r w:rsidRPr="00793C82">
              <w:rPr>
                <w:rFonts w:ascii="Times New Roman" w:eastAsia="標楷體" w:hAnsi="標楷體" w:cs="標楷體" w:hint="eastAsia"/>
                <w:szCs w:val="24"/>
              </w:rPr>
              <w:t>航空電子科</w:t>
            </w:r>
          </w:p>
        </w:tc>
        <w:tc>
          <w:tcPr>
            <w:tcW w:w="1218" w:type="pct"/>
            <w:tcBorders>
              <w:top w:val="outset" w:sz="6" w:space="0" w:color="2E4352"/>
              <w:left w:val="outset" w:sz="6" w:space="0" w:color="2E4352"/>
              <w:bottom w:val="outset" w:sz="6" w:space="0" w:color="2E4352"/>
              <w:right w:val="single" w:sz="4" w:space="0" w:color="auto"/>
            </w:tcBorders>
            <w:vAlign w:val="center"/>
          </w:tcPr>
          <w:p w:rsidR="008733C0" w:rsidRPr="00793C82" w:rsidRDefault="008733C0" w:rsidP="00CD3FB1">
            <w:pPr>
              <w:jc w:val="both"/>
              <w:rPr>
                <w:rFonts w:ascii="Times New Roman" w:eastAsia="標楷體" w:hAnsi="Times New Roman"/>
                <w:szCs w:val="24"/>
              </w:rPr>
            </w:pPr>
          </w:p>
        </w:tc>
        <w:tc>
          <w:tcPr>
            <w:tcW w:w="1532" w:type="pct"/>
            <w:tcBorders>
              <w:top w:val="outset" w:sz="6" w:space="0" w:color="2E4352"/>
              <w:left w:val="single" w:sz="4" w:space="0" w:color="auto"/>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標楷體" w:cs="標楷體" w:hint="eastAsia"/>
                <w:szCs w:val="24"/>
              </w:rPr>
              <w:t>電機工程系、能源與冷凍空調工程系、電子工程系、資訊工程系、電腦與通訊工程系、光電工程系、生物醫學工程系、多媒體與遊戲發展科學系</w:t>
            </w:r>
          </w:p>
        </w:tc>
      </w:tr>
      <w:tr w:rsidR="008733C0" w:rsidRPr="00793C82" w:rsidTr="00177B0B">
        <w:tc>
          <w:tcPr>
            <w:tcW w:w="0" w:type="auto"/>
            <w:vMerge/>
            <w:tcBorders>
              <w:top w:val="double" w:sz="4" w:space="0" w:color="auto"/>
              <w:left w:val="double" w:sz="4" w:space="0" w:color="auto"/>
              <w:bottom w:val="double" w:sz="4" w:space="0" w:color="auto"/>
              <w:right w:val="double" w:sz="4" w:space="0" w:color="auto"/>
            </w:tcBorders>
            <w:vAlign w:val="center"/>
          </w:tcPr>
          <w:p w:rsidR="008733C0" w:rsidRPr="00793C82" w:rsidRDefault="008733C0" w:rsidP="00CD3FB1">
            <w:pPr>
              <w:widowControl/>
              <w:rPr>
                <w:rFonts w:ascii="Times New Roman" w:eastAsia="標楷體" w:hAnsi="Times New Roman"/>
                <w:szCs w:val="24"/>
              </w:rPr>
            </w:pPr>
          </w:p>
        </w:tc>
        <w:tc>
          <w:tcPr>
            <w:tcW w:w="464" w:type="pct"/>
            <w:tcBorders>
              <w:top w:val="outset" w:sz="6" w:space="0" w:color="2E4352"/>
              <w:left w:val="double" w:sz="4" w:space="0" w:color="auto"/>
              <w:bottom w:val="outset" w:sz="6" w:space="0" w:color="2E4352"/>
              <w:right w:val="outset" w:sz="6" w:space="0" w:color="2E4352"/>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Times New Roman"/>
                <w:szCs w:val="24"/>
              </w:rPr>
              <w:t>04</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化工群</w:t>
            </w:r>
          </w:p>
        </w:tc>
        <w:tc>
          <w:tcPr>
            <w:tcW w:w="1512" w:type="pct"/>
            <w:tcBorders>
              <w:top w:val="outset" w:sz="6" w:space="0" w:color="2E4352"/>
              <w:left w:val="outset" w:sz="6" w:space="0" w:color="2E4352"/>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Times New Roman"/>
                <w:spacing w:val="-8"/>
                <w:szCs w:val="24"/>
              </w:rPr>
              <w:t>(315)</w:t>
            </w:r>
            <w:r w:rsidRPr="00793C82">
              <w:rPr>
                <w:rFonts w:ascii="Times New Roman" w:eastAsia="標楷體" w:hAnsi="標楷體" w:cs="標楷體" w:hint="eastAsia"/>
                <w:spacing w:val="-8"/>
                <w:szCs w:val="24"/>
              </w:rPr>
              <w:t>化工科、</w:t>
            </w:r>
            <w:r w:rsidRPr="00793C82">
              <w:rPr>
                <w:rFonts w:ascii="Times New Roman" w:eastAsia="標楷體" w:hAnsi="Times New Roman"/>
                <w:spacing w:val="-8"/>
                <w:szCs w:val="24"/>
              </w:rPr>
              <w:t>(319)</w:t>
            </w:r>
            <w:r w:rsidRPr="00793C82">
              <w:rPr>
                <w:rFonts w:ascii="Times New Roman" w:eastAsia="標楷體" w:hAnsi="標楷體" w:cs="標楷體" w:hint="eastAsia"/>
                <w:spacing w:val="-8"/>
                <w:szCs w:val="24"/>
              </w:rPr>
              <w:t>紡織科、</w:t>
            </w:r>
            <w:r w:rsidRPr="00793C82">
              <w:rPr>
                <w:rFonts w:ascii="Times New Roman" w:eastAsia="標楷體" w:hAnsi="Times New Roman"/>
                <w:spacing w:val="-8"/>
                <w:szCs w:val="24"/>
              </w:rPr>
              <w:t>(352)</w:t>
            </w:r>
            <w:r w:rsidRPr="00793C82">
              <w:rPr>
                <w:rFonts w:ascii="Times New Roman" w:eastAsia="標楷體" w:hAnsi="標楷體" w:cs="標楷體" w:hint="eastAsia"/>
                <w:spacing w:val="-8"/>
                <w:szCs w:val="24"/>
              </w:rPr>
              <w:t>染整科</w:t>
            </w:r>
          </w:p>
        </w:tc>
        <w:tc>
          <w:tcPr>
            <w:tcW w:w="1218" w:type="pct"/>
            <w:tcBorders>
              <w:top w:val="outset" w:sz="6" w:space="0" w:color="2E4352"/>
              <w:left w:val="outset" w:sz="6" w:space="0" w:color="2E4352"/>
              <w:bottom w:val="outset" w:sz="6" w:space="0" w:color="2E4352"/>
              <w:right w:val="single" w:sz="4" w:space="0" w:color="auto"/>
            </w:tcBorders>
            <w:vAlign w:val="center"/>
          </w:tcPr>
          <w:p w:rsidR="008733C0" w:rsidRPr="00793C82" w:rsidRDefault="008733C0" w:rsidP="00CD3FB1">
            <w:pPr>
              <w:jc w:val="both"/>
              <w:rPr>
                <w:rFonts w:ascii="Times New Roman" w:eastAsia="標楷體" w:hAnsi="Times New Roman"/>
                <w:szCs w:val="24"/>
              </w:rPr>
            </w:pPr>
          </w:p>
        </w:tc>
        <w:tc>
          <w:tcPr>
            <w:tcW w:w="1532" w:type="pct"/>
            <w:tcBorders>
              <w:top w:val="outset" w:sz="6" w:space="0" w:color="2E4352"/>
              <w:left w:val="single" w:sz="4" w:space="0" w:color="auto"/>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標楷體" w:cs="標楷體" w:hint="eastAsia"/>
                <w:szCs w:val="24"/>
              </w:rPr>
              <w:t>化學工程系、材料科學與工程系、分子科學與工程系、生物科技系、環境與安全衛生工程系</w:t>
            </w:r>
          </w:p>
        </w:tc>
      </w:tr>
      <w:tr w:rsidR="008733C0" w:rsidRPr="00793C82" w:rsidTr="00177B0B">
        <w:tc>
          <w:tcPr>
            <w:tcW w:w="0" w:type="auto"/>
            <w:vMerge/>
            <w:tcBorders>
              <w:top w:val="double" w:sz="4" w:space="0" w:color="auto"/>
              <w:left w:val="double" w:sz="4" w:space="0" w:color="auto"/>
              <w:bottom w:val="double" w:sz="4" w:space="0" w:color="auto"/>
              <w:right w:val="double" w:sz="4" w:space="0" w:color="auto"/>
            </w:tcBorders>
            <w:vAlign w:val="center"/>
          </w:tcPr>
          <w:p w:rsidR="008733C0" w:rsidRPr="00793C82" w:rsidRDefault="008733C0" w:rsidP="00CD3FB1">
            <w:pPr>
              <w:widowControl/>
              <w:rPr>
                <w:rFonts w:ascii="Times New Roman" w:eastAsia="標楷體" w:hAnsi="Times New Roman"/>
                <w:szCs w:val="24"/>
              </w:rPr>
            </w:pPr>
          </w:p>
        </w:tc>
        <w:tc>
          <w:tcPr>
            <w:tcW w:w="464" w:type="pct"/>
            <w:tcBorders>
              <w:top w:val="outset" w:sz="6" w:space="0" w:color="2E4352"/>
              <w:left w:val="double" w:sz="4" w:space="0" w:color="auto"/>
              <w:bottom w:val="double" w:sz="4" w:space="0" w:color="auto"/>
              <w:right w:val="outset" w:sz="6" w:space="0" w:color="2E4352"/>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Times New Roman"/>
                <w:szCs w:val="24"/>
              </w:rPr>
              <w:t>05</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土木與</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建築群</w:t>
            </w:r>
          </w:p>
        </w:tc>
        <w:tc>
          <w:tcPr>
            <w:tcW w:w="1512" w:type="pct"/>
            <w:tcBorders>
              <w:top w:val="outset" w:sz="6" w:space="0" w:color="2E4352"/>
              <w:left w:val="outset" w:sz="6" w:space="0" w:color="2E4352"/>
              <w:bottom w:val="double" w:sz="4" w:space="0" w:color="auto"/>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Times New Roman"/>
                <w:szCs w:val="24"/>
              </w:rPr>
              <w:t>(311)</w:t>
            </w:r>
            <w:r w:rsidRPr="00793C82">
              <w:rPr>
                <w:rFonts w:ascii="Times New Roman" w:eastAsia="標楷體" w:hAnsi="標楷體" w:cs="標楷體" w:hint="eastAsia"/>
                <w:szCs w:val="24"/>
              </w:rPr>
              <w:t>建築科、</w:t>
            </w:r>
            <w:r w:rsidRPr="00793C82">
              <w:rPr>
                <w:rFonts w:ascii="Times New Roman" w:eastAsia="標楷體" w:hAnsi="Times New Roman"/>
                <w:szCs w:val="24"/>
              </w:rPr>
              <w:t>(365)</w:t>
            </w:r>
            <w:r w:rsidRPr="00793C82">
              <w:rPr>
                <w:rFonts w:ascii="Times New Roman" w:eastAsia="標楷體" w:hAnsi="標楷體" w:cs="標楷體" w:hint="eastAsia"/>
                <w:szCs w:val="24"/>
              </w:rPr>
              <w:t>土木科、</w:t>
            </w:r>
            <w:r w:rsidRPr="00793C82">
              <w:rPr>
                <w:rFonts w:ascii="Times New Roman" w:eastAsia="標楷體" w:hAnsi="Times New Roman"/>
                <w:szCs w:val="24"/>
              </w:rPr>
              <w:t>(397)</w:t>
            </w:r>
            <w:r w:rsidRPr="00793C82">
              <w:rPr>
                <w:rFonts w:ascii="Times New Roman" w:eastAsia="標楷體" w:hAnsi="標楷體" w:cs="標楷體" w:hint="eastAsia"/>
                <w:szCs w:val="24"/>
              </w:rPr>
              <w:t>消防工程科、</w:t>
            </w:r>
            <w:r w:rsidRPr="00793C82">
              <w:rPr>
                <w:rFonts w:ascii="Times New Roman" w:eastAsia="標楷體" w:hAnsi="Times New Roman"/>
                <w:szCs w:val="24"/>
              </w:rPr>
              <w:t>(398)</w:t>
            </w:r>
            <w:r w:rsidRPr="00793C82">
              <w:rPr>
                <w:rFonts w:ascii="Times New Roman" w:eastAsia="標楷體" w:hAnsi="標楷體" w:cs="標楷體" w:hint="eastAsia"/>
                <w:szCs w:val="24"/>
              </w:rPr>
              <w:t>空間測繪科</w:t>
            </w:r>
          </w:p>
        </w:tc>
        <w:tc>
          <w:tcPr>
            <w:tcW w:w="1218" w:type="pct"/>
            <w:tcBorders>
              <w:top w:val="outset" w:sz="6" w:space="0" w:color="2E4352"/>
              <w:left w:val="outset" w:sz="6" w:space="0" w:color="2E4352"/>
              <w:bottom w:val="double" w:sz="4" w:space="0" w:color="auto"/>
              <w:right w:val="single" w:sz="4" w:space="0" w:color="auto"/>
            </w:tcBorders>
            <w:vAlign w:val="center"/>
          </w:tcPr>
          <w:p w:rsidR="008733C0" w:rsidRPr="00793C82" w:rsidRDefault="008733C0" w:rsidP="00CD3FB1">
            <w:pPr>
              <w:jc w:val="both"/>
              <w:rPr>
                <w:rFonts w:ascii="Times New Roman" w:eastAsia="標楷體" w:hAnsi="Times New Roman"/>
                <w:szCs w:val="24"/>
              </w:rPr>
            </w:pPr>
          </w:p>
        </w:tc>
        <w:tc>
          <w:tcPr>
            <w:tcW w:w="1532" w:type="pct"/>
            <w:tcBorders>
              <w:top w:val="outset" w:sz="6" w:space="0" w:color="2E4352"/>
              <w:left w:val="single" w:sz="4" w:space="0" w:color="auto"/>
              <w:bottom w:val="double" w:sz="4" w:space="0" w:color="auto"/>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標楷體" w:cs="標楷體" w:hint="eastAsia"/>
                <w:szCs w:val="24"/>
              </w:rPr>
              <w:t>土木工程系、營建工程系、建築系、景觀系</w:t>
            </w:r>
          </w:p>
        </w:tc>
      </w:tr>
      <w:tr w:rsidR="008733C0" w:rsidRPr="00793C82" w:rsidTr="00177B0B">
        <w:tc>
          <w:tcPr>
            <w:tcW w:w="274" w:type="pct"/>
            <w:tcBorders>
              <w:top w:val="double" w:sz="4" w:space="0" w:color="auto"/>
              <w:left w:val="double" w:sz="4" w:space="0" w:color="auto"/>
              <w:bottom w:val="double" w:sz="4" w:space="0" w:color="auto"/>
              <w:right w:val="double" w:sz="4" w:space="0" w:color="auto"/>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商</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業</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類</w:t>
            </w:r>
          </w:p>
        </w:tc>
        <w:tc>
          <w:tcPr>
            <w:tcW w:w="464" w:type="pct"/>
            <w:tcBorders>
              <w:top w:val="double" w:sz="4" w:space="0" w:color="auto"/>
              <w:left w:val="double" w:sz="4" w:space="0" w:color="auto"/>
              <w:bottom w:val="outset" w:sz="6" w:space="0" w:color="2E4352"/>
              <w:right w:val="outset" w:sz="6" w:space="0" w:color="2E4352"/>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Times New Roman"/>
                <w:szCs w:val="24"/>
              </w:rPr>
              <w:t>06</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商業與</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管理群</w:t>
            </w:r>
          </w:p>
        </w:tc>
        <w:tc>
          <w:tcPr>
            <w:tcW w:w="1512" w:type="pct"/>
            <w:tcBorders>
              <w:top w:val="double" w:sz="4" w:space="0" w:color="auto"/>
              <w:left w:val="outset" w:sz="6" w:space="0" w:color="2E4352"/>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Times New Roman"/>
                <w:spacing w:val="-4"/>
                <w:szCs w:val="24"/>
              </w:rPr>
              <w:t>(401)</w:t>
            </w:r>
            <w:r w:rsidRPr="00793C82">
              <w:rPr>
                <w:rFonts w:ascii="Times New Roman" w:eastAsia="標楷體" w:hAnsi="標楷體" w:cs="標楷體" w:hint="eastAsia"/>
                <w:spacing w:val="-4"/>
                <w:szCs w:val="24"/>
              </w:rPr>
              <w:t>商業經營科、</w:t>
            </w:r>
            <w:r w:rsidRPr="00793C82">
              <w:rPr>
                <w:rFonts w:ascii="Times New Roman" w:eastAsia="標楷體" w:hAnsi="Times New Roman"/>
                <w:spacing w:val="-4"/>
                <w:szCs w:val="24"/>
              </w:rPr>
              <w:t>(402)</w:t>
            </w:r>
            <w:r w:rsidRPr="00793C82">
              <w:rPr>
                <w:rFonts w:ascii="Times New Roman" w:eastAsia="標楷體" w:hAnsi="標楷體" w:cs="標楷體" w:hint="eastAsia"/>
                <w:spacing w:val="-4"/>
                <w:szCs w:val="24"/>
              </w:rPr>
              <w:t>國際貿易科、</w:t>
            </w:r>
            <w:r w:rsidRPr="00793C82">
              <w:rPr>
                <w:rFonts w:ascii="Times New Roman" w:eastAsia="標楷體" w:hAnsi="Times New Roman"/>
                <w:spacing w:val="-4"/>
                <w:szCs w:val="24"/>
              </w:rPr>
              <w:t>(403)</w:t>
            </w:r>
            <w:r w:rsidRPr="00793C82">
              <w:rPr>
                <w:rFonts w:ascii="Times New Roman" w:eastAsia="標楷體" w:hAnsi="標楷體" w:cs="標楷體" w:hint="eastAsia"/>
                <w:spacing w:val="-4"/>
                <w:szCs w:val="24"/>
              </w:rPr>
              <w:t>會計事務科、</w:t>
            </w:r>
            <w:r w:rsidRPr="00793C82">
              <w:rPr>
                <w:rFonts w:ascii="Times New Roman" w:eastAsia="標楷體" w:hAnsi="Times New Roman"/>
                <w:spacing w:val="-4"/>
                <w:szCs w:val="24"/>
              </w:rPr>
              <w:t>(404)</w:t>
            </w:r>
            <w:r w:rsidRPr="00793C82">
              <w:rPr>
                <w:rFonts w:ascii="Times New Roman" w:eastAsia="標楷體" w:hAnsi="標楷體" w:cs="標楷體" w:hint="eastAsia"/>
                <w:spacing w:val="-4"/>
                <w:szCs w:val="24"/>
              </w:rPr>
              <w:t>資料處理科、</w:t>
            </w:r>
            <w:r w:rsidRPr="00793C82">
              <w:rPr>
                <w:rFonts w:ascii="Times New Roman" w:eastAsia="標楷體" w:hAnsi="Times New Roman"/>
                <w:spacing w:val="-4"/>
                <w:szCs w:val="24"/>
              </w:rPr>
              <w:t>(418)</w:t>
            </w:r>
            <w:r w:rsidRPr="00793C82">
              <w:rPr>
                <w:rFonts w:ascii="Times New Roman" w:eastAsia="標楷體" w:hAnsi="標楷體" w:cs="標楷體" w:hint="eastAsia"/>
                <w:spacing w:val="-4"/>
                <w:szCs w:val="24"/>
              </w:rPr>
              <w:t>不動產事務科</w:t>
            </w:r>
            <w:r w:rsidRPr="00793C82">
              <w:rPr>
                <w:rFonts w:ascii="Times New Roman" w:eastAsia="標楷體" w:hAnsi="Times New Roman"/>
                <w:spacing w:val="-4"/>
                <w:szCs w:val="24"/>
              </w:rPr>
              <w:t>(425)</w:t>
            </w:r>
            <w:r w:rsidRPr="00793C82">
              <w:rPr>
                <w:rFonts w:ascii="Times New Roman" w:eastAsia="標楷體" w:hAnsi="標楷體" w:cs="標楷體" w:hint="eastAsia"/>
                <w:spacing w:val="-4"/>
                <w:szCs w:val="24"/>
              </w:rPr>
              <w:t>電子商務科、</w:t>
            </w:r>
            <w:r w:rsidRPr="00793C82">
              <w:rPr>
                <w:rFonts w:ascii="Times New Roman" w:eastAsia="標楷體" w:hAnsi="Times New Roman"/>
                <w:spacing w:val="-4"/>
                <w:szCs w:val="24"/>
              </w:rPr>
              <w:t>(426)</w:t>
            </w:r>
            <w:r w:rsidRPr="00793C82">
              <w:rPr>
                <w:rFonts w:ascii="Times New Roman" w:eastAsia="標楷體" w:hAnsi="標楷體" w:cs="標楷體" w:hint="eastAsia"/>
                <w:spacing w:val="-4"/>
                <w:szCs w:val="24"/>
              </w:rPr>
              <w:t>流通管理科、</w:t>
            </w:r>
            <w:r w:rsidRPr="00793C82">
              <w:rPr>
                <w:rFonts w:ascii="Times New Roman" w:eastAsia="標楷體" w:hAnsi="Times New Roman"/>
                <w:spacing w:val="-4"/>
                <w:szCs w:val="24"/>
              </w:rPr>
              <w:t>(215)</w:t>
            </w:r>
            <w:r w:rsidRPr="00793C82">
              <w:rPr>
                <w:rFonts w:ascii="Times New Roman" w:eastAsia="標楷體" w:hAnsi="標楷體" w:cs="標楷體" w:hint="eastAsia"/>
                <w:spacing w:val="-4"/>
                <w:szCs w:val="24"/>
              </w:rPr>
              <w:t>農產行銷科、</w:t>
            </w:r>
            <w:r w:rsidRPr="00793C82">
              <w:rPr>
                <w:rFonts w:ascii="Times New Roman" w:eastAsia="標楷體" w:hAnsi="Times New Roman"/>
                <w:spacing w:val="-4"/>
                <w:szCs w:val="24"/>
              </w:rPr>
              <w:t>(717)</w:t>
            </w:r>
            <w:r w:rsidRPr="00793C82">
              <w:rPr>
                <w:rFonts w:ascii="Times New Roman" w:eastAsia="標楷體" w:hAnsi="標楷體" w:cs="標楷體" w:hint="eastAsia"/>
                <w:spacing w:val="-4"/>
                <w:szCs w:val="24"/>
              </w:rPr>
              <w:t>航運管理科、</w:t>
            </w:r>
          </w:p>
        </w:tc>
        <w:tc>
          <w:tcPr>
            <w:tcW w:w="1218" w:type="pct"/>
            <w:tcBorders>
              <w:top w:val="double" w:sz="4" w:space="0" w:color="auto"/>
              <w:left w:val="outset" w:sz="6" w:space="0" w:color="2E4352"/>
              <w:bottom w:val="outset" w:sz="6" w:space="0" w:color="2E4352"/>
              <w:right w:val="single" w:sz="4" w:space="0" w:color="auto"/>
            </w:tcBorders>
            <w:vAlign w:val="center"/>
          </w:tcPr>
          <w:p w:rsidR="008733C0" w:rsidRPr="00793C82" w:rsidRDefault="008733C0" w:rsidP="00CD3FB1">
            <w:pPr>
              <w:jc w:val="both"/>
              <w:rPr>
                <w:rFonts w:ascii="Times New Roman" w:eastAsia="標楷體" w:hAnsi="Times New Roman"/>
                <w:szCs w:val="24"/>
              </w:rPr>
            </w:pPr>
          </w:p>
        </w:tc>
        <w:tc>
          <w:tcPr>
            <w:tcW w:w="1532" w:type="pct"/>
            <w:tcBorders>
              <w:top w:val="double" w:sz="4" w:space="0" w:color="auto"/>
              <w:left w:val="single" w:sz="4" w:space="0" w:color="auto"/>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標楷體" w:cs="標楷體" w:hint="eastAsia"/>
                <w:szCs w:val="24"/>
              </w:rPr>
              <w:t>企業管理系、國際貿易系、財務金融系、會計系、行銷與流通管理系、保險金融管理系、財政稅務系</w:t>
            </w:r>
          </w:p>
        </w:tc>
      </w:tr>
    </w:tbl>
    <w:p w:rsidR="008733C0" w:rsidRPr="00793C82" w:rsidRDefault="008733C0" w:rsidP="008733C0">
      <w:pPr>
        <w:rPr>
          <w:rFonts w:hint="eastAsia"/>
          <w:szCs w:val="24"/>
        </w:rPr>
      </w:pPr>
      <w:r w:rsidRPr="00793C82">
        <w:rPr>
          <w:szCs w:val="24"/>
        </w:rPr>
        <w:br w:type="page"/>
      </w:r>
    </w:p>
    <w:tbl>
      <w:tblPr>
        <w:tblW w:w="9893" w:type="dxa"/>
        <w:tblInd w:w="-28" w:type="dxa"/>
        <w:tblBorders>
          <w:top w:val="outset" w:sz="12" w:space="0" w:color="2E4352"/>
          <w:left w:val="outset" w:sz="12" w:space="0" w:color="2E4352"/>
          <w:bottom w:val="outset" w:sz="12" w:space="0" w:color="2E4352"/>
          <w:right w:val="outset" w:sz="12" w:space="0" w:color="2E4352"/>
        </w:tblBorders>
        <w:tblCellMar>
          <w:top w:w="30" w:type="dxa"/>
          <w:left w:w="30" w:type="dxa"/>
          <w:bottom w:w="30" w:type="dxa"/>
          <w:right w:w="30" w:type="dxa"/>
        </w:tblCellMar>
        <w:tblLook w:val="00A0" w:firstRow="1" w:lastRow="0" w:firstColumn="1" w:lastColumn="0" w:noHBand="0" w:noVBand="0"/>
      </w:tblPr>
      <w:tblGrid>
        <w:gridCol w:w="542"/>
        <w:gridCol w:w="918"/>
        <w:gridCol w:w="2550"/>
        <w:gridCol w:w="2695"/>
        <w:gridCol w:w="3188"/>
      </w:tblGrid>
      <w:tr w:rsidR="008733C0" w:rsidRPr="00793C82" w:rsidTr="00CD3FB1">
        <w:tc>
          <w:tcPr>
            <w:tcW w:w="0" w:type="auto"/>
            <w:vMerge w:val="restart"/>
            <w:tcBorders>
              <w:top w:val="double" w:sz="4" w:space="0" w:color="auto"/>
              <w:left w:val="double" w:sz="4" w:space="0" w:color="auto"/>
              <w:bottom w:val="double" w:sz="4" w:space="0" w:color="auto"/>
              <w:right w:val="double" w:sz="4" w:space="0" w:color="auto"/>
            </w:tcBorders>
            <w:vAlign w:val="center"/>
          </w:tcPr>
          <w:p w:rsidR="008733C0" w:rsidRPr="00793C82" w:rsidRDefault="008733C0" w:rsidP="00CD3FB1">
            <w:pPr>
              <w:widowControl/>
              <w:rPr>
                <w:rFonts w:ascii="Times New Roman" w:eastAsia="標楷體" w:hAnsi="Times New Roman"/>
                <w:szCs w:val="24"/>
              </w:rPr>
            </w:pPr>
          </w:p>
        </w:tc>
        <w:tc>
          <w:tcPr>
            <w:tcW w:w="464" w:type="pct"/>
            <w:tcBorders>
              <w:top w:val="outset" w:sz="6" w:space="0" w:color="2E4352"/>
              <w:left w:val="double" w:sz="4" w:space="0" w:color="auto"/>
              <w:bottom w:val="outset" w:sz="6" w:space="0" w:color="2E4352"/>
              <w:right w:val="outset" w:sz="6" w:space="0" w:color="2E4352"/>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Times New Roman"/>
                <w:szCs w:val="24"/>
              </w:rPr>
              <w:t>07</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外語群</w:t>
            </w:r>
          </w:p>
        </w:tc>
        <w:tc>
          <w:tcPr>
            <w:tcW w:w="1289" w:type="pct"/>
            <w:tcBorders>
              <w:top w:val="outset" w:sz="6" w:space="0" w:color="2E4352"/>
              <w:left w:val="outset" w:sz="6" w:space="0" w:color="2E4352"/>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Times New Roman"/>
                <w:szCs w:val="24"/>
              </w:rPr>
              <w:t>(419)</w:t>
            </w:r>
            <w:r w:rsidRPr="00793C82">
              <w:rPr>
                <w:rFonts w:ascii="Times New Roman" w:eastAsia="標楷體" w:hAnsi="標楷體" w:cs="標楷體" w:hint="eastAsia"/>
                <w:szCs w:val="24"/>
              </w:rPr>
              <w:t>應用外語科</w:t>
            </w:r>
            <w:r w:rsidRPr="00793C82">
              <w:rPr>
                <w:rFonts w:ascii="Times New Roman" w:eastAsia="標楷體" w:hAnsi="Times New Roman"/>
                <w:szCs w:val="24"/>
              </w:rPr>
              <w:t>(</w:t>
            </w:r>
            <w:r w:rsidRPr="00793C82">
              <w:rPr>
                <w:rFonts w:ascii="Times New Roman" w:eastAsia="標楷體" w:hAnsi="標楷體" w:cs="標楷體" w:hint="eastAsia"/>
                <w:szCs w:val="24"/>
              </w:rPr>
              <w:t>英文組</w:t>
            </w:r>
            <w:r w:rsidRPr="00793C82">
              <w:rPr>
                <w:rFonts w:ascii="Times New Roman" w:eastAsia="標楷體" w:hAnsi="Times New Roman"/>
                <w:szCs w:val="24"/>
              </w:rPr>
              <w:t>)</w:t>
            </w:r>
            <w:r w:rsidRPr="00793C82">
              <w:rPr>
                <w:rFonts w:ascii="Times New Roman" w:eastAsia="標楷體" w:hAnsi="標楷體" w:cs="標楷體" w:hint="eastAsia"/>
                <w:szCs w:val="24"/>
              </w:rPr>
              <w:t>、</w:t>
            </w:r>
            <w:r w:rsidRPr="00793C82">
              <w:rPr>
                <w:rFonts w:ascii="Times New Roman" w:eastAsia="標楷體" w:hAnsi="Times New Roman"/>
                <w:szCs w:val="24"/>
              </w:rPr>
              <w:t>(421)</w:t>
            </w:r>
            <w:r w:rsidRPr="00793C82">
              <w:rPr>
                <w:rFonts w:ascii="Times New Roman" w:eastAsia="標楷體" w:hAnsi="標楷體" w:cs="標楷體" w:hint="eastAsia"/>
                <w:szCs w:val="24"/>
              </w:rPr>
              <w:t>應用外語科</w:t>
            </w:r>
            <w:r w:rsidRPr="00793C82">
              <w:rPr>
                <w:rFonts w:ascii="Times New Roman" w:eastAsia="標楷體" w:hAnsi="Times New Roman"/>
                <w:szCs w:val="24"/>
              </w:rPr>
              <w:t>(</w:t>
            </w:r>
            <w:r w:rsidRPr="00793C82">
              <w:rPr>
                <w:rFonts w:ascii="Times New Roman" w:eastAsia="標楷體" w:hAnsi="標楷體" w:cs="標楷體" w:hint="eastAsia"/>
                <w:szCs w:val="24"/>
              </w:rPr>
              <w:t>日文組</w:t>
            </w:r>
            <w:r w:rsidRPr="00793C82">
              <w:rPr>
                <w:rFonts w:ascii="Times New Roman" w:eastAsia="標楷體" w:hAnsi="Times New Roman"/>
                <w:szCs w:val="24"/>
              </w:rPr>
              <w:t>)</w:t>
            </w:r>
          </w:p>
        </w:tc>
        <w:tc>
          <w:tcPr>
            <w:tcW w:w="1362" w:type="pct"/>
            <w:tcBorders>
              <w:top w:val="outset" w:sz="6" w:space="0" w:color="2E4352"/>
              <w:left w:val="outset" w:sz="6" w:space="0" w:color="2E4352"/>
              <w:bottom w:val="outset" w:sz="6" w:space="0" w:color="2E4352"/>
              <w:right w:val="single" w:sz="4" w:space="0" w:color="auto"/>
            </w:tcBorders>
            <w:vAlign w:val="center"/>
          </w:tcPr>
          <w:p w:rsidR="008733C0" w:rsidRPr="00793C82" w:rsidRDefault="008733C0" w:rsidP="00CD3FB1">
            <w:pPr>
              <w:jc w:val="both"/>
              <w:rPr>
                <w:rFonts w:ascii="Times New Roman" w:eastAsia="標楷體" w:hAnsi="Times New Roman"/>
                <w:szCs w:val="24"/>
              </w:rPr>
            </w:pPr>
          </w:p>
        </w:tc>
        <w:tc>
          <w:tcPr>
            <w:tcW w:w="1611" w:type="pct"/>
            <w:tcBorders>
              <w:top w:val="outset" w:sz="6" w:space="0" w:color="2E4352"/>
              <w:left w:val="single" w:sz="4" w:space="0" w:color="auto"/>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標楷體" w:cs="標楷體" w:hint="eastAsia"/>
                <w:szCs w:val="24"/>
              </w:rPr>
              <w:t>應用外語系、應用英語系、英國語文系、應用日語系、應用外語系日文組、日本語文系</w:t>
            </w:r>
          </w:p>
        </w:tc>
      </w:tr>
      <w:tr w:rsidR="008733C0" w:rsidRPr="00793C82" w:rsidTr="00CD3FB1">
        <w:tc>
          <w:tcPr>
            <w:tcW w:w="0" w:type="auto"/>
            <w:vMerge/>
            <w:tcBorders>
              <w:top w:val="double" w:sz="4" w:space="0" w:color="auto"/>
              <w:left w:val="double" w:sz="4" w:space="0" w:color="auto"/>
              <w:bottom w:val="double" w:sz="4" w:space="0" w:color="auto"/>
              <w:right w:val="double" w:sz="4" w:space="0" w:color="auto"/>
            </w:tcBorders>
            <w:vAlign w:val="center"/>
          </w:tcPr>
          <w:p w:rsidR="008733C0" w:rsidRPr="00793C82" w:rsidRDefault="008733C0" w:rsidP="00CD3FB1">
            <w:pPr>
              <w:widowControl/>
              <w:rPr>
                <w:rFonts w:ascii="Times New Roman" w:eastAsia="標楷體" w:hAnsi="Times New Roman"/>
                <w:szCs w:val="24"/>
              </w:rPr>
            </w:pPr>
          </w:p>
        </w:tc>
        <w:tc>
          <w:tcPr>
            <w:tcW w:w="464" w:type="pct"/>
            <w:tcBorders>
              <w:top w:val="outset" w:sz="6" w:space="0" w:color="2E4352"/>
              <w:left w:val="double" w:sz="4" w:space="0" w:color="auto"/>
              <w:bottom w:val="double" w:sz="4" w:space="0" w:color="auto"/>
              <w:right w:val="outset" w:sz="6" w:space="0" w:color="2E4352"/>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Times New Roman"/>
                <w:szCs w:val="24"/>
              </w:rPr>
              <w:t>08</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設計群</w:t>
            </w:r>
          </w:p>
        </w:tc>
        <w:tc>
          <w:tcPr>
            <w:tcW w:w="1289" w:type="pct"/>
            <w:tcBorders>
              <w:top w:val="outset" w:sz="6" w:space="0" w:color="2E4352"/>
              <w:left w:val="outset" w:sz="6" w:space="0" w:color="2E4352"/>
              <w:bottom w:val="double" w:sz="4" w:space="0" w:color="auto"/>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Times New Roman"/>
                <w:spacing w:val="-4"/>
                <w:szCs w:val="24"/>
              </w:rPr>
              <w:t>(312)</w:t>
            </w:r>
            <w:r w:rsidRPr="00793C82">
              <w:rPr>
                <w:rFonts w:ascii="Times New Roman" w:eastAsia="標楷體" w:hAnsi="標楷體" w:cs="標楷體" w:hint="eastAsia"/>
                <w:spacing w:val="-4"/>
                <w:szCs w:val="24"/>
              </w:rPr>
              <w:t>家具木工科、</w:t>
            </w:r>
            <w:r w:rsidRPr="00793C82">
              <w:rPr>
                <w:rFonts w:ascii="Times New Roman" w:eastAsia="標楷體" w:hAnsi="Times New Roman"/>
                <w:spacing w:val="-4"/>
                <w:szCs w:val="24"/>
              </w:rPr>
              <w:t>(316)</w:t>
            </w:r>
            <w:r w:rsidRPr="00793C82">
              <w:rPr>
                <w:rFonts w:ascii="Times New Roman" w:eastAsia="標楷體" w:hAnsi="標楷體" w:cs="標楷體" w:hint="eastAsia"/>
                <w:spacing w:val="-4"/>
                <w:szCs w:val="24"/>
              </w:rPr>
              <w:t>美工科、</w:t>
            </w:r>
            <w:r w:rsidRPr="00793C82">
              <w:rPr>
                <w:rFonts w:ascii="Times New Roman" w:eastAsia="標楷體" w:hAnsi="Times New Roman"/>
                <w:spacing w:val="-4"/>
                <w:szCs w:val="24"/>
              </w:rPr>
              <w:t>(361)</w:t>
            </w:r>
            <w:r w:rsidRPr="00793C82">
              <w:rPr>
                <w:rFonts w:ascii="Times New Roman" w:eastAsia="標楷體" w:hAnsi="標楷體" w:cs="標楷體" w:hint="eastAsia"/>
                <w:spacing w:val="-4"/>
                <w:szCs w:val="24"/>
              </w:rPr>
              <w:t>陶瓷工程科、</w:t>
            </w:r>
            <w:r w:rsidRPr="00793C82">
              <w:rPr>
                <w:rFonts w:ascii="Times New Roman" w:eastAsia="標楷體" w:hAnsi="Times New Roman"/>
                <w:spacing w:val="-10"/>
                <w:szCs w:val="24"/>
              </w:rPr>
              <w:t>(366)</w:t>
            </w:r>
            <w:r w:rsidRPr="00793C82">
              <w:rPr>
                <w:rFonts w:ascii="Times New Roman" w:eastAsia="標楷體" w:hAnsi="標楷體" w:cs="標楷體" w:hint="eastAsia"/>
                <w:spacing w:val="-10"/>
                <w:szCs w:val="24"/>
              </w:rPr>
              <w:t>室內空間設計科、</w:t>
            </w:r>
            <w:r w:rsidRPr="00793C82">
              <w:rPr>
                <w:rFonts w:ascii="Times New Roman" w:eastAsia="標楷體" w:hAnsi="Times New Roman"/>
                <w:spacing w:val="-10"/>
                <w:szCs w:val="24"/>
              </w:rPr>
              <w:t>(373)</w:t>
            </w:r>
            <w:r w:rsidRPr="00793C82">
              <w:rPr>
                <w:rFonts w:ascii="Times New Roman" w:eastAsia="標楷體" w:hAnsi="標楷體" w:cs="標楷體" w:hint="eastAsia"/>
                <w:spacing w:val="-10"/>
                <w:szCs w:val="24"/>
              </w:rPr>
              <w:t>圖文傳播科、</w:t>
            </w:r>
            <w:r w:rsidRPr="00793C82">
              <w:rPr>
                <w:rFonts w:ascii="Times New Roman" w:eastAsia="標楷體" w:hAnsi="Times New Roman"/>
                <w:spacing w:val="-10"/>
                <w:szCs w:val="24"/>
              </w:rPr>
              <w:t>(394)</w:t>
            </w:r>
            <w:r w:rsidRPr="00793C82">
              <w:rPr>
                <w:rFonts w:ascii="Times New Roman" w:eastAsia="標楷體" w:hAnsi="標楷體" w:cs="標楷體" w:hint="eastAsia"/>
                <w:spacing w:val="-10"/>
                <w:szCs w:val="24"/>
              </w:rPr>
              <w:t>金屬工藝科、</w:t>
            </w:r>
            <w:r w:rsidRPr="00793C82">
              <w:rPr>
                <w:rFonts w:ascii="Times New Roman" w:eastAsia="標楷體" w:hAnsi="Times New Roman"/>
                <w:spacing w:val="-4"/>
                <w:szCs w:val="24"/>
              </w:rPr>
              <w:t>(399)</w:t>
            </w:r>
            <w:r w:rsidRPr="00793C82">
              <w:rPr>
                <w:rFonts w:ascii="Times New Roman" w:eastAsia="標楷體" w:hAnsi="標楷體" w:cs="標楷體" w:hint="eastAsia"/>
                <w:spacing w:val="-4"/>
                <w:szCs w:val="24"/>
              </w:rPr>
              <w:t>家具設計科、</w:t>
            </w:r>
            <w:r w:rsidRPr="00793C82">
              <w:rPr>
                <w:rFonts w:ascii="Times New Roman" w:eastAsia="標楷體" w:hAnsi="Times New Roman"/>
                <w:spacing w:val="-4"/>
                <w:szCs w:val="24"/>
              </w:rPr>
              <w:t>(406)</w:t>
            </w:r>
            <w:r w:rsidRPr="00793C82">
              <w:rPr>
                <w:rFonts w:ascii="Times New Roman" w:eastAsia="標楷體" w:hAnsi="標楷體" w:cs="標楷體" w:hint="eastAsia"/>
                <w:spacing w:val="-4"/>
                <w:szCs w:val="24"/>
              </w:rPr>
              <w:t>廣告設計科、</w:t>
            </w:r>
            <w:r w:rsidRPr="00793C82">
              <w:rPr>
                <w:rFonts w:ascii="Times New Roman" w:eastAsia="標楷體" w:hAnsi="Times New Roman"/>
                <w:spacing w:val="-4"/>
                <w:szCs w:val="24"/>
              </w:rPr>
              <w:t>(430)</w:t>
            </w:r>
            <w:r w:rsidRPr="00793C82">
              <w:rPr>
                <w:rFonts w:ascii="Times New Roman" w:eastAsia="標楷體" w:hAnsi="標楷體" w:cs="標楷體" w:hint="eastAsia"/>
                <w:spacing w:val="-4"/>
                <w:szCs w:val="24"/>
              </w:rPr>
              <w:t>多媒體設計科、</w:t>
            </w:r>
            <w:r w:rsidRPr="00793C82">
              <w:rPr>
                <w:rFonts w:ascii="Times New Roman" w:eastAsia="標楷體" w:hAnsi="Times New Roman"/>
                <w:spacing w:val="-4"/>
                <w:szCs w:val="24"/>
              </w:rPr>
              <w:t>(512)</w:t>
            </w:r>
            <w:r w:rsidRPr="00793C82">
              <w:rPr>
                <w:rFonts w:ascii="Times New Roman" w:eastAsia="標楷體" w:hAnsi="標楷體" w:cs="標楷體" w:hint="eastAsia"/>
                <w:spacing w:val="-4"/>
                <w:szCs w:val="24"/>
              </w:rPr>
              <w:t>室內設計科</w:t>
            </w:r>
          </w:p>
        </w:tc>
        <w:tc>
          <w:tcPr>
            <w:tcW w:w="1362" w:type="pct"/>
            <w:tcBorders>
              <w:top w:val="outset" w:sz="6" w:space="0" w:color="2E4352"/>
              <w:left w:val="outset" w:sz="6" w:space="0" w:color="2E4352"/>
              <w:bottom w:val="double" w:sz="4" w:space="0" w:color="auto"/>
              <w:right w:val="single" w:sz="4" w:space="0" w:color="auto"/>
            </w:tcBorders>
            <w:vAlign w:val="center"/>
          </w:tcPr>
          <w:p w:rsidR="008733C0" w:rsidRPr="00793C82" w:rsidRDefault="008733C0" w:rsidP="00CD3FB1">
            <w:pPr>
              <w:jc w:val="both"/>
              <w:rPr>
                <w:rFonts w:ascii="Times New Roman" w:eastAsia="標楷體" w:hAnsi="Times New Roman"/>
                <w:szCs w:val="24"/>
              </w:rPr>
            </w:pPr>
          </w:p>
        </w:tc>
        <w:tc>
          <w:tcPr>
            <w:tcW w:w="1611" w:type="pct"/>
            <w:tcBorders>
              <w:top w:val="outset" w:sz="6" w:space="0" w:color="2E4352"/>
              <w:left w:val="single" w:sz="4" w:space="0" w:color="auto"/>
              <w:bottom w:val="double" w:sz="4" w:space="0" w:color="auto"/>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標楷體" w:cs="標楷體" w:hint="eastAsia"/>
                <w:szCs w:val="24"/>
              </w:rPr>
              <w:t>視覺傳達設計系、工商業設計系、數位媒體設計系、創意生活設計系、生活產品設計系、商品設計系、室內設計系、建築系、時尚設計系</w:t>
            </w:r>
          </w:p>
        </w:tc>
      </w:tr>
      <w:tr w:rsidR="008733C0" w:rsidRPr="00793C82" w:rsidTr="00CD3FB1">
        <w:tc>
          <w:tcPr>
            <w:tcW w:w="274" w:type="pct"/>
            <w:vMerge w:val="restart"/>
            <w:tcBorders>
              <w:top w:val="double" w:sz="4" w:space="0" w:color="auto"/>
              <w:left w:val="double" w:sz="4" w:space="0" w:color="auto"/>
              <w:bottom w:val="double" w:sz="4" w:space="0" w:color="auto"/>
              <w:right w:val="double" w:sz="4" w:space="0" w:color="auto"/>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農</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業</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類</w:t>
            </w:r>
          </w:p>
        </w:tc>
        <w:tc>
          <w:tcPr>
            <w:tcW w:w="464" w:type="pct"/>
            <w:tcBorders>
              <w:top w:val="double" w:sz="4" w:space="0" w:color="auto"/>
              <w:left w:val="double" w:sz="4" w:space="0" w:color="auto"/>
              <w:bottom w:val="outset" w:sz="6" w:space="0" w:color="2E4352"/>
              <w:right w:val="outset" w:sz="6" w:space="0" w:color="2E4352"/>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Times New Roman"/>
                <w:szCs w:val="24"/>
              </w:rPr>
              <w:t>09</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農業群</w:t>
            </w:r>
          </w:p>
        </w:tc>
        <w:tc>
          <w:tcPr>
            <w:tcW w:w="1289" w:type="pct"/>
            <w:tcBorders>
              <w:top w:val="double" w:sz="4" w:space="0" w:color="auto"/>
              <w:left w:val="outset" w:sz="6" w:space="0" w:color="2E4352"/>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Times New Roman"/>
                <w:szCs w:val="24"/>
              </w:rPr>
              <w:t>(201)</w:t>
            </w:r>
            <w:r w:rsidRPr="00793C82">
              <w:rPr>
                <w:rFonts w:ascii="Times New Roman" w:eastAsia="標楷體" w:hAnsi="標楷體" w:cs="標楷體" w:hint="eastAsia"/>
                <w:szCs w:val="24"/>
              </w:rPr>
              <w:t>農場經營科、</w:t>
            </w:r>
            <w:r w:rsidRPr="00793C82">
              <w:rPr>
                <w:rFonts w:ascii="Times New Roman" w:eastAsia="標楷體" w:hAnsi="Times New Roman"/>
                <w:szCs w:val="24"/>
              </w:rPr>
              <w:t>(202)</w:t>
            </w:r>
            <w:r w:rsidRPr="00793C82">
              <w:rPr>
                <w:rFonts w:ascii="Times New Roman" w:eastAsia="標楷體" w:hAnsi="標楷體" w:cs="標楷體" w:hint="eastAsia"/>
                <w:szCs w:val="24"/>
              </w:rPr>
              <w:t>園藝科、</w:t>
            </w:r>
            <w:r w:rsidRPr="00793C82">
              <w:rPr>
                <w:rFonts w:ascii="Times New Roman" w:eastAsia="標楷體" w:hAnsi="Times New Roman"/>
                <w:szCs w:val="24"/>
              </w:rPr>
              <w:t>(204)</w:t>
            </w:r>
            <w:r w:rsidRPr="00793C82">
              <w:rPr>
                <w:rFonts w:ascii="Times New Roman" w:eastAsia="標楷體" w:hAnsi="標楷體" w:cs="標楷體" w:hint="eastAsia"/>
                <w:szCs w:val="24"/>
              </w:rPr>
              <w:t>森林科、</w:t>
            </w:r>
            <w:r w:rsidRPr="00793C82">
              <w:rPr>
                <w:rFonts w:ascii="Times New Roman" w:eastAsia="標楷體" w:hAnsi="Times New Roman"/>
                <w:szCs w:val="24"/>
              </w:rPr>
              <w:t>(214)</w:t>
            </w:r>
            <w:r w:rsidRPr="00793C82">
              <w:rPr>
                <w:rFonts w:ascii="Times New Roman" w:eastAsia="標楷體" w:hAnsi="標楷體" w:cs="標楷體" w:hint="eastAsia"/>
                <w:szCs w:val="24"/>
              </w:rPr>
              <w:t>野生動物保育科、</w:t>
            </w:r>
            <w:r w:rsidRPr="00793C82">
              <w:rPr>
                <w:rFonts w:ascii="Times New Roman" w:eastAsia="標楷體" w:hAnsi="Times New Roman"/>
                <w:szCs w:val="24"/>
              </w:rPr>
              <w:t>(216)</w:t>
            </w:r>
            <w:r w:rsidRPr="00793C82">
              <w:rPr>
                <w:rFonts w:ascii="Times New Roman" w:eastAsia="標楷體" w:hAnsi="標楷體" w:cs="標楷體" w:hint="eastAsia"/>
                <w:szCs w:val="24"/>
              </w:rPr>
              <w:t>造園科、</w:t>
            </w:r>
            <w:r w:rsidRPr="00793C82">
              <w:rPr>
                <w:rFonts w:ascii="Times New Roman" w:eastAsia="標楷體" w:hAnsi="Times New Roman"/>
                <w:szCs w:val="24"/>
              </w:rPr>
              <w:t>(217)</w:t>
            </w:r>
            <w:r w:rsidRPr="00793C82">
              <w:rPr>
                <w:rFonts w:ascii="Times New Roman" w:eastAsia="標楷體" w:hAnsi="標楷體" w:cs="標楷體" w:hint="eastAsia"/>
                <w:szCs w:val="24"/>
              </w:rPr>
              <w:t>畜產保健科</w:t>
            </w:r>
          </w:p>
        </w:tc>
        <w:tc>
          <w:tcPr>
            <w:tcW w:w="1362" w:type="pct"/>
            <w:tcBorders>
              <w:top w:val="double" w:sz="4" w:space="0" w:color="auto"/>
              <w:left w:val="outset" w:sz="6" w:space="0" w:color="2E4352"/>
              <w:bottom w:val="outset" w:sz="6" w:space="0" w:color="2E4352"/>
              <w:right w:val="single" w:sz="4" w:space="0" w:color="auto"/>
            </w:tcBorders>
            <w:vAlign w:val="center"/>
          </w:tcPr>
          <w:p w:rsidR="008733C0" w:rsidRPr="00793C82" w:rsidRDefault="008733C0" w:rsidP="00CD3FB1">
            <w:pPr>
              <w:jc w:val="both"/>
              <w:rPr>
                <w:rFonts w:ascii="Times New Roman" w:eastAsia="標楷體" w:hAnsi="Times New Roman"/>
                <w:szCs w:val="24"/>
              </w:rPr>
            </w:pPr>
          </w:p>
        </w:tc>
        <w:tc>
          <w:tcPr>
            <w:tcW w:w="1611" w:type="pct"/>
            <w:tcBorders>
              <w:top w:val="double" w:sz="4" w:space="0" w:color="auto"/>
              <w:left w:val="single" w:sz="4" w:space="0" w:color="auto"/>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標楷體" w:cs="標楷體" w:hint="eastAsia"/>
                <w:szCs w:val="24"/>
              </w:rPr>
              <w:t>農園生產系、森林系、動物科學畜產系、植物醫學系、獸醫學系、農企業管理系、熱帶農業暨國際合作系</w:t>
            </w:r>
          </w:p>
        </w:tc>
      </w:tr>
      <w:tr w:rsidR="008733C0" w:rsidRPr="00793C82" w:rsidTr="00CD3FB1">
        <w:tc>
          <w:tcPr>
            <w:tcW w:w="0" w:type="auto"/>
            <w:vMerge/>
            <w:tcBorders>
              <w:top w:val="double" w:sz="4" w:space="0" w:color="auto"/>
              <w:left w:val="double" w:sz="4" w:space="0" w:color="auto"/>
              <w:bottom w:val="double" w:sz="4" w:space="0" w:color="auto"/>
              <w:right w:val="double" w:sz="4" w:space="0" w:color="auto"/>
            </w:tcBorders>
            <w:vAlign w:val="center"/>
          </w:tcPr>
          <w:p w:rsidR="008733C0" w:rsidRPr="00793C82" w:rsidRDefault="008733C0" w:rsidP="00CD3FB1">
            <w:pPr>
              <w:widowControl/>
              <w:rPr>
                <w:rFonts w:ascii="Times New Roman" w:eastAsia="標楷體" w:hAnsi="Times New Roman"/>
                <w:szCs w:val="24"/>
              </w:rPr>
            </w:pPr>
          </w:p>
        </w:tc>
        <w:tc>
          <w:tcPr>
            <w:tcW w:w="464" w:type="pct"/>
            <w:tcBorders>
              <w:top w:val="outset" w:sz="6" w:space="0" w:color="2E4352"/>
              <w:left w:val="double" w:sz="4" w:space="0" w:color="auto"/>
              <w:bottom w:val="double" w:sz="4" w:space="0" w:color="auto"/>
              <w:right w:val="outset" w:sz="6" w:space="0" w:color="2E4352"/>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Times New Roman"/>
                <w:szCs w:val="24"/>
              </w:rPr>
              <w:t>10</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食品群</w:t>
            </w:r>
          </w:p>
        </w:tc>
        <w:tc>
          <w:tcPr>
            <w:tcW w:w="1289" w:type="pct"/>
            <w:tcBorders>
              <w:top w:val="outset" w:sz="6" w:space="0" w:color="2E4352"/>
              <w:left w:val="outset" w:sz="6" w:space="0" w:color="2E4352"/>
              <w:bottom w:val="double" w:sz="4" w:space="0" w:color="auto"/>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Times New Roman"/>
                <w:szCs w:val="24"/>
              </w:rPr>
              <w:t>(206)</w:t>
            </w:r>
            <w:r w:rsidRPr="00793C82">
              <w:rPr>
                <w:rFonts w:ascii="Times New Roman" w:eastAsia="標楷體" w:hAnsi="標楷體" w:cs="標楷體" w:hint="eastAsia"/>
                <w:szCs w:val="24"/>
              </w:rPr>
              <w:t>食品加工科、</w:t>
            </w:r>
            <w:r w:rsidRPr="00793C82">
              <w:rPr>
                <w:rFonts w:ascii="Times New Roman" w:eastAsia="標楷體" w:hAnsi="Times New Roman"/>
                <w:szCs w:val="24"/>
              </w:rPr>
              <w:t>(505)</w:t>
            </w:r>
            <w:r w:rsidRPr="00793C82">
              <w:rPr>
                <w:rFonts w:ascii="Times New Roman" w:eastAsia="標楷體" w:hAnsi="標楷體" w:cs="標楷體" w:hint="eastAsia"/>
                <w:szCs w:val="24"/>
              </w:rPr>
              <w:t>食品科、</w:t>
            </w:r>
            <w:r w:rsidRPr="00793C82">
              <w:rPr>
                <w:rFonts w:ascii="Times New Roman" w:eastAsia="標楷體" w:hAnsi="Times New Roman"/>
                <w:szCs w:val="24"/>
              </w:rPr>
              <w:t>(718)</w:t>
            </w:r>
            <w:r w:rsidRPr="00793C82">
              <w:rPr>
                <w:rFonts w:ascii="Times New Roman" w:eastAsia="標楷體" w:hAnsi="標楷體" w:cs="標楷體" w:hint="eastAsia"/>
                <w:szCs w:val="24"/>
              </w:rPr>
              <w:t>水產食品科、</w:t>
            </w:r>
            <w:r w:rsidRPr="00793C82">
              <w:rPr>
                <w:rFonts w:ascii="Times New Roman" w:eastAsia="標楷體" w:hAnsi="Times New Roman"/>
                <w:szCs w:val="24"/>
              </w:rPr>
              <w:t>(517)</w:t>
            </w:r>
            <w:r w:rsidRPr="00793C82">
              <w:rPr>
                <w:rFonts w:ascii="Times New Roman" w:eastAsia="標楷體" w:hAnsi="標楷體" w:cs="標楷體" w:hint="eastAsia"/>
                <w:szCs w:val="24"/>
              </w:rPr>
              <w:t>烘焙科</w:t>
            </w:r>
          </w:p>
        </w:tc>
        <w:tc>
          <w:tcPr>
            <w:tcW w:w="1362" w:type="pct"/>
            <w:tcBorders>
              <w:top w:val="outset" w:sz="6" w:space="0" w:color="2E4352"/>
              <w:left w:val="outset" w:sz="6" w:space="0" w:color="2E4352"/>
              <w:bottom w:val="double" w:sz="4" w:space="0" w:color="auto"/>
              <w:right w:val="single" w:sz="4" w:space="0" w:color="auto"/>
            </w:tcBorders>
            <w:vAlign w:val="center"/>
          </w:tcPr>
          <w:p w:rsidR="008733C0" w:rsidRPr="00793C82" w:rsidRDefault="008733C0" w:rsidP="00CD3FB1">
            <w:pPr>
              <w:jc w:val="both"/>
              <w:rPr>
                <w:rFonts w:ascii="Times New Roman" w:eastAsia="標楷體" w:hAnsi="Times New Roman"/>
                <w:szCs w:val="24"/>
              </w:rPr>
            </w:pPr>
          </w:p>
        </w:tc>
        <w:tc>
          <w:tcPr>
            <w:tcW w:w="1611" w:type="pct"/>
            <w:tcBorders>
              <w:top w:val="outset" w:sz="6" w:space="0" w:color="2E4352"/>
              <w:left w:val="single" w:sz="4" w:space="0" w:color="auto"/>
              <w:bottom w:val="double" w:sz="4" w:space="0" w:color="auto"/>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標楷體" w:cs="標楷體" w:hint="eastAsia"/>
                <w:szCs w:val="24"/>
              </w:rPr>
              <w:t>食品科學系、食品科技系、烘焙管理系、食品營業系、食品科技組、營養系、保健營養系、食品營業系營養組、食品科技系保健營養組</w:t>
            </w:r>
          </w:p>
        </w:tc>
      </w:tr>
      <w:tr w:rsidR="008733C0" w:rsidRPr="00793C82" w:rsidTr="00CD3FB1">
        <w:tc>
          <w:tcPr>
            <w:tcW w:w="274" w:type="pct"/>
            <w:vMerge w:val="restart"/>
            <w:tcBorders>
              <w:top w:val="double" w:sz="4" w:space="0" w:color="auto"/>
              <w:left w:val="double" w:sz="4" w:space="0" w:color="auto"/>
              <w:bottom w:val="double" w:sz="4" w:space="0" w:color="auto"/>
              <w:right w:val="double" w:sz="4" w:space="0" w:color="auto"/>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家</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事</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類</w:t>
            </w:r>
          </w:p>
        </w:tc>
        <w:tc>
          <w:tcPr>
            <w:tcW w:w="464" w:type="pct"/>
            <w:tcBorders>
              <w:top w:val="double" w:sz="4" w:space="0" w:color="auto"/>
              <w:left w:val="double" w:sz="4" w:space="0" w:color="auto"/>
              <w:bottom w:val="outset" w:sz="6" w:space="0" w:color="2E4352"/>
              <w:right w:val="outset" w:sz="6" w:space="0" w:color="2E4352"/>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Times New Roman"/>
                <w:szCs w:val="24"/>
              </w:rPr>
              <w:t>11</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家政群</w:t>
            </w:r>
          </w:p>
        </w:tc>
        <w:tc>
          <w:tcPr>
            <w:tcW w:w="1289" w:type="pct"/>
            <w:tcBorders>
              <w:top w:val="double" w:sz="4" w:space="0" w:color="auto"/>
              <w:left w:val="outset" w:sz="6" w:space="0" w:color="2E4352"/>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Times New Roman"/>
                <w:spacing w:val="-10"/>
                <w:szCs w:val="24"/>
              </w:rPr>
              <w:t>(501)</w:t>
            </w:r>
            <w:r w:rsidRPr="00793C82">
              <w:rPr>
                <w:rFonts w:ascii="Times New Roman" w:eastAsia="標楷體" w:hAnsi="標楷體" w:cs="標楷體" w:hint="eastAsia"/>
                <w:spacing w:val="-10"/>
                <w:szCs w:val="24"/>
              </w:rPr>
              <w:t>家政科、</w:t>
            </w:r>
            <w:r w:rsidRPr="00793C82">
              <w:rPr>
                <w:rFonts w:ascii="Times New Roman" w:eastAsia="標楷體" w:hAnsi="Times New Roman"/>
                <w:spacing w:val="-10"/>
                <w:szCs w:val="24"/>
              </w:rPr>
              <w:t>(502)</w:t>
            </w:r>
            <w:r w:rsidRPr="00793C82">
              <w:rPr>
                <w:rFonts w:ascii="Times New Roman" w:eastAsia="標楷體" w:hAnsi="標楷體" w:cs="標楷體" w:hint="eastAsia"/>
                <w:spacing w:val="-10"/>
                <w:szCs w:val="24"/>
              </w:rPr>
              <w:t>服裝科、</w:t>
            </w:r>
            <w:r w:rsidRPr="00793C82">
              <w:rPr>
                <w:rFonts w:ascii="Times New Roman" w:eastAsia="標楷體" w:hAnsi="Times New Roman"/>
                <w:spacing w:val="-10"/>
                <w:szCs w:val="24"/>
              </w:rPr>
              <w:t>(503)</w:t>
            </w:r>
            <w:r w:rsidRPr="00793C82">
              <w:rPr>
                <w:rFonts w:ascii="Times New Roman" w:eastAsia="標楷體" w:hAnsi="標楷體" w:cs="標楷體" w:hint="eastAsia"/>
                <w:spacing w:val="-10"/>
                <w:szCs w:val="24"/>
              </w:rPr>
              <w:t>幼兒保育科、</w:t>
            </w:r>
            <w:r w:rsidRPr="00793C82">
              <w:rPr>
                <w:rFonts w:ascii="Times New Roman" w:eastAsia="標楷體" w:hAnsi="Times New Roman"/>
                <w:spacing w:val="-10"/>
                <w:szCs w:val="24"/>
              </w:rPr>
              <w:t>(504)</w:t>
            </w:r>
            <w:r w:rsidRPr="00793C82">
              <w:rPr>
                <w:rFonts w:ascii="Times New Roman" w:eastAsia="標楷體" w:hAnsi="標楷體" w:cs="標楷體" w:hint="eastAsia"/>
                <w:spacing w:val="-10"/>
                <w:szCs w:val="24"/>
              </w:rPr>
              <w:t>美容科、</w:t>
            </w:r>
            <w:r w:rsidRPr="00793C82">
              <w:rPr>
                <w:rFonts w:ascii="Times New Roman" w:eastAsia="標楷體" w:hAnsi="Times New Roman"/>
                <w:spacing w:val="-4"/>
                <w:szCs w:val="24"/>
              </w:rPr>
              <w:t>(513)</w:t>
            </w:r>
            <w:r w:rsidRPr="00793C82">
              <w:rPr>
                <w:rFonts w:ascii="Times New Roman" w:eastAsia="標楷體" w:hAnsi="標楷體" w:cs="標楷體" w:hint="eastAsia"/>
                <w:spacing w:val="-4"/>
                <w:szCs w:val="24"/>
              </w:rPr>
              <w:t>時尚模特兒科、</w:t>
            </w:r>
            <w:r w:rsidRPr="00793C82">
              <w:rPr>
                <w:rFonts w:ascii="Times New Roman" w:eastAsia="標楷體" w:hAnsi="Times New Roman"/>
                <w:spacing w:val="-4"/>
                <w:szCs w:val="24"/>
              </w:rPr>
              <w:t>(515)</w:t>
            </w:r>
            <w:r w:rsidRPr="00793C82">
              <w:rPr>
                <w:rFonts w:ascii="Times New Roman" w:eastAsia="標楷體" w:hAnsi="標楷體" w:cs="標楷體" w:hint="eastAsia"/>
                <w:spacing w:val="-4"/>
                <w:szCs w:val="24"/>
              </w:rPr>
              <w:t>流行服飾科、</w:t>
            </w:r>
            <w:r w:rsidRPr="00793C82">
              <w:rPr>
                <w:rFonts w:ascii="Times New Roman" w:eastAsia="標楷體" w:hAnsi="Times New Roman"/>
                <w:szCs w:val="24"/>
              </w:rPr>
              <w:t>(516)</w:t>
            </w:r>
            <w:r w:rsidRPr="00793C82">
              <w:rPr>
                <w:rFonts w:ascii="Times New Roman" w:eastAsia="標楷體" w:hAnsi="標楷體" w:cs="標楷體" w:hint="eastAsia"/>
                <w:szCs w:val="24"/>
              </w:rPr>
              <w:t>時尚造型科【</w:t>
            </w:r>
            <w:r w:rsidRPr="00793C82">
              <w:rPr>
                <w:rFonts w:ascii="Times New Roman" w:eastAsia="標楷體" w:hAnsi="Times New Roman"/>
                <w:spacing w:val="-4"/>
                <w:szCs w:val="24"/>
              </w:rPr>
              <w:t>100</w:t>
            </w:r>
            <w:r w:rsidRPr="00793C82">
              <w:rPr>
                <w:rFonts w:ascii="Times New Roman" w:eastAsia="標楷體" w:hAnsi="標楷體" w:cs="標楷體" w:hint="eastAsia"/>
                <w:spacing w:val="-4"/>
                <w:szCs w:val="24"/>
              </w:rPr>
              <w:t>學年度</w:t>
            </w:r>
            <w:r w:rsidRPr="00793C82">
              <w:rPr>
                <w:rFonts w:ascii="Times New Roman" w:eastAsia="標楷體" w:hAnsi="標楷體" w:cs="標楷體" w:hint="eastAsia"/>
                <w:szCs w:val="24"/>
              </w:rPr>
              <w:t>】</w:t>
            </w:r>
          </w:p>
        </w:tc>
        <w:tc>
          <w:tcPr>
            <w:tcW w:w="1362" w:type="pct"/>
            <w:tcBorders>
              <w:top w:val="double" w:sz="4" w:space="0" w:color="auto"/>
              <w:left w:val="outset" w:sz="6" w:space="0" w:color="2E4352"/>
              <w:bottom w:val="outset" w:sz="6" w:space="0" w:color="2E4352"/>
              <w:right w:val="single" w:sz="4" w:space="0" w:color="auto"/>
            </w:tcBorders>
            <w:vAlign w:val="center"/>
          </w:tcPr>
          <w:p w:rsidR="008733C0" w:rsidRPr="00793C82" w:rsidRDefault="008733C0" w:rsidP="00CD3FB1">
            <w:pPr>
              <w:jc w:val="both"/>
              <w:rPr>
                <w:rFonts w:ascii="Times New Roman" w:eastAsia="標楷體" w:hAnsi="Times New Roman"/>
                <w:szCs w:val="24"/>
              </w:rPr>
            </w:pPr>
          </w:p>
        </w:tc>
        <w:tc>
          <w:tcPr>
            <w:tcW w:w="1611" w:type="pct"/>
            <w:tcBorders>
              <w:top w:val="double" w:sz="4" w:space="0" w:color="auto"/>
              <w:left w:val="single" w:sz="4" w:space="0" w:color="auto"/>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標楷體" w:cs="標楷體" w:hint="eastAsia"/>
                <w:szCs w:val="24"/>
              </w:rPr>
              <w:t>生活服務產業系、生活應用科技系、流行設計系、服裝設計管理系、時尚設計與管理系、化妝品應用與管理系、美容系、美容造型設計系、時尚美容應用系、美髮造型設計系</w:t>
            </w:r>
          </w:p>
        </w:tc>
      </w:tr>
      <w:tr w:rsidR="008733C0" w:rsidRPr="00793C82" w:rsidTr="00CD3FB1">
        <w:tc>
          <w:tcPr>
            <w:tcW w:w="0" w:type="auto"/>
            <w:vMerge/>
            <w:tcBorders>
              <w:top w:val="double" w:sz="4" w:space="0" w:color="auto"/>
              <w:left w:val="double" w:sz="4" w:space="0" w:color="auto"/>
              <w:bottom w:val="double" w:sz="4" w:space="0" w:color="auto"/>
              <w:right w:val="double" w:sz="4" w:space="0" w:color="auto"/>
            </w:tcBorders>
            <w:vAlign w:val="center"/>
          </w:tcPr>
          <w:p w:rsidR="008733C0" w:rsidRPr="00793C82" w:rsidRDefault="008733C0" w:rsidP="00CD3FB1">
            <w:pPr>
              <w:widowControl/>
              <w:rPr>
                <w:rFonts w:ascii="Times New Roman" w:eastAsia="標楷體" w:hAnsi="Times New Roman"/>
                <w:szCs w:val="24"/>
              </w:rPr>
            </w:pPr>
          </w:p>
        </w:tc>
        <w:tc>
          <w:tcPr>
            <w:tcW w:w="464" w:type="pct"/>
            <w:tcBorders>
              <w:top w:val="outset" w:sz="6" w:space="0" w:color="2E4352"/>
              <w:left w:val="double" w:sz="4" w:space="0" w:color="auto"/>
              <w:bottom w:val="double" w:sz="4" w:space="0" w:color="auto"/>
              <w:right w:val="outset" w:sz="6" w:space="0" w:color="2E4352"/>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Times New Roman"/>
                <w:szCs w:val="24"/>
              </w:rPr>
              <w:t>12</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餐旅群</w:t>
            </w:r>
          </w:p>
        </w:tc>
        <w:tc>
          <w:tcPr>
            <w:tcW w:w="1289" w:type="pct"/>
            <w:tcBorders>
              <w:top w:val="outset" w:sz="6" w:space="0" w:color="2E4352"/>
              <w:left w:val="outset" w:sz="6" w:space="0" w:color="2E4352"/>
              <w:bottom w:val="double" w:sz="4" w:space="0" w:color="auto"/>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Times New Roman"/>
                <w:szCs w:val="24"/>
              </w:rPr>
              <w:t>(407)</w:t>
            </w:r>
            <w:r w:rsidRPr="00793C82">
              <w:rPr>
                <w:rFonts w:ascii="Times New Roman" w:eastAsia="標楷體" w:hAnsi="標楷體" w:cs="標楷體" w:hint="eastAsia"/>
                <w:szCs w:val="24"/>
              </w:rPr>
              <w:t>觀光事業科、</w:t>
            </w:r>
            <w:r w:rsidRPr="00793C82">
              <w:rPr>
                <w:rFonts w:ascii="Times New Roman" w:eastAsia="標楷體" w:hAnsi="Times New Roman"/>
                <w:szCs w:val="24"/>
              </w:rPr>
              <w:t>(408)</w:t>
            </w:r>
            <w:r w:rsidRPr="00793C82">
              <w:rPr>
                <w:rFonts w:ascii="Times New Roman" w:eastAsia="標楷體" w:hAnsi="標楷體" w:cs="標楷體" w:hint="eastAsia"/>
                <w:szCs w:val="24"/>
              </w:rPr>
              <w:t>餐飲管理科</w:t>
            </w:r>
          </w:p>
        </w:tc>
        <w:tc>
          <w:tcPr>
            <w:tcW w:w="1362" w:type="pct"/>
            <w:tcBorders>
              <w:top w:val="outset" w:sz="6" w:space="0" w:color="2E4352"/>
              <w:left w:val="outset" w:sz="6" w:space="0" w:color="2E4352"/>
              <w:bottom w:val="double" w:sz="4" w:space="0" w:color="auto"/>
              <w:right w:val="single" w:sz="4" w:space="0" w:color="auto"/>
            </w:tcBorders>
            <w:vAlign w:val="center"/>
          </w:tcPr>
          <w:p w:rsidR="008733C0" w:rsidRPr="00793C82" w:rsidRDefault="008733C0" w:rsidP="00CD3FB1">
            <w:pPr>
              <w:jc w:val="both"/>
              <w:rPr>
                <w:rFonts w:ascii="Times New Roman" w:eastAsia="標楷體" w:hAnsi="Times New Roman"/>
                <w:szCs w:val="24"/>
              </w:rPr>
            </w:pPr>
          </w:p>
        </w:tc>
        <w:tc>
          <w:tcPr>
            <w:tcW w:w="1611" w:type="pct"/>
            <w:tcBorders>
              <w:top w:val="outset" w:sz="6" w:space="0" w:color="2E4352"/>
              <w:left w:val="single" w:sz="4" w:space="0" w:color="auto"/>
              <w:bottom w:val="double" w:sz="4" w:space="0" w:color="auto"/>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標楷體" w:cs="標楷體" w:hint="eastAsia"/>
                <w:szCs w:val="24"/>
              </w:rPr>
              <w:t>餐飲管理系、中餐廚藝系、西餐廚藝系、餐飲廚藝系、烘焙管理系、餐旅管理系廚藝組、餐旅管理系、食品科技系、觀光與休閒事業管理系、休閒暨遊憩管理系、旅運管理系、餐旅管理系旅館管理組、旅遊事業管理系、休閒事業經營系、航空暨運輸服務管理系、餐旅</w:t>
            </w:r>
            <w:r w:rsidRPr="00793C82">
              <w:rPr>
                <w:rFonts w:ascii="Times New Roman" w:eastAsia="標楷體" w:hAnsi="標楷體" w:cs="標楷體" w:hint="eastAsia"/>
                <w:szCs w:val="24"/>
              </w:rPr>
              <w:lastRenderedPageBreak/>
              <w:t>暨會展行銷管理系、航空服務管理系、會議展覽服務業學位學程、休閒運動保健系、海洋運動與遊憩系、休閒運動管理系、運動健康與休閒系</w:t>
            </w:r>
          </w:p>
        </w:tc>
      </w:tr>
      <w:tr w:rsidR="008733C0" w:rsidRPr="00793C82" w:rsidTr="00CD3FB1">
        <w:trPr>
          <w:trHeight w:val="396"/>
        </w:trPr>
        <w:tc>
          <w:tcPr>
            <w:tcW w:w="274" w:type="pct"/>
            <w:vMerge w:val="restart"/>
            <w:tcBorders>
              <w:top w:val="double" w:sz="4" w:space="0" w:color="auto"/>
              <w:left w:val="double" w:sz="4" w:space="0" w:color="auto"/>
              <w:bottom w:val="double" w:sz="4" w:space="0" w:color="auto"/>
              <w:right w:val="double" w:sz="4" w:space="0" w:color="auto"/>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lastRenderedPageBreak/>
              <w:t>海事水產類</w:t>
            </w:r>
          </w:p>
        </w:tc>
        <w:tc>
          <w:tcPr>
            <w:tcW w:w="464" w:type="pct"/>
            <w:tcBorders>
              <w:top w:val="double" w:sz="4" w:space="0" w:color="auto"/>
              <w:left w:val="double" w:sz="4" w:space="0" w:color="auto"/>
              <w:bottom w:val="outset" w:sz="6" w:space="0" w:color="2E4352"/>
              <w:right w:val="outset" w:sz="6" w:space="0" w:color="2E4352"/>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Times New Roman"/>
                <w:szCs w:val="24"/>
              </w:rPr>
              <w:t>13</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海事群</w:t>
            </w:r>
          </w:p>
        </w:tc>
        <w:tc>
          <w:tcPr>
            <w:tcW w:w="1289" w:type="pct"/>
            <w:tcBorders>
              <w:top w:val="double" w:sz="4" w:space="0" w:color="auto"/>
              <w:left w:val="outset" w:sz="6" w:space="0" w:color="2E4352"/>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Times New Roman"/>
                <w:szCs w:val="24"/>
              </w:rPr>
              <w:t>(701)</w:t>
            </w:r>
            <w:r w:rsidRPr="00793C82">
              <w:rPr>
                <w:rFonts w:ascii="Times New Roman" w:eastAsia="標楷體" w:hAnsi="標楷體" w:cs="標楷體" w:hint="eastAsia"/>
                <w:szCs w:val="24"/>
              </w:rPr>
              <w:t>漁業科、</w:t>
            </w:r>
            <w:r w:rsidRPr="00793C82">
              <w:rPr>
                <w:rFonts w:ascii="Times New Roman" w:eastAsia="標楷體" w:hAnsi="Times New Roman"/>
                <w:szCs w:val="24"/>
              </w:rPr>
              <w:t>(705)</w:t>
            </w:r>
            <w:r w:rsidRPr="00793C82">
              <w:rPr>
                <w:rFonts w:ascii="Times New Roman" w:eastAsia="標楷體" w:hAnsi="標楷體" w:cs="標楷體" w:hint="eastAsia"/>
                <w:szCs w:val="24"/>
              </w:rPr>
              <w:t>水產養殖科</w:t>
            </w:r>
          </w:p>
        </w:tc>
        <w:tc>
          <w:tcPr>
            <w:tcW w:w="1362" w:type="pct"/>
            <w:tcBorders>
              <w:top w:val="double" w:sz="4" w:space="0" w:color="auto"/>
              <w:left w:val="outset" w:sz="6" w:space="0" w:color="2E4352"/>
              <w:bottom w:val="outset" w:sz="6" w:space="0" w:color="2E4352"/>
              <w:right w:val="single" w:sz="4" w:space="0" w:color="auto"/>
            </w:tcBorders>
            <w:vAlign w:val="center"/>
          </w:tcPr>
          <w:p w:rsidR="008733C0" w:rsidRPr="00793C82" w:rsidRDefault="008733C0" w:rsidP="00CD3FB1">
            <w:pPr>
              <w:jc w:val="both"/>
              <w:rPr>
                <w:rFonts w:ascii="Times New Roman" w:eastAsia="標楷體" w:hAnsi="Times New Roman"/>
                <w:szCs w:val="24"/>
              </w:rPr>
            </w:pPr>
          </w:p>
        </w:tc>
        <w:tc>
          <w:tcPr>
            <w:tcW w:w="1611" w:type="pct"/>
            <w:tcBorders>
              <w:top w:val="double" w:sz="4" w:space="0" w:color="auto"/>
              <w:left w:val="single" w:sz="4" w:space="0" w:color="auto"/>
              <w:bottom w:val="outset" w:sz="6" w:space="0" w:color="2E4352"/>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標楷體" w:cs="標楷體" w:hint="eastAsia"/>
                <w:szCs w:val="24"/>
              </w:rPr>
              <w:t>航運技術系、輪機工程系、輪機工程系動力工程組、海洋與邊境管理學系</w:t>
            </w:r>
          </w:p>
        </w:tc>
      </w:tr>
      <w:tr w:rsidR="008733C0" w:rsidRPr="00793C82" w:rsidTr="00CD3FB1">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rsidR="008733C0" w:rsidRPr="00793C82" w:rsidRDefault="008733C0" w:rsidP="00CD3FB1">
            <w:pPr>
              <w:widowControl/>
              <w:rPr>
                <w:rFonts w:ascii="Times New Roman" w:eastAsia="標楷體" w:hAnsi="Times New Roman"/>
                <w:szCs w:val="24"/>
              </w:rPr>
            </w:pPr>
          </w:p>
        </w:tc>
        <w:tc>
          <w:tcPr>
            <w:tcW w:w="464" w:type="pct"/>
            <w:tcBorders>
              <w:top w:val="outset" w:sz="6" w:space="0" w:color="2E4352"/>
              <w:left w:val="double" w:sz="4" w:space="0" w:color="auto"/>
              <w:bottom w:val="double" w:sz="4" w:space="0" w:color="auto"/>
              <w:right w:val="outset" w:sz="6" w:space="0" w:color="2E4352"/>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Times New Roman"/>
                <w:szCs w:val="24"/>
              </w:rPr>
              <w:t>14</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水產群</w:t>
            </w:r>
          </w:p>
        </w:tc>
        <w:tc>
          <w:tcPr>
            <w:tcW w:w="1289" w:type="pct"/>
            <w:tcBorders>
              <w:top w:val="outset" w:sz="6" w:space="0" w:color="2E4352"/>
              <w:left w:val="outset" w:sz="6" w:space="0" w:color="2E4352"/>
              <w:bottom w:val="double" w:sz="4" w:space="0" w:color="auto"/>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Times New Roman"/>
                <w:szCs w:val="24"/>
              </w:rPr>
              <w:t>(702)</w:t>
            </w:r>
            <w:r w:rsidRPr="00793C82">
              <w:rPr>
                <w:rFonts w:ascii="Times New Roman" w:eastAsia="標楷體" w:hAnsi="標楷體" w:cs="標楷體" w:hint="eastAsia"/>
                <w:szCs w:val="24"/>
              </w:rPr>
              <w:t>輪機科、</w:t>
            </w:r>
            <w:r w:rsidRPr="00793C82">
              <w:rPr>
                <w:rFonts w:ascii="Times New Roman" w:eastAsia="標楷體" w:hAnsi="Times New Roman"/>
                <w:szCs w:val="24"/>
              </w:rPr>
              <w:t>(708)</w:t>
            </w:r>
            <w:r w:rsidRPr="00793C82">
              <w:rPr>
                <w:rFonts w:ascii="Times New Roman" w:eastAsia="標楷體" w:hAnsi="標楷體" w:cs="標楷體" w:hint="eastAsia"/>
                <w:szCs w:val="24"/>
              </w:rPr>
              <w:t>航海科</w:t>
            </w:r>
          </w:p>
        </w:tc>
        <w:tc>
          <w:tcPr>
            <w:tcW w:w="1362" w:type="pct"/>
            <w:tcBorders>
              <w:top w:val="outset" w:sz="6" w:space="0" w:color="2E4352"/>
              <w:left w:val="outset" w:sz="6" w:space="0" w:color="2E4352"/>
              <w:bottom w:val="double" w:sz="4" w:space="0" w:color="auto"/>
              <w:right w:val="single" w:sz="4" w:space="0" w:color="auto"/>
            </w:tcBorders>
            <w:vAlign w:val="center"/>
          </w:tcPr>
          <w:p w:rsidR="008733C0" w:rsidRPr="00793C82" w:rsidRDefault="008733C0" w:rsidP="00CD3FB1">
            <w:pPr>
              <w:jc w:val="both"/>
              <w:rPr>
                <w:rFonts w:ascii="Times New Roman" w:eastAsia="標楷體" w:hAnsi="Times New Roman"/>
                <w:szCs w:val="24"/>
              </w:rPr>
            </w:pPr>
          </w:p>
        </w:tc>
        <w:tc>
          <w:tcPr>
            <w:tcW w:w="1611" w:type="pct"/>
            <w:tcBorders>
              <w:top w:val="outset" w:sz="6" w:space="0" w:color="2E4352"/>
              <w:left w:val="single" w:sz="4" w:space="0" w:color="auto"/>
              <w:bottom w:val="double" w:sz="4" w:space="0" w:color="auto"/>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標楷體" w:cs="標楷體" w:hint="eastAsia"/>
                <w:szCs w:val="24"/>
              </w:rPr>
              <w:t>水產養植系、漁業生產與管理系、環境生物與漁業科學學系</w:t>
            </w:r>
          </w:p>
        </w:tc>
      </w:tr>
      <w:tr w:rsidR="008733C0" w:rsidRPr="00793C82" w:rsidTr="00CD3FB1">
        <w:tc>
          <w:tcPr>
            <w:tcW w:w="274" w:type="pct"/>
            <w:tcBorders>
              <w:top w:val="double" w:sz="4" w:space="0" w:color="auto"/>
              <w:left w:val="double" w:sz="4" w:space="0" w:color="auto"/>
              <w:bottom w:val="double" w:sz="4" w:space="0" w:color="auto"/>
              <w:right w:val="double" w:sz="4" w:space="0" w:color="auto"/>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藝</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術</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類</w:t>
            </w:r>
          </w:p>
        </w:tc>
        <w:tc>
          <w:tcPr>
            <w:tcW w:w="464" w:type="pct"/>
            <w:tcBorders>
              <w:top w:val="double" w:sz="4" w:space="0" w:color="auto"/>
              <w:left w:val="double" w:sz="4" w:space="0" w:color="auto"/>
              <w:bottom w:val="double" w:sz="4" w:space="0" w:color="auto"/>
              <w:right w:val="outset" w:sz="6" w:space="0" w:color="2E4352"/>
            </w:tcBorders>
            <w:vAlign w:val="center"/>
          </w:tcPr>
          <w:p w:rsidR="008733C0" w:rsidRPr="00793C82" w:rsidRDefault="008733C0" w:rsidP="00CD3FB1">
            <w:pPr>
              <w:jc w:val="center"/>
              <w:rPr>
                <w:rFonts w:ascii="Times New Roman" w:eastAsia="標楷體" w:hAnsi="Times New Roman"/>
                <w:szCs w:val="24"/>
              </w:rPr>
            </w:pPr>
            <w:r w:rsidRPr="00793C82">
              <w:rPr>
                <w:rFonts w:ascii="Times New Roman" w:eastAsia="標楷體" w:hAnsi="Times New Roman"/>
                <w:szCs w:val="24"/>
              </w:rPr>
              <w:t>15</w:t>
            </w:r>
          </w:p>
          <w:p w:rsidR="008733C0" w:rsidRPr="00793C82" w:rsidRDefault="008733C0" w:rsidP="00CD3FB1">
            <w:pPr>
              <w:jc w:val="center"/>
              <w:rPr>
                <w:rFonts w:ascii="Times New Roman" w:eastAsia="標楷體" w:hAnsi="Times New Roman"/>
                <w:szCs w:val="24"/>
              </w:rPr>
            </w:pPr>
            <w:r w:rsidRPr="00793C82">
              <w:rPr>
                <w:rFonts w:ascii="Times New Roman" w:eastAsia="標楷體" w:hAnsi="標楷體" w:cs="標楷體" w:hint="eastAsia"/>
                <w:szCs w:val="24"/>
              </w:rPr>
              <w:t>藝術群</w:t>
            </w:r>
          </w:p>
        </w:tc>
        <w:tc>
          <w:tcPr>
            <w:tcW w:w="1289" w:type="pct"/>
            <w:tcBorders>
              <w:top w:val="double" w:sz="4" w:space="0" w:color="auto"/>
              <w:left w:val="outset" w:sz="6" w:space="0" w:color="2E4352"/>
              <w:bottom w:val="double" w:sz="4" w:space="0" w:color="auto"/>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Times New Roman"/>
                <w:szCs w:val="24"/>
              </w:rPr>
              <w:t>(801)</w:t>
            </w:r>
            <w:r w:rsidRPr="00793C82">
              <w:rPr>
                <w:rFonts w:ascii="Times New Roman" w:eastAsia="標楷體" w:hAnsi="標楷體" w:cs="標楷體" w:hint="eastAsia"/>
                <w:szCs w:val="24"/>
              </w:rPr>
              <w:t>戲劇科、</w:t>
            </w:r>
            <w:r w:rsidRPr="00793C82">
              <w:rPr>
                <w:rFonts w:ascii="Times New Roman" w:eastAsia="標楷體" w:hAnsi="Times New Roman"/>
                <w:szCs w:val="24"/>
              </w:rPr>
              <w:t>(802)</w:t>
            </w:r>
            <w:r w:rsidRPr="00793C82">
              <w:rPr>
                <w:rFonts w:ascii="Times New Roman" w:eastAsia="標楷體" w:hAnsi="標楷體" w:cs="標楷體" w:hint="eastAsia"/>
                <w:szCs w:val="24"/>
              </w:rPr>
              <w:t>音樂科、</w:t>
            </w:r>
            <w:r w:rsidRPr="00793C82">
              <w:rPr>
                <w:rFonts w:ascii="Times New Roman" w:eastAsia="標楷體" w:hAnsi="Times New Roman"/>
                <w:szCs w:val="24"/>
              </w:rPr>
              <w:t>(803)</w:t>
            </w:r>
            <w:r w:rsidRPr="00793C82">
              <w:rPr>
                <w:rFonts w:ascii="Times New Roman" w:eastAsia="標楷體" w:hAnsi="標楷體" w:cs="標楷體" w:hint="eastAsia"/>
                <w:szCs w:val="24"/>
              </w:rPr>
              <w:t>舞蹈科、</w:t>
            </w:r>
            <w:r w:rsidRPr="00793C82">
              <w:rPr>
                <w:rFonts w:ascii="Times New Roman" w:eastAsia="標楷體" w:hAnsi="Times New Roman"/>
                <w:szCs w:val="24"/>
              </w:rPr>
              <w:t>(804)</w:t>
            </w:r>
            <w:r w:rsidRPr="00793C82">
              <w:rPr>
                <w:rFonts w:ascii="Times New Roman" w:eastAsia="標楷體" w:hAnsi="標楷體" w:cs="標楷體" w:hint="eastAsia"/>
                <w:szCs w:val="24"/>
              </w:rPr>
              <w:t>美術科、</w:t>
            </w:r>
            <w:r w:rsidRPr="00793C82">
              <w:rPr>
                <w:rFonts w:ascii="Times New Roman" w:eastAsia="標楷體" w:hAnsi="Times New Roman"/>
                <w:spacing w:val="-10"/>
                <w:szCs w:val="24"/>
              </w:rPr>
              <w:t>(806)</w:t>
            </w:r>
            <w:r w:rsidRPr="00793C82">
              <w:rPr>
                <w:rFonts w:ascii="Times New Roman" w:eastAsia="標楷體" w:hAnsi="標楷體" w:cs="標楷體" w:hint="eastAsia"/>
                <w:spacing w:val="-10"/>
                <w:szCs w:val="24"/>
              </w:rPr>
              <w:t>影劇科、</w:t>
            </w:r>
            <w:r w:rsidRPr="00793C82">
              <w:rPr>
                <w:rFonts w:ascii="Times New Roman" w:eastAsia="標楷體" w:hAnsi="Times New Roman"/>
                <w:spacing w:val="-10"/>
                <w:szCs w:val="24"/>
              </w:rPr>
              <w:t>(807)</w:t>
            </w:r>
            <w:r w:rsidRPr="00793C82">
              <w:rPr>
                <w:rFonts w:ascii="Times New Roman" w:eastAsia="標楷體" w:hAnsi="標楷體" w:cs="標楷體" w:hint="eastAsia"/>
                <w:spacing w:val="-10"/>
                <w:szCs w:val="24"/>
              </w:rPr>
              <w:t>西樂科、</w:t>
            </w:r>
            <w:r w:rsidRPr="00793C82">
              <w:rPr>
                <w:rFonts w:ascii="Times New Roman" w:eastAsia="標楷體" w:hAnsi="Times New Roman"/>
                <w:spacing w:val="-10"/>
                <w:szCs w:val="24"/>
              </w:rPr>
              <w:t>(808)</w:t>
            </w:r>
            <w:r w:rsidRPr="00793C82">
              <w:rPr>
                <w:rFonts w:ascii="Times New Roman" w:eastAsia="標楷體" w:hAnsi="標楷體" w:cs="標楷體" w:hint="eastAsia"/>
                <w:spacing w:val="-10"/>
                <w:szCs w:val="24"/>
              </w:rPr>
              <w:t>國樂科、</w:t>
            </w:r>
            <w:r w:rsidRPr="00793C82">
              <w:rPr>
                <w:rFonts w:ascii="Times New Roman" w:eastAsia="標楷體" w:hAnsi="Times New Roman"/>
                <w:spacing w:val="-10"/>
                <w:szCs w:val="24"/>
              </w:rPr>
              <w:t>(816)</w:t>
            </w:r>
            <w:r w:rsidRPr="00793C82">
              <w:rPr>
                <w:rFonts w:ascii="Times New Roman" w:eastAsia="標楷體" w:hAnsi="標楷體" w:cs="標楷體" w:hint="eastAsia"/>
                <w:spacing w:val="-10"/>
                <w:szCs w:val="24"/>
              </w:rPr>
              <w:t>電影電視科、</w:t>
            </w:r>
            <w:r w:rsidRPr="00793C82">
              <w:rPr>
                <w:rFonts w:ascii="Times New Roman" w:eastAsia="標楷體" w:hAnsi="Times New Roman"/>
                <w:spacing w:val="-4"/>
                <w:szCs w:val="24"/>
              </w:rPr>
              <w:t>(817)</w:t>
            </w:r>
            <w:r w:rsidRPr="00793C82">
              <w:rPr>
                <w:rFonts w:ascii="Times New Roman" w:eastAsia="標楷體" w:hAnsi="標楷體" w:cs="標楷體" w:hint="eastAsia"/>
                <w:spacing w:val="-4"/>
                <w:szCs w:val="24"/>
              </w:rPr>
              <w:t>表演藝術科、</w:t>
            </w:r>
            <w:r w:rsidRPr="00793C82">
              <w:rPr>
                <w:rFonts w:ascii="Times New Roman" w:eastAsia="標楷體" w:hAnsi="Times New Roman"/>
                <w:spacing w:val="-4"/>
                <w:szCs w:val="24"/>
              </w:rPr>
              <w:t>(820)</w:t>
            </w:r>
            <w:r w:rsidRPr="00793C82">
              <w:rPr>
                <w:rFonts w:ascii="Times New Roman" w:eastAsia="標楷體" w:hAnsi="標楷體" w:cs="標楷體" w:hint="eastAsia"/>
                <w:spacing w:val="-4"/>
                <w:szCs w:val="24"/>
              </w:rPr>
              <w:t>多媒體動畫科、</w:t>
            </w:r>
            <w:r w:rsidRPr="00793C82">
              <w:rPr>
                <w:rFonts w:ascii="Times New Roman" w:eastAsia="標楷體" w:hAnsi="Times New Roman"/>
                <w:spacing w:val="-4"/>
                <w:szCs w:val="24"/>
              </w:rPr>
              <w:t>(822)</w:t>
            </w:r>
            <w:r w:rsidRPr="00793C82">
              <w:rPr>
                <w:rFonts w:ascii="Times New Roman" w:eastAsia="標楷體" w:hAnsi="標楷體" w:cs="標楷體" w:hint="eastAsia"/>
                <w:spacing w:val="-4"/>
                <w:szCs w:val="24"/>
              </w:rPr>
              <w:t>時尚工藝科</w:t>
            </w:r>
          </w:p>
        </w:tc>
        <w:tc>
          <w:tcPr>
            <w:tcW w:w="1362" w:type="pct"/>
            <w:tcBorders>
              <w:top w:val="double" w:sz="4" w:space="0" w:color="auto"/>
              <w:left w:val="outset" w:sz="6" w:space="0" w:color="2E4352"/>
              <w:bottom w:val="double" w:sz="4" w:space="0" w:color="auto"/>
              <w:right w:val="single" w:sz="4" w:space="0" w:color="auto"/>
            </w:tcBorders>
            <w:vAlign w:val="center"/>
          </w:tcPr>
          <w:p w:rsidR="008733C0" w:rsidRPr="00793C82" w:rsidRDefault="008733C0" w:rsidP="00CD3FB1">
            <w:pPr>
              <w:jc w:val="both"/>
              <w:rPr>
                <w:rFonts w:ascii="Times New Roman" w:eastAsia="標楷體" w:hAnsi="Times New Roman"/>
                <w:szCs w:val="24"/>
              </w:rPr>
            </w:pPr>
          </w:p>
        </w:tc>
        <w:tc>
          <w:tcPr>
            <w:tcW w:w="1611" w:type="pct"/>
            <w:tcBorders>
              <w:top w:val="double" w:sz="4" w:space="0" w:color="auto"/>
              <w:left w:val="single" w:sz="4" w:space="0" w:color="auto"/>
              <w:bottom w:val="double" w:sz="4" w:space="0" w:color="auto"/>
              <w:right w:val="double" w:sz="4" w:space="0" w:color="auto"/>
            </w:tcBorders>
            <w:vAlign w:val="center"/>
          </w:tcPr>
          <w:p w:rsidR="008733C0" w:rsidRPr="00793C82" w:rsidRDefault="008733C0" w:rsidP="00CD3FB1">
            <w:pPr>
              <w:jc w:val="both"/>
              <w:rPr>
                <w:rFonts w:ascii="Times New Roman" w:eastAsia="標楷體" w:hAnsi="Times New Roman"/>
                <w:szCs w:val="24"/>
              </w:rPr>
            </w:pPr>
            <w:r w:rsidRPr="00793C82">
              <w:rPr>
                <w:rFonts w:ascii="Times New Roman" w:eastAsia="標楷體" w:hAnsi="標楷體" w:cs="標楷體" w:hint="eastAsia"/>
                <w:szCs w:val="24"/>
              </w:rPr>
              <w:t>傳播藝術系、視訊傳播設計系、資訊傳播系、數位媒體設計系、表演藝術系、京劇學系、歌仔戲學系、客家戲學系、民俗技藝學系、動態藝術學系、戲劇學系、美術學系、表演藝術系、音樂系、舞蹈學系</w:t>
            </w:r>
          </w:p>
        </w:tc>
      </w:tr>
    </w:tbl>
    <w:p w:rsidR="007D3EEC" w:rsidRPr="00793C82" w:rsidRDefault="007D3EEC" w:rsidP="008733C0">
      <w:pPr>
        <w:tabs>
          <w:tab w:val="left" w:pos="1980"/>
        </w:tabs>
        <w:spacing w:line="480" w:lineRule="exact"/>
        <w:jc w:val="center"/>
        <w:rPr>
          <w:szCs w:val="24"/>
        </w:rPr>
      </w:pPr>
    </w:p>
    <w:p w:rsidR="00560E5C" w:rsidRPr="00793C82" w:rsidRDefault="007D3EEC" w:rsidP="00560E5C">
      <w:pPr>
        <w:widowControl/>
        <w:rPr>
          <w:rFonts w:ascii="標楷體" w:eastAsia="標楷體" w:hAnsi="標楷體"/>
          <w:b/>
          <w:bCs/>
          <w:szCs w:val="24"/>
        </w:rPr>
      </w:pPr>
      <w:r w:rsidRPr="00793C82">
        <w:rPr>
          <w:szCs w:val="24"/>
        </w:rPr>
        <w:br w:type="page"/>
      </w:r>
      <w:r w:rsidR="00560E5C" w:rsidRPr="00793C82">
        <w:rPr>
          <w:rFonts w:ascii="標楷體" w:eastAsia="標楷體" w:hAnsi="標楷體" w:cs="標楷體" w:hint="eastAsia"/>
          <w:b/>
          <w:bCs/>
          <w:szCs w:val="24"/>
        </w:rPr>
        <w:lastRenderedPageBreak/>
        <w:t>附錄二</w:t>
      </w:r>
    </w:p>
    <w:p w:rsidR="007D3EEC" w:rsidRPr="00793C82" w:rsidRDefault="005A68C8" w:rsidP="00E73FE1">
      <w:pPr>
        <w:tabs>
          <w:tab w:val="left" w:pos="1980"/>
        </w:tabs>
        <w:spacing w:line="480" w:lineRule="exact"/>
        <w:jc w:val="center"/>
        <w:rPr>
          <w:rFonts w:ascii="標楷體" w:eastAsia="標楷體" w:hAnsi="標楷體" w:cs="標楷體"/>
          <w:b/>
          <w:bCs/>
          <w:sz w:val="28"/>
          <w:szCs w:val="28"/>
        </w:rPr>
      </w:pPr>
      <w:r w:rsidRPr="00793C82">
        <w:rPr>
          <w:rFonts w:ascii="標楷體" w:eastAsia="標楷體" w:hAnsi="標楷體" w:cs="標楷體" w:hint="eastAsia"/>
          <w:b/>
          <w:bCs/>
          <w:sz w:val="28"/>
          <w:szCs w:val="28"/>
        </w:rPr>
        <w:t>高職及五專群科</w:t>
      </w:r>
      <w:r w:rsidR="00671D34" w:rsidRPr="00793C82">
        <w:rPr>
          <w:rFonts w:ascii="標楷體" w:eastAsia="標楷體" w:hAnsi="標楷體" w:cs="標楷體" w:hint="eastAsia"/>
          <w:b/>
          <w:bCs/>
          <w:sz w:val="28"/>
          <w:szCs w:val="28"/>
        </w:rPr>
        <w:t>攻略</w:t>
      </w:r>
    </w:p>
    <w:p w:rsidR="007D3EEC" w:rsidRPr="00793C82" w:rsidRDefault="007D3EEC" w:rsidP="007D3EEC">
      <w:pPr>
        <w:rPr>
          <w:rFonts w:ascii="標楷體" w:eastAsia="標楷體" w:hAnsi="標楷體"/>
          <w:b/>
          <w:szCs w:val="24"/>
        </w:rPr>
      </w:pPr>
      <w:r w:rsidRPr="00793C82">
        <w:rPr>
          <w:rFonts w:ascii="標楷體" w:eastAsia="標楷體" w:hAnsi="標楷體" w:hint="eastAsia"/>
          <w:b/>
          <w:szCs w:val="24"/>
        </w:rPr>
        <w:t>機械群科</w:t>
      </w:r>
    </w:p>
    <w:p w:rsidR="007D3EEC" w:rsidRPr="00793C82" w:rsidRDefault="007D3EEC" w:rsidP="007D3EEC">
      <w:pPr>
        <w:rPr>
          <w:rFonts w:ascii="Times New Roman" w:eastAsia="標楷體" w:hAnsi="Times New Roman"/>
          <w:b/>
          <w:szCs w:val="24"/>
        </w:rPr>
      </w:pPr>
      <w:r w:rsidRPr="00793C82">
        <w:rPr>
          <w:rFonts w:ascii="標楷體" w:eastAsia="標楷體" w:hAnsi="標楷體" w:hint="eastAsia"/>
          <w:bCs/>
          <w:szCs w:val="24"/>
        </w:rPr>
        <w:t>性</w:t>
      </w:r>
      <w:r w:rsidRPr="00793C82">
        <w:rPr>
          <w:rFonts w:ascii="Times New Roman" w:eastAsia="標楷體" w:hAnsi="標楷體"/>
          <w:bCs/>
          <w:szCs w:val="24"/>
        </w:rPr>
        <w:t>向特質：具有機械推理、空間關係、科學推理等性向者。</w:t>
      </w:r>
    </w:p>
    <w:p w:rsidR="007D3EEC" w:rsidRPr="00793C82" w:rsidRDefault="007D3EEC" w:rsidP="007D3EEC">
      <w:pPr>
        <w:rPr>
          <w:rFonts w:ascii="Times New Roman" w:eastAsia="標楷體" w:hAnsi="Times New Roman"/>
          <w:bCs/>
          <w:szCs w:val="24"/>
        </w:rPr>
      </w:pPr>
      <w:r w:rsidRPr="00793C82">
        <w:rPr>
          <w:rFonts w:ascii="Times New Roman" w:eastAsia="標楷體" w:hAnsi="標楷體"/>
          <w:bCs/>
          <w:szCs w:val="24"/>
        </w:rPr>
        <w:t>興趣特徵：何倫碼－</w:t>
      </w:r>
      <w:r w:rsidRPr="00793C82">
        <w:rPr>
          <w:rFonts w:ascii="Times New Roman" w:eastAsia="標楷體" w:hAnsi="Times New Roman"/>
          <w:bCs/>
          <w:szCs w:val="24"/>
        </w:rPr>
        <w:t>R</w:t>
      </w:r>
      <w:r w:rsidRPr="00793C82">
        <w:rPr>
          <w:rFonts w:ascii="Times New Roman" w:eastAsia="標楷體" w:hAnsi="標楷體"/>
          <w:bCs/>
          <w:szCs w:val="24"/>
        </w:rPr>
        <w:t>（實用型）</w:t>
      </w:r>
      <w:r w:rsidRPr="00793C82">
        <w:rPr>
          <w:rFonts w:ascii="Times New Roman" w:eastAsia="標楷體" w:hAnsi="Times New Roman"/>
          <w:bCs/>
          <w:szCs w:val="24"/>
        </w:rPr>
        <w:t>I</w:t>
      </w:r>
      <w:r w:rsidRPr="00793C82">
        <w:rPr>
          <w:rFonts w:ascii="Times New Roman" w:eastAsia="標楷體" w:hAnsi="標楷體"/>
          <w:bCs/>
          <w:szCs w:val="24"/>
        </w:rPr>
        <w:t>（研究型）</w:t>
      </w:r>
      <w:r w:rsidRPr="00793C82">
        <w:rPr>
          <w:rFonts w:ascii="Times New Roman" w:eastAsia="標楷體" w:hAnsi="Times New Roman"/>
          <w:bCs/>
          <w:szCs w:val="24"/>
        </w:rPr>
        <w:t>C</w:t>
      </w:r>
      <w:r w:rsidRPr="00793C82">
        <w:rPr>
          <w:rFonts w:ascii="Times New Roman" w:eastAsia="標楷體" w:hAnsi="標楷體"/>
          <w:bCs/>
          <w:szCs w:val="24"/>
        </w:rPr>
        <w:t>（事務型）。</w:t>
      </w:r>
    </w:p>
    <w:p w:rsidR="007D3EEC" w:rsidRPr="00793C82" w:rsidRDefault="007D3EEC" w:rsidP="007D3EEC">
      <w:pPr>
        <w:ind w:left="1274" w:hangingChars="531" w:hanging="1274"/>
        <w:rPr>
          <w:rFonts w:ascii="Times New Roman" w:eastAsia="標楷體" w:hAnsi="Times New Roman"/>
          <w:szCs w:val="24"/>
        </w:rPr>
      </w:pPr>
      <w:r w:rsidRPr="00793C82">
        <w:rPr>
          <w:rFonts w:ascii="Times New Roman" w:eastAsia="標楷體" w:hAnsi="Times New Roman"/>
          <w:bCs/>
          <w:szCs w:val="24"/>
        </w:rPr>
        <w:t xml:space="preserve">          </w:t>
      </w:r>
      <w:r w:rsidRPr="00793C82">
        <w:rPr>
          <w:rFonts w:ascii="Times New Roman" w:eastAsia="標楷體" w:hAnsi="標楷體"/>
          <w:bCs/>
          <w:szCs w:val="24"/>
        </w:rPr>
        <w:t>具有</w:t>
      </w:r>
      <w:r w:rsidRPr="00793C82">
        <w:rPr>
          <w:rFonts w:ascii="Times New Roman" w:eastAsia="標楷體" w:hAnsi="標楷體"/>
          <w:szCs w:val="24"/>
        </w:rPr>
        <w:t>檢驗及量測機械、操作機具、識圖與製圖、機電系統操作及維護等興趣</w:t>
      </w:r>
    </w:p>
    <w:p w:rsidR="007D3EEC" w:rsidRPr="00793C82" w:rsidRDefault="007D3EEC" w:rsidP="007D3EEC">
      <w:pPr>
        <w:ind w:firstLineChars="500" w:firstLine="1200"/>
        <w:rPr>
          <w:rFonts w:ascii="Times New Roman" w:eastAsia="標楷體" w:hAnsi="Times New Roman"/>
          <w:bCs/>
          <w:szCs w:val="24"/>
        </w:rPr>
      </w:pPr>
      <w:r w:rsidRPr="00793C82">
        <w:rPr>
          <w:rFonts w:ascii="Times New Roman" w:eastAsia="標楷體" w:hAnsi="標楷體"/>
          <w:szCs w:val="24"/>
        </w:rPr>
        <w:t>者。</w:t>
      </w:r>
    </w:p>
    <w:p w:rsidR="007D3EEC" w:rsidRPr="00793C82" w:rsidRDefault="007D3EEC" w:rsidP="007D3EEC">
      <w:pPr>
        <w:rPr>
          <w:rFonts w:ascii="Times New Roman" w:eastAsia="標楷體" w:hAnsi="Times New Roman"/>
          <w:szCs w:val="24"/>
        </w:rPr>
      </w:pPr>
      <w:r w:rsidRPr="00793C82">
        <w:rPr>
          <w:rFonts w:ascii="Times New Roman" w:eastAsia="標楷體" w:hAnsi="標楷體"/>
          <w:bCs/>
          <w:szCs w:val="24"/>
        </w:rPr>
        <w:t>擅長領域：</w:t>
      </w:r>
      <w:r w:rsidRPr="00793C82">
        <w:rPr>
          <w:rFonts w:ascii="Times New Roman" w:eastAsia="標楷體" w:hAnsi="標楷體"/>
          <w:szCs w:val="24"/>
        </w:rPr>
        <w:t>自然與生活科技、數學。</w:t>
      </w:r>
    </w:p>
    <w:p w:rsidR="007D3EEC" w:rsidRPr="00793C82" w:rsidRDefault="007D3EEC" w:rsidP="007D3EEC">
      <w:pPr>
        <w:rPr>
          <w:rFonts w:ascii="Times New Roman" w:eastAsia="標楷體" w:hAnsi="Times New Roman"/>
          <w:szCs w:val="24"/>
        </w:rPr>
      </w:pPr>
      <w:r w:rsidRPr="00793C82">
        <w:rPr>
          <w:rFonts w:ascii="Times New Roman" w:eastAsia="標楷體" w:hAnsi="標楷體"/>
          <w:szCs w:val="24"/>
        </w:rPr>
        <w:t>專業能力：</w:t>
      </w:r>
      <w:r w:rsidRPr="00793C82">
        <w:rPr>
          <w:rFonts w:ascii="Times New Roman" w:eastAsia="標楷體" w:hAnsi="Times New Roman"/>
          <w:szCs w:val="24"/>
        </w:rPr>
        <w:t>1.</w:t>
      </w:r>
      <w:r w:rsidRPr="00793C82">
        <w:rPr>
          <w:rFonts w:ascii="Times New Roman" w:eastAsia="標楷體" w:hAnsi="Times New Roman"/>
          <w:szCs w:val="24"/>
        </w:rPr>
        <w:t>具備操作機具設備技能，以及機械識圖與製圖之能力。</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2.</w:t>
      </w:r>
      <w:r w:rsidRPr="00793C82">
        <w:rPr>
          <w:rFonts w:ascii="Times New Roman" w:eastAsia="標楷體" w:hAnsi="Times New Roman"/>
          <w:szCs w:val="24"/>
        </w:rPr>
        <w:t>檢驗及量測機械運作，並進行加工與製造。</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3.</w:t>
      </w:r>
      <w:r w:rsidRPr="00793C82">
        <w:rPr>
          <w:rFonts w:ascii="Times New Roman" w:eastAsia="標楷體" w:hAnsi="Times New Roman"/>
          <w:szCs w:val="24"/>
        </w:rPr>
        <w:t>具</w:t>
      </w:r>
      <w:r w:rsidRPr="00793C82">
        <w:rPr>
          <w:rFonts w:ascii="Times New Roman" w:eastAsia="標楷體" w:hAnsi="標楷體"/>
          <w:szCs w:val="24"/>
        </w:rPr>
        <w:t>備機電系統操作及維護能力。</w:t>
      </w:r>
    </w:p>
    <w:p w:rsidR="00560E5C" w:rsidRPr="00793C82" w:rsidRDefault="00560E5C" w:rsidP="007D3EEC">
      <w:pPr>
        <w:rPr>
          <w:rFonts w:ascii="Times New Roman" w:eastAsia="標楷體" w:hAnsi="Times New Roman"/>
          <w:b/>
          <w:szCs w:val="24"/>
        </w:rPr>
      </w:pPr>
    </w:p>
    <w:p w:rsidR="007D3EEC" w:rsidRPr="00793C82" w:rsidRDefault="007D3EEC" w:rsidP="007D3EEC">
      <w:pPr>
        <w:rPr>
          <w:rFonts w:ascii="Times New Roman" w:eastAsia="標楷體" w:hAnsi="Times New Roman"/>
          <w:b/>
          <w:szCs w:val="24"/>
        </w:rPr>
      </w:pPr>
      <w:r w:rsidRPr="00793C82">
        <w:rPr>
          <w:rFonts w:ascii="Times New Roman" w:eastAsia="標楷體" w:hAnsi="標楷體"/>
          <w:b/>
          <w:szCs w:val="24"/>
        </w:rPr>
        <w:t>動力機械群科</w:t>
      </w:r>
    </w:p>
    <w:p w:rsidR="007D3EEC" w:rsidRPr="00793C82" w:rsidRDefault="007D3EEC" w:rsidP="007D3EEC">
      <w:pPr>
        <w:rPr>
          <w:rFonts w:ascii="Times New Roman" w:eastAsia="標楷體" w:hAnsi="Times New Roman"/>
          <w:bCs/>
          <w:szCs w:val="24"/>
        </w:rPr>
      </w:pPr>
      <w:r w:rsidRPr="00793C82">
        <w:rPr>
          <w:rFonts w:ascii="Times New Roman" w:eastAsia="標楷體" w:hAnsi="標楷體"/>
          <w:bCs/>
          <w:szCs w:val="24"/>
        </w:rPr>
        <w:t>性向特質：具有機械推理、空間關係、邏輯推理、科學推理等性向者。</w:t>
      </w:r>
    </w:p>
    <w:p w:rsidR="007D3EEC" w:rsidRPr="00793C82" w:rsidRDefault="007D3EEC" w:rsidP="007D3EEC">
      <w:pPr>
        <w:rPr>
          <w:rFonts w:ascii="Times New Roman" w:eastAsia="標楷體" w:hAnsi="Times New Roman"/>
          <w:bCs/>
          <w:szCs w:val="24"/>
        </w:rPr>
      </w:pPr>
      <w:r w:rsidRPr="00793C82">
        <w:rPr>
          <w:rFonts w:ascii="Times New Roman" w:eastAsia="標楷體" w:hAnsi="標楷體"/>
          <w:bCs/>
          <w:szCs w:val="24"/>
        </w:rPr>
        <w:t>興趣特徵：何倫碼－</w:t>
      </w:r>
      <w:r w:rsidRPr="00793C82">
        <w:rPr>
          <w:rFonts w:ascii="Times New Roman" w:eastAsia="標楷體" w:hAnsi="Times New Roman"/>
          <w:bCs/>
          <w:szCs w:val="24"/>
        </w:rPr>
        <w:t>R</w:t>
      </w:r>
      <w:r w:rsidRPr="00793C82">
        <w:rPr>
          <w:rFonts w:ascii="Times New Roman" w:eastAsia="標楷體" w:hAnsi="標楷體"/>
          <w:bCs/>
          <w:szCs w:val="24"/>
        </w:rPr>
        <w:t>（實用型）</w:t>
      </w:r>
      <w:r w:rsidRPr="00793C82">
        <w:rPr>
          <w:rFonts w:ascii="Times New Roman" w:eastAsia="標楷體" w:hAnsi="Times New Roman"/>
          <w:bCs/>
          <w:szCs w:val="24"/>
        </w:rPr>
        <w:t>I</w:t>
      </w:r>
      <w:r w:rsidRPr="00793C82">
        <w:rPr>
          <w:rFonts w:ascii="Times New Roman" w:eastAsia="標楷體" w:hAnsi="標楷體"/>
          <w:bCs/>
          <w:szCs w:val="24"/>
        </w:rPr>
        <w:t>（研究型）。</w:t>
      </w:r>
    </w:p>
    <w:p w:rsidR="007D3EEC" w:rsidRPr="00793C82" w:rsidRDefault="007D3EEC" w:rsidP="007D3EEC">
      <w:pPr>
        <w:ind w:leftChars="500" w:left="1200"/>
        <w:rPr>
          <w:rFonts w:ascii="Times New Roman" w:eastAsia="標楷體" w:hAnsi="Times New Roman"/>
          <w:bCs/>
          <w:szCs w:val="24"/>
        </w:rPr>
      </w:pPr>
      <w:r w:rsidRPr="00793C82">
        <w:rPr>
          <w:rFonts w:ascii="Times New Roman" w:eastAsia="標楷體" w:hAnsi="標楷體"/>
          <w:bCs/>
          <w:szCs w:val="24"/>
        </w:rPr>
        <w:t>具有工業生產、修理機器、操作機械、</w:t>
      </w:r>
      <w:r w:rsidRPr="00793C82">
        <w:rPr>
          <w:rFonts w:ascii="Times New Roman" w:eastAsia="標楷體" w:hAnsi="標楷體"/>
          <w:szCs w:val="24"/>
        </w:rPr>
        <w:t>查閱修護手冊、資料處理</w:t>
      </w:r>
      <w:r w:rsidRPr="00793C82">
        <w:rPr>
          <w:rFonts w:ascii="Times New Roman" w:eastAsia="標楷體" w:hAnsi="標楷體"/>
          <w:bCs/>
          <w:szCs w:val="24"/>
        </w:rPr>
        <w:t>等興趣者。</w:t>
      </w:r>
    </w:p>
    <w:p w:rsidR="007D3EEC" w:rsidRPr="00793C82" w:rsidRDefault="007D3EEC" w:rsidP="007D3EEC">
      <w:pPr>
        <w:rPr>
          <w:rFonts w:ascii="Times New Roman" w:eastAsia="標楷體" w:hAnsi="Times New Roman"/>
          <w:szCs w:val="24"/>
        </w:rPr>
      </w:pPr>
      <w:r w:rsidRPr="00793C82">
        <w:rPr>
          <w:rFonts w:ascii="Times New Roman" w:eastAsia="標楷體" w:hAnsi="標楷體"/>
          <w:bCs/>
          <w:szCs w:val="24"/>
        </w:rPr>
        <w:t>擅長領域：</w:t>
      </w:r>
      <w:r w:rsidRPr="00793C82">
        <w:rPr>
          <w:rFonts w:ascii="Times New Roman" w:eastAsia="標楷體" w:hAnsi="標楷體"/>
          <w:szCs w:val="24"/>
        </w:rPr>
        <w:t>自然與生活科技、數學。</w:t>
      </w:r>
    </w:p>
    <w:p w:rsidR="007D3EEC" w:rsidRPr="00793C82" w:rsidRDefault="007D3EEC" w:rsidP="007D3EEC">
      <w:pPr>
        <w:rPr>
          <w:rFonts w:ascii="Times New Roman" w:eastAsia="標楷體" w:hAnsi="Times New Roman"/>
          <w:szCs w:val="24"/>
        </w:rPr>
      </w:pPr>
      <w:r w:rsidRPr="00793C82">
        <w:rPr>
          <w:rFonts w:ascii="Times New Roman" w:eastAsia="標楷體" w:hAnsi="標楷體"/>
          <w:szCs w:val="24"/>
        </w:rPr>
        <w:t>專業能力：</w:t>
      </w:r>
      <w:r w:rsidRPr="00793C82">
        <w:rPr>
          <w:rFonts w:ascii="Times New Roman" w:eastAsia="標楷體" w:hAnsi="Times New Roman"/>
          <w:szCs w:val="24"/>
        </w:rPr>
        <w:t>1.</w:t>
      </w:r>
      <w:r w:rsidRPr="00793C82">
        <w:rPr>
          <w:rFonts w:ascii="Times New Roman" w:eastAsia="標楷體" w:hAnsi="Times New Roman"/>
          <w:szCs w:val="24"/>
        </w:rPr>
        <w:t>具備操作機具設備與電子檢測儀器技能，以及機電識圖與製圖之能力。</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2.</w:t>
      </w:r>
      <w:r w:rsidRPr="00793C82">
        <w:rPr>
          <w:rFonts w:ascii="Times New Roman" w:eastAsia="標楷體" w:hAnsi="Times New Roman"/>
          <w:szCs w:val="24"/>
        </w:rPr>
        <w:t>運用專業軟硬體進行資料處理。</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3.</w:t>
      </w:r>
      <w:r w:rsidRPr="00793C82">
        <w:rPr>
          <w:rFonts w:ascii="Times New Roman" w:eastAsia="標楷體" w:hAnsi="Times New Roman"/>
          <w:szCs w:val="24"/>
        </w:rPr>
        <w:t>能查閱中英文修護手冊，保養動力機械設備，檢查更換機電設備零組件。</w:t>
      </w:r>
    </w:p>
    <w:p w:rsidR="007D3EEC" w:rsidRPr="00793C82" w:rsidRDefault="007D3EEC" w:rsidP="007D3EEC">
      <w:pPr>
        <w:rPr>
          <w:rFonts w:ascii="Times New Roman" w:eastAsia="標楷體" w:hAnsi="Times New Roman"/>
          <w:bCs/>
          <w:szCs w:val="24"/>
        </w:rPr>
      </w:pPr>
      <w:r w:rsidRPr="00793C82">
        <w:rPr>
          <w:rFonts w:ascii="Times New Roman" w:eastAsia="標楷體" w:hAnsi="Times New Roman"/>
          <w:szCs w:val="24"/>
        </w:rPr>
        <w:t xml:space="preserve">          4.</w:t>
      </w:r>
      <w:r w:rsidRPr="00793C82">
        <w:rPr>
          <w:rFonts w:ascii="Times New Roman" w:eastAsia="標楷體" w:hAnsi="Times New Roman"/>
          <w:szCs w:val="24"/>
        </w:rPr>
        <w:t>具備工作安全衛生知識與環保素養。</w:t>
      </w:r>
    </w:p>
    <w:p w:rsidR="00560E5C" w:rsidRPr="00793C82" w:rsidRDefault="00560E5C" w:rsidP="007D3EEC">
      <w:pPr>
        <w:rPr>
          <w:rFonts w:ascii="Times New Roman" w:eastAsia="標楷體" w:hAnsi="Times New Roman"/>
          <w:b/>
          <w:szCs w:val="24"/>
        </w:rPr>
      </w:pPr>
    </w:p>
    <w:p w:rsidR="007D3EEC" w:rsidRPr="00793C82" w:rsidRDefault="007D3EEC" w:rsidP="007D3EEC">
      <w:pPr>
        <w:rPr>
          <w:rFonts w:ascii="Times New Roman" w:eastAsia="標楷體" w:hAnsi="Times New Roman"/>
          <w:b/>
          <w:szCs w:val="24"/>
        </w:rPr>
      </w:pPr>
      <w:r w:rsidRPr="00793C82">
        <w:rPr>
          <w:rFonts w:ascii="Times New Roman" w:eastAsia="標楷體" w:hAnsi="標楷體"/>
          <w:b/>
          <w:szCs w:val="24"/>
        </w:rPr>
        <w:t>電機與電子群科</w:t>
      </w:r>
    </w:p>
    <w:p w:rsidR="007D3EEC" w:rsidRPr="00793C82" w:rsidRDefault="007D3EEC" w:rsidP="007D3EEC">
      <w:pPr>
        <w:rPr>
          <w:rFonts w:ascii="Times New Roman" w:eastAsia="標楷體" w:hAnsi="Times New Roman"/>
          <w:b/>
          <w:szCs w:val="24"/>
        </w:rPr>
      </w:pPr>
      <w:r w:rsidRPr="00793C82">
        <w:rPr>
          <w:rFonts w:ascii="Times New Roman" w:eastAsia="標楷體" w:hAnsi="標楷體"/>
          <w:bCs/>
          <w:szCs w:val="24"/>
        </w:rPr>
        <w:t>性向特質：具有數學推理、空間關係、抽象推理、邏輯推理等性向者。</w:t>
      </w:r>
    </w:p>
    <w:p w:rsidR="007D3EEC" w:rsidRPr="00793C82" w:rsidRDefault="007D3EEC" w:rsidP="007D3EEC">
      <w:pPr>
        <w:rPr>
          <w:rFonts w:ascii="Times New Roman" w:eastAsia="標楷體" w:hAnsi="Times New Roman"/>
          <w:bCs/>
          <w:szCs w:val="24"/>
        </w:rPr>
      </w:pPr>
      <w:r w:rsidRPr="00793C82">
        <w:rPr>
          <w:rFonts w:ascii="Times New Roman" w:eastAsia="標楷體" w:hAnsi="標楷體"/>
          <w:bCs/>
          <w:szCs w:val="24"/>
        </w:rPr>
        <w:t>興趣特徵：何倫碼－</w:t>
      </w:r>
      <w:r w:rsidRPr="00793C82">
        <w:rPr>
          <w:rFonts w:ascii="Times New Roman" w:eastAsia="標楷體" w:hAnsi="Times New Roman"/>
          <w:bCs/>
          <w:szCs w:val="24"/>
        </w:rPr>
        <w:t>R</w:t>
      </w:r>
      <w:r w:rsidRPr="00793C82">
        <w:rPr>
          <w:rFonts w:ascii="Times New Roman" w:eastAsia="標楷體" w:hAnsi="標楷體"/>
          <w:bCs/>
          <w:szCs w:val="24"/>
        </w:rPr>
        <w:t>（實用型）</w:t>
      </w:r>
      <w:r w:rsidRPr="00793C82">
        <w:rPr>
          <w:rFonts w:ascii="Times New Roman" w:eastAsia="標楷體" w:hAnsi="Times New Roman"/>
          <w:bCs/>
          <w:szCs w:val="24"/>
        </w:rPr>
        <w:t>I</w:t>
      </w:r>
      <w:r w:rsidRPr="00793C82">
        <w:rPr>
          <w:rFonts w:ascii="Times New Roman" w:eastAsia="標楷體" w:hAnsi="標楷體"/>
          <w:bCs/>
          <w:szCs w:val="24"/>
        </w:rPr>
        <w:t>（研究型）。</w:t>
      </w:r>
    </w:p>
    <w:p w:rsidR="007D3EEC" w:rsidRPr="00793C82" w:rsidRDefault="007D3EEC" w:rsidP="007D3EEC">
      <w:pPr>
        <w:rPr>
          <w:rFonts w:ascii="Times New Roman" w:eastAsia="標楷體" w:hAnsi="Times New Roman"/>
          <w:bCs/>
          <w:szCs w:val="24"/>
        </w:rPr>
      </w:pPr>
      <w:r w:rsidRPr="00793C82">
        <w:rPr>
          <w:rFonts w:ascii="Times New Roman" w:eastAsia="標楷體" w:hAnsi="Times New Roman"/>
          <w:bCs/>
          <w:szCs w:val="24"/>
        </w:rPr>
        <w:t xml:space="preserve">          </w:t>
      </w:r>
      <w:r w:rsidRPr="00793C82">
        <w:rPr>
          <w:rFonts w:ascii="Times New Roman" w:eastAsia="標楷體" w:hAnsi="標楷體"/>
          <w:szCs w:val="24"/>
        </w:rPr>
        <w:t>具有操作電子儀器、電路裝配與應用、查閱專業使用手冊等興趣者。</w:t>
      </w:r>
    </w:p>
    <w:p w:rsidR="007D3EEC" w:rsidRPr="00793C82" w:rsidRDefault="007D3EEC" w:rsidP="007D3EEC">
      <w:pPr>
        <w:rPr>
          <w:rFonts w:ascii="標楷體" w:eastAsia="標楷體" w:hAnsi="標楷體"/>
          <w:szCs w:val="24"/>
        </w:rPr>
      </w:pPr>
      <w:r w:rsidRPr="00793C82">
        <w:rPr>
          <w:rFonts w:ascii="Times New Roman" w:eastAsia="標楷體" w:hAnsi="標楷體"/>
          <w:bCs/>
          <w:szCs w:val="24"/>
        </w:rPr>
        <w:t>擅長</w:t>
      </w:r>
      <w:r w:rsidRPr="00793C82">
        <w:rPr>
          <w:rFonts w:ascii="Times New Roman" w:eastAsia="標楷體" w:hAnsi="標楷體"/>
          <w:szCs w:val="24"/>
        </w:rPr>
        <w:t>領域：自然與生活科技、數學。</w:t>
      </w:r>
      <w:r w:rsidRPr="00793C82">
        <w:rPr>
          <w:rFonts w:ascii="Times New Roman" w:eastAsia="標楷體" w:hAnsi="Times New Roman"/>
          <w:szCs w:val="24"/>
        </w:rPr>
        <w:t xml:space="preserve">   </w:t>
      </w:r>
      <w:r w:rsidRPr="00793C82">
        <w:rPr>
          <w:rFonts w:ascii="標楷體" w:eastAsia="標楷體" w:hAnsi="標楷體" w:hint="eastAsia"/>
          <w:szCs w:val="24"/>
        </w:rPr>
        <w:t xml:space="preserve">   </w:t>
      </w:r>
    </w:p>
    <w:p w:rsidR="007D3EEC" w:rsidRPr="00793C82" w:rsidRDefault="007D3EEC" w:rsidP="007D3EEC">
      <w:pPr>
        <w:rPr>
          <w:rFonts w:ascii="Times New Roman" w:eastAsia="標楷體" w:hAnsi="Times New Roman"/>
          <w:szCs w:val="24"/>
        </w:rPr>
      </w:pPr>
      <w:r w:rsidRPr="00793C82">
        <w:rPr>
          <w:rFonts w:ascii="標楷體" w:eastAsia="標楷體" w:hAnsi="標楷體" w:hint="eastAsia"/>
          <w:szCs w:val="24"/>
        </w:rPr>
        <w:t>專業能力：</w:t>
      </w:r>
      <w:r w:rsidRPr="00793C82">
        <w:rPr>
          <w:rFonts w:ascii="Times New Roman" w:eastAsia="標楷體" w:hAnsi="Times New Roman"/>
          <w:szCs w:val="24"/>
        </w:rPr>
        <w:t>1.</w:t>
      </w:r>
      <w:r w:rsidRPr="00793C82">
        <w:rPr>
          <w:rFonts w:ascii="Times New Roman" w:eastAsia="標楷體" w:hAnsi="標楷體"/>
          <w:szCs w:val="24"/>
        </w:rPr>
        <w:t>操作電機與電子儀器設備，並進行保養與維修。</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2.</w:t>
      </w:r>
      <w:r w:rsidRPr="00793C82">
        <w:rPr>
          <w:rFonts w:ascii="Times New Roman" w:eastAsia="標楷體" w:hAnsi="標楷體"/>
          <w:szCs w:val="24"/>
        </w:rPr>
        <w:t>具備電學觀念與電路裝配、分析、設計及應用之能力。</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3.</w:t>
      </w:r>
      <w:r w:rsidRPr="00793C82">
        <w:rPr>
          <w:rFonts w:ascii="Times New Roman" w:eastAsia="標楷體" w:hAnsi="標楷體"/>
          <w:szCs w:val="24"/>
        </w:rPr>
        <w:t>查閱專業使用手冊，認識接線圖或電路圖，並能應用計算機解決問題。</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4.</w:t>
      </w:r>
      <w:r w:rsidRPr="00793C82">
        <w:rPr>
          <w:rFonts w:ascii="Times New Roman" w:eastAsia="標楷體" w:hAnsi="標楷體"/>
          <w:szCs w:val="24"/>
        </w:rPr>
        <w:t>了解相關法令規章以及目前產業發展概況。</w:t>
      </w:r>
    </w:p>
    <w:p w:rsidR="007D3EEC" w:rsidRPr="00793C82" w:rsidRDefault="007D3EEC" w:rsidP="007D3EEC">
      <w:pPr>
        <w:rPr>
          <w:rFonts w:ascii="標楷體" w:eastAsia="標楷體" w:hAnsi="標楷體"/>
          <w:szCs w:val="24"/>
        </w:rPr>
      </w:pPr>
      <w:r w:rsidRPr="00793C82">
        <w:rPr>
          <w:rFonts w:ascii="Times New Roman" w:eastAsia="標楷體" w:hAnsi="Times New Roman"/>
          <w:szCs w:val="24"/>
        </w:rPr>
        <w:t xml:space="preserve">          5.</w:t>
      </w:r>
      <w:r w:rsidRPr="00793C82">
        <w:rPr>
          <w:rFonts w:ascii="Times New Roman" w:eastAsia="標楷體" w:hAnsi="標楷體"/>
          <w:szCs w:val="24"/>
        </w:rPr>
        <w:t>具</w:t>
      </w:r>
      <w:r w:rsidRPr="00793C82">
        <w:rPr>
          <w:rFonts w:ascii="標楷體" w:eastAsia="標楷體" w:hAnsi="標楷體" w:hint="eastAsia"/>
          <w:szCs w:val="24"/>
        </w:rPr>
        <w:t>備維護工作安全及環境衛生之能力。</w:t>
      </w:r>
    </w:p>
    <w:p w:rsidR="007D3EEC" w:rsidRPr="00793C82" w:rsidRDefault="007D3EEC" w:rsidP="007D3EEC">
      <w:pPr>
        <w:rPr>
          <w:rFonts w:ascii="標楷體" w:eastAsia="標楷體" w:hAnsi="標楷體"/>
          <w:b/>
          <w:szCs w:val="24"/>
        </w:rPr>
      </w:pPr>
    </w:p>
    <w:p w:rsidR="007D3EEC" w:rsidRPr="00793C82" w:rsidRDefault="007D3EEC" w:rsidP="007D3EEC">
      <w:pPr>
        <w:rPr>
          <w:rFonts w:ascii="標楷體" w:eastAsia="標楷體" w:hAnsi="標楷體"/>
          <w:b/>
          <w:szCs w:val="24"/>
        </w:rPr>
      </w:pPr>
      <w:r w:rsidRPr="00793C82">
        <w:rPr>
          <w:rFonts w:ascii="標楷體" w:eastAsia="標楷體" w:hAnsi="標楷體" w:hint="eastAsia"/>
          <w:b/>
          <w:szCs w:val="24"/>
        </w:rPr>
        <w:t>化工群科</w:t>
      </w:r>
    </w:p>
    <w:p w:rsidR="007D3EEC" w:rsidRPr="00793C82" w:rsidRDefault="007D3EEC" w:rsidP="007D3EEC">
      <w:pPr>
        <w:rPr>
          <w:rFonts w:ascii="標楷體" w:eastAsia="標楷體" w:hAnsi="標楷體"/>
          <w:b/>
          <w:szCs w:val="24"/>
        </w:rPr>
      </w:pPr>
      <w:r w:rsidRPr="00793C82">
        <w:rPr>
          <w:rFonts w:ascii="標楷體" w:eastAsia="標楷體" w:hAnsi="標楷體" w:hint="eastAsia"/>
          <w:bCs/>
          <w:szCs w:val="24"/>
        </w:rPr>
        <w:t>性向特質：具有知覺速度與確度、數學、邏輯推理、觀察等性向者。</w:t>
      </w:r>
    </w:p>
    <w:p w:rsidR="007D3EEC" w:rsidRPr="00793C82" w:rsidRDefault="007D3EEC" w:rsidP="007D3EEC">
      <w:pPr>
        <w:rPr>
          <w:rFonts w:ascii="標楷體" w:eastAsia="標楷體" w:hAnsi="標楷體"/>
          <w:bCs/>
          <w:szCs w:val="24"/>
        </w:rPr>
      </w:pPr>
      <w:r w:rsidRPr="00793C82">
        <w:rPr>
          <w:rFonts w:ascii="標楷體" w:eastAsia="標楷體" w:hAnsi="標楷體" w:hint="eastAsia"/>
          <w:bCs/>
          <w:szCs w:val="24"/>
        </w:rPr>
        <w:t>興趣特徵：何倫碼－</w:t>
      </w:r>
      <w:r w:rsidRPr="00793C82">
        <w:rPr>
          <w:rFonts w:ascii="標楷體" w:eastAsia="標楷體" w:hAnsi="標楷體"/>
          <w:bCs/>
          <w:szCs w:val="24"/>
        </w:rPr>
        <w:t>R</w:t>
      </w:r>
      <w:r w:rsidRPr="00793C82">
        <w:rPr>
          <w:rFonts w:ascii="標楷體" w:eastAsia="標楷體" w:hAnsi="標楷體" w:hint="eastAsia"/>
          <w:bCs/>
          <w:szCs w:val="24"/>
        </w:rPr>
        <w:t>（實用型）</w:t>
      </w:r>
      <w:r w:rsidRPr="00793C82">
        <w:rPr>
          <w:rFonts w:ascii="標楷體" w:eastAsia="標楷體" w:hAnsi="標楷體"/>
          <w:bCs/>
          <w:szCs w:val="24"/>
        </w:rPr>
        <w:t>I</w:t>
      </w:r>
      <w:r w:rsidRPr="00793C82">
        <w:rPr>
          <w:rFonts w:ascii="標楷體" w:eastAsia="標楷體" w:hAnsi="標楷體" w:hint="eastAsia"/>
          <w:bCs/>
          <w:szCs w:val="24"/>
        </w:rPr>
        <w:t>（研究型）</w:t>
      </w:r>
      <w:r w:rsidRPr="00793C82">
        <w:rPr>
          <w:rFonts w:ascii="標楷體" w:eastAsia="標楷體" w:hAnsi="標楷體"/>
          <w:bCs/>
          <w:szCs w:val="24"/>
        </w:rPr>
        <w:t>A</w:t>
      </w:r>
      <w:r w:rsidRPr="00793C82">
        <w:rPr>
          <w:rFonts w:ascii="標楷體" w:eastAsia="標楷體" w:hAnsi="標楷體" w:hint="eastAsia"/>
          <w:bCs/>
          <w:szCs w:val="24"/>
        </w:rPr>
        <w:t>（藝術型）。</w:t>
      </w:r>
    </w:p>
    <w:p w:rsidR="007D3EEC" w:rsidRPr="00793C82" w:rsidRDefault="007D3EEC" w:rsidP="007D3EEC">
      <w:pPr>
        <w:rPr>
          <w:rFonts w:ascii="標楷體" w:eastAsia="標楷體" w:hAnsi="標楷體"/>
          <w:bCs/>
          <w:szCs w:val="24"/>
        </w:rPr>
      </w:pPr>
      <w:r w:rsidRPr="00793C82">
        <w:rPr>
          <w:rFonts w:ascii="標楷體" w:eastAsia="標楷體" w:hAnsi="標楷體" w:hint="eastAsia"/>
          <w:bCs/>
          <w:szCs w:val="24"/>
        </w:rPr>
        <w:t xml:space="preserve">          </w:t>
      </w:r>
      <w:r w:rsidRPr="00793C82">
        <w:rPr>
          <w:rFonts w:ascii="標楷體" w:eastAsia="標楷體" w:hAnsi="標楷體" w:hint="eastAsia"/>
          <w:szCs w:val="24"/>
        </w:rPr>
        <w:t>具有操作化學儀器、化學物質檢測與分析等興趣者。</w:t>
      </w:r>
    </w:p>
    <w:p w:rsidR="007D3EEC" w:rsidRPr="00793C82" w:rsidRDefault="007D3EEC" w:rsidP="007D3EEC">
      <w:pPr>
        <w:rPr>
          <w:rFonts w:ascii="標楷體" w:eastAsia="標楷體" w:hAnsi="標楷體"/>
          <w:szCs w:val="24"/>
        </w:rPr>
      </w:pPr>
      <w:r w:rsidRPr="00793C82">
        <w:rPr>
          <w:rFonts w:ascii="標楷體" w:eastAsia="標楷體" w:hAnsi="標楷體" w:hint="eastAsia"/>
          <w:bCs/>
          <w:szCs w:val="24"/>
        </w:rPr>
        <w:t>擅長領域：</w:t>
      </w:r>
      <w:r w:rsidRPr="00793C82">
        <w:rPr>
          <w:rFonts w:ascii="標楷體" w:eastAsia="標楷體" w:hAnsi="標楷體" w:hint="eastAsia"/>
          <w:szCs w:val="24"/>
        </w:rPr>
        <w:t>自然與生活科技、數學。</w:t>
      </w:r>
    </w:p>
    <w:p w:rsidR="007D3EEC" w:rsidRPr="00793C82" w:rsidRDefault="007D3EEC" w:rsidP="007D3EEC">
      <w:pPr>
        <w:rPr>
          <w:rFonts w:ascii="Times New Roman" w:eastAsia="標楷體" w:hAnsi="Times New Roman"/>
          <w:szCs w:val="24"/>
        </w:rPr>
      </w:pPr>
      <w:r w:rsidRPr="00793C82">
        <w:rPr>
          <w:rFonts w:ascii="標楷體" w:eastAsia="標楷體" w:hAnsi="標楷體" w:hint="eastAsia"/>
          <w:szCs w:val="24"/>
        </w:rPr>
        <w:lastRenderedPageBreak/>
        <w:t>專</w:t>
      </w:r>
      <w:r w:rsidRPr="00793C82">
        <w:rPr>
          <w:rFonts w:ascii="Times New Roman" w:eastAsia="標楷體" w:hAnsi="標楷體"/>
          <w:szCs w:val="24"/>
        </w:rPr>
        <w:t>業能力：</w:t>
      </w:r>
      <w:r w:rsidRPr="00793C82">
        <w:rPr>
          <w:rFonts w:ascii="Times New Roman" w:eastAsia="標楷體" w:hAnsi="Times New Roman"/>
          <w:szCs w:val="24"/>
        </w:rPr>
        <w:t>1.</w:t>
      </w:r>
      <w:r w:rsidRPr="00793C82">
        <w:rPr>
          <w:rFonts w:ascii="Times New Roman" w:eastAsia="標楷體" w:hAnsi="Times New Roman"/>
          <w:szCs w:val="24"/>
        </w:rPr>
        <w:t>具備正確操作化學工廠裝置之技能，並執行檢測分析與品質管制。</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2.</w:t>
      </w:r>
      <w:r w:rsidRPr="00793C82">
        <w:rPr>
          <w:rFonts w:ascii="Times New Roman" w:eastAsia="標楷體" w:hAnsi="Times New Roman"/>
          <w:szCs w:val="24"/>
        </w:rPr>
        <w:t>具</w:t>
      </w:r>
      <w:r w:rsidRPr="00793C82">
        <w:rPr>
          <w:rFonts w:ascii="Times New Roman" w:eastAsia="標楷體" w:hAnsi="標楷體"/>
          <w:szCs w:val="24"/>
        </w:rPr>
        <w:t>備污染防治基本觀念，以及執行工業安全與衛生之基本能力。</w:t>
      </w:r>
    </w:p>
    <w:p w:rsidR="00560E5C" w:rsidRPr="00793C82" w:rsidRDefault="00560E5C" w:rsidP="007D3EEC">
      <w:pPr>
        <w:rPr>
          <w:rFonts w:ascii="Times New Roman" w:eastAsia="標楷體" w:hAnsi="Times New Roman"/>
          <w:b/>
          <w:szCs w:val="24"/>
        </w:rPr>
      </w:pPr>
    </w:p>
    <w:p w:rsidR="007D3EEC" w:rsidRPr="00793C82" w:rsidRDefault="007D3EEC" w:rsidP="007D3EEC">
      <w:pPr>
        <w:rPr>
          <w:rFonts w:ascii="Times New Roman" w:eastAsia="標楷體" w:hAnsi="Times New Roman"/>
          <w:b/>
          <w:szCs w:val="24"/>
        </w:rPr>
      </w:pPr>
      <w:r w:rsidRPr="00793C82">
        <w:rPr>
          <w:rFonts w:ascii="Times New Roman" w:eastAsia="標楷體" w:hAnsi="標楷體"/>
          <w:b/>
          <w:szCs w:val="24"/>
        </w:rPr>
        <w:t>土木與建築群科</w:t>
      </w:r>
    </w:p>
    <w:p w:rsidR="007D3EEC" w:rsidRPr="00793C82" w:rsidRDefault="007D3EEC" w:rsidP="007D3EEC">
      <w:pPr>
        <w:rPr>
          <w:rFonts w:ascii="Times New Roman" w:eastAsia="標楷體" w:hAnsi="Times New Roman"/>
          <w:szCs w:val="24"/>
        </w:rPr>
      </w:pPr>
      <w:r w:rsidRPr="00793C82">
        <w:rPr>
          <w:rFonts w:ascii="Times New Roman" w:eastAsia="標楷體" w:hAnsi="標楷體"/>
          <w:bCs/>
          <w:szCs w:val="24"/>
        </w:rPr>
        <w:t>性向特質：</w:t>
      </w:r>
      <w:r w:rsidRPr="00793C82">
        <w:rPr>
          <w:rFonts w:ascii="Times New Roman" w:eastAsia="標楷體" w:hAnsi="標楷體"/>
          <w:szCs w:val="24"/>
        </w:rPr>
        <w:t>具有數理推理、空間關係、抽象推理、知覺速度與確度、美感等性向者。</w:t>
      </w:r>
    </w:p>
    <w:p w:rsidR="007D3EEC" w:rsidRPr="00793C82" w:rsidRDefault="007D3EEC" w:rsidP="007D3EEC">
      <w:pPr>
        <w:rPr>
          <w:rFonts w:ascii="Times New Roman" w:eastAsia="標楷體" w:hAnsi="Times New Roman"/>
          <w:bCs/>
          <w:szCs w:val="24"/>
        </w:rPr>
      </w:pPr>
      <w:r w:rsidRPr="00793C82">
        <w:rPr>
          <w:rFonts w:ascii="Times New Roman" w:eastAsia="標楷體" w:hAnsi="標楷體"/>
          <w:bCs/>
          <w:szCs w:val="24"/>
        </w:rPr>
        <w:t>興趣特徵：何倫碼－</w:t>
      </w:r>
      <w:r w:rsidRPr="00793C82">
        <w:rPr>
          <w:rFonts w:ascii="Times New Roman" w:eastAsia="標楷體" w:hAnsi="Times New Roman"/>
          <w:bCs/>
          <w:szCs w:val="24"/>
        </w:rPr>
        <w:t>R</w:t>
      </w:r>
      <w:r w:rsidRPr="00793C82">
        <w:rPr>
          <w:rFonts w:ascii="Times New Roman" w:eastAsia="標楷體" w:hAnsi="標楷體"/>
          <w:bCs/>
          <w:szCs w:val="24"/>
        </w:rPr>
        <w:t>（實用型）</w:t>
      </w:r>
      <w:r w:rsidRPr="00793C82">
        <w:rPr>
          <w:rFonts w:ascii="Times New Roman" w:eastAsia="標楷體" w:hAnsi="Times New Roman"/>
          <w:bCs/>
          <w:szCs w:val="24"/>
        </w:rPr>
        <w:t>A</w:t>
      </w:r>
      <w:r w:rsidRPr="00793C82">
        <w:rPr>
          <w:rFonts w:ascii="Times New Roman" w:eastAsia="標楷體" w:hAnsi="標楷體"/>
          <w:bCs/>
          <w:szCs w:val="24"/>
        </w:rPr>
        <w:t>（藝術型）。</w:t>
      </w:r>
    </w:p>
    <w:p w:rsidR="007D3EEC" w:rsidRPr="00793C82" w:rsidRDefault="007D3EEC" w:rsidP="007D3EEC">
      <w:pPr>
        <w:rPr>
          <w:rFonts w:ascii="Times New Roman" w:eastAsia="標楷體" w:hAnsi="Times New Roman"/>
          <w:bCs/>
          <w:szCs w:val="24"/>
        </w:rPr>
      </w:pPr>
      <w:r w:rsidRPr="00793C82">
        <w:rPr>
          <w:rFonts w:ascii="Times New Roman" w:eastAsia="標楷體" w:hAnsi="Times New Roman"/>
          <w:bCs/>
          <w:szCs w:val="24"/>
        </w:rPr>
        <w:t xml:space="preserve">          </w:t>
      </w:r>
      <w:r w:rsidRPr="00793C82">
        <w:rPr>
          <w:rFonts w:ascii="Times New Roman" w:eastAsia="標楷體" w:hAnsi="標楷體"/>
          <w:szCs w:val="24"/>
        </w:rPr>
        <w:t>具有工程測量、電腦繪圖、識圖與製圖、建築營造等興趣者。</w:t>
      </w:r>
    </w:p>
    <w:p w:rsidR="007D3EEC" w:rsidRPr="00793C82" w:rsidRDefault="007D3EEC" w:rsidP="007D3EEC">
      <w:pPr>
        <w:rPr>
          <w:rFonts w:ascii="Times New Roman" w:eastAsia="標楷體" w:hAnsi="Times New Roman"/>
          <w:szCs w:val="24"/>
        </w:rPr>
      </w:pPr>
      <w:r w:rsidRPr="00793C82">
        <w:rPr>
          <w:rFonts w:ascii="Times New Roman" w:eastAsia="標楷體" w:hAnsi="標楷體"/>
          <w:bCs/>
          <w:szCs w:val="24"/>
        </w:rPr>
        <w:t>擅長領域：</w:t>
      </w:r>
      <w:r w:rsidRPr="00793C82">
        <w:rPr>
          <w:rFonts w:ascii="Times New Roman" w:eastAsia="標楷體" w:hAnsi="標楷體"/>
          <w:szCs w:val="24"/>
        </w:rPr>
        <w:t>社會、自然與生活科技、數學、綜合活動。</w:t>
      </w:r>
    </w:p>
    <w:p w:rsidR="007D3EEC" w:rsidRPr="00793C82" w:rsidRDefault="007D3EEC" w:rsidP="007D3EEC">
      <w:pPr>
        <w:rPr>
          <w:rFonts w:ascii="Times New Roman" w:eastAsia="標楷體" w:hAnsi="Times New Roman"/>
          <w:szCs w:val="24"/>
        </w:rPr>
      </w:pPr>
      <w:r w:rsidRPr="00793C82">
        <w:rPr>
          <w:rFonts w:ascii="Times New Roman" w:eastAsia="標楷體" w:hAnsi="標楷體"/>
          <w:szCs w:val="24"/>
        </w:rPr>
        <w:t>專業能力：</w:t>
      </w:r>
      <w:r w:rsidRPr="00793C82">
        <w:rPr>
          <w:rFonts w:ascii="Times New Roman" w:eastAsia="標楷體" w:hAnsi="Times New Roman"/>
          <w:szCs w:val="24"/>
        </w:rPr>
        <w:t>1.</w:t>
      </w:r>
      <w:r w:rsidRPr="00793C82">
        <w:rPr>
          <w:rFonts w:ascii="Times New Roman" w:eastAsia="標楷體" w:hAnsi="Times New Roman"/>
          <w:szCs w:val="24"/>
        </w:rPr>
        <w:t>培養識圖、製圖</w:t>
      </w:r>
      <w:r w:rsidRPr="00793C82">
        <w:rPr>
          <w:rFonts w:ascii="Times New Roman" w:eastAsia="標楷體" w:hAnsi="標楷體"/>
          <w:szCs w:val="24"/>
        </w:rPr>
        <w:t>及工程測量之專業基礎能力。</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2.</w:t>
      </w:r>
      <w:r w:rsidRPr="00793C82">
        <w:rPr>
          <w:rFonts w:ascii="Times New Roman" w:eastAsia="標楷體" w:hAnsi="標楷體"/>
          <w:szCs w:val="24"/>
        </w:rPr>
        <w:t>具備材料與工程概論、基本力學與結構觀念之專業基礎認識。</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3.</w:t>
      </w:r>
      <w:r w:rsidRPr="00793C82">
        <w:rPr>
          <w:rFonts w:ascii="Times New Roman" w:eastAsia="標楷體" w:hAnsi="標楷體"/>
          <w:szCs w:val="24"/>
        </w:rPr>
        <w:t>具備電腦建築繪圖之專業基礎能力。</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4.</w:t>
      </w:r>
      <w:r w:rsidRPr="00793C82">
        <w:rPr>
          <w:rFonts w:ascii="Times New Roman" w:eastAsia="標楷體" w:hAnsi="標楷體"/>
          <w:szCs w:val="24"/>
        </w:rPr>
        <w:t>了解及應用相關工程法規、專業施工技術等能力。</w:t>
      </w:r>
    </w:p>
    <w:p w:rsidR="00560E5C" w:rsidRPr="00793C82" w:rsidRDefault="00560E5C" w:rsidP="007D3EEC">
      <w:pPr>
        <w:rPr>
          <w:rFonts w:ascii="Times New Roman" w:eastAsia="標楷體" w:hAnsi="Times New Roman"/>
          <w:b/>
          <w:szCs w:val="24"/>
        </w:rPr>
      </w:pPr>
    </w:p>
    <w:p w:rsidR="007D3EEC" w:rsidRPr="00793C82" w:rsidRDefault="007D3EEC" w:rsidP="007D3EEC">
      <w:pPr>
        <w:rPr>
          <w:rFonts w:ascii="標楷體" w:eastAsia="標楷體" w:hAnsi="標楷體"/>
          <w:b/>
          <w:szCs w:val="24"/>
        </w:rPr>
      </w:pPr>
      <w:r w:rsidRPr="00793C82">
        <w:rPr>
          <w:rFonts w:ascii="標楷體" w:eastAsia="標楷體" w:hAnsi="標楷體" w:hint="eastAsia"/>
          <w:b/>
          <w:szCs w:val="24"/>
        </w:rPr>
        <w:t>商業與管理群科</w:t>
      </w:r>
    </w:p>
    <w:p w:rsidR="007D3EEC" w:rsidRPr="00793C82" w:rsidRDefault="007D3EEC" w:rsidP="007D3EEC">
      <w:pPr>
        <w:rPr>
          <w:rFonts w:ascii="標楷體" w:eastAsia="標楷體" w:hAnsi="標楷體"/>
          <w:b/>
          <w:szCs w:val="24"/>
        </w:rPr>
      </w:pPr>
      <w:r w:rsidRPr="00793C82">
        <w:rPr>
          <w:rFonts w:ascii="標楷體" w:eastAsia="標楷體" w:hAnsi="標楷體" w:hint="eastAsia"/>
          <w:bCs/>
          <w:szCs w:val="24"/>
        </w:rPr>
        <w:t>性向特質：具有語文推理、數學推理、抽象推理、知覺速度與確度、邏輯推理等性向者。</w:t>
      </w:r>
    </w:p>
    <w:p w:rsidR="007D3EEC" w:rsidRPr="00793C82" w:rsidRDefault="007D3EEC" w:rsidP="007D3EEC">
      <w:pPr>
        <w:rPr>
          <w:rFonts w:ascii="標楷體" w:eastAsia="標楷體" w:hAnsi="標楷體"/>
          <w:bCs/>
          <w:szCs w:val="24"/>
        </w:rPr>
      </w:pPr>
      <w:r w:rsidRPr="00793C82">
        <w:rPr>
          <w:rFonts w:ascii="標楷體" w:eastAsia="標楷體" w:hAnsi="標楷體" w:hint="eastAsia"/>
          <w:bCs/>
          <w:szCs w:val="24"/>
        </w:rPr>
        <w:t>興趣特徵：何倫碼－</w:t>
      </w:r>
      <w:r w:rsidRPr="00793C82">
        <w:rPr>
          <w:rFonts w:ascii="標楷體" w:eastAsia="標楷體" w:hAnsi="標楷體"/>
          <w:bCs/>
          <w:szCs w:val="24"/>
        </w:rPr>
        <w:t>E</w:t>
      </w:r>
      <w:r w:rsidRPr="00793C82">
        <w:rPr>
          <w:rFonts w:ascii="標楷體" w:eastAsia="標楷體" w:hAnsi="標楷體" w:hint="eastAsia"/>
          <w:bCs/>
          <w:szCs w:val="24"/>
        </w:rPr>
        <w:t>（企業型）</w:t>
      </w:r>
      <w:r w:rsidRPr="00793C82">
        <w:rPr>
          <w:rFonts w:ascii="標楷體" w:eastAsia="標楷體" w:hAnsi="標楷體"/>
          <w:bCs/>
          <w:szCs w:val="24"/>
        </w:rPr>
        <w:t>C</w:t>
      </w:r>
      <w:r w:rsidRPr="00793C82">
        <w:rPr>
          <w:rFonts w:ascii="標楷體" w:eastAsia="標楷體" w:hAnsi="標楷體" w:hint="eastAsia"/>
          <w:bCs/>
          <w:szCs w:val="24"/>
        </w:rPr>
        <w:t>（事務型）</w:t>
      </w:r>
      <w:r w:rsidRPr="00793C82">
        <w:rPr>
          <w:rFonts w:ascii="標楷體" w:eastAsia="標楷體" w:hAnsi="標楷體"/>
          <w:bCs/>
          <w:szCs w:val="24"/>
        </w:rPr>
        <w:t>S</w:t>
      </w:r>
      <w:r w:rsidRPr="00793C82">
        <w:rPr>
          <w:rFonts w:ascii="標楷體" w:eastAsia="標楷體" w:hAnsi="標楷體" w:hint="eastAsia"/>
          <w:bCs/>
          <w:szCs w:val="24"/>
        </w:rPr>
        <w:t>（社會型）。</w:t>
      </w:r>
    </w:p>
    <w:p w:rsidR="007D3EEC" w:rsidRPr="00793C82" w:rsidRDefault="007D3EEC" w:rsidP="007D3EEC">
      <w:pPr>
        <w:rPr>
          <w:rFonts w:ascii="標楷體" w:eastAsia="標楷體" w:hAnsi="標楷體"/>
          <w:szCs w:val="24"/>
        </w:rPr>
      </w:pPr>
      <w:r w:rsidRPr="00793C82">
        <w:rPr>
          <w:rFonts w:ascii="標楷體" w:eastAsia="標楷體" w:hAnsi="標楷體" w:hint="eastAsia"/>
          <w:bCs/>
          <w:szCs w:val="24"/>
        </w:rPr>
        <w:t xml:space="preserve">          </w:t>
      </w:r>
      <w:r w:rsidRPr="00793C82">
        <w:rPr>
          <w:rFonts w:ascii="標楷體" w:eastAsia="標楷體" w:hAnsi="標楷體" w:hint="eastAsia"/>
          <w:szCs w:val="24"/>
        </w:rPr>
        <w:t xml:space="preserve">具有商業經營與計算、銷售服務、文書處理、資訊科技搜尋與應用等興趣者。         </w:t>
      </w:r>
    </w:p>
    <w:p w:rsidR="007D3EEC" w:rsidRPr="00793C82" w:rsidRDefault="007D3EEC" w:rsidP="007D3EEC">
      <w:pPr>
        <w:rPr>
          <w:rFonts w:ascii="標楷體" w:eastAsia="標楷體" w:hAnsi="標楷體"/>
          <w:szCs w:val="24"/>
        </w:rPr>
      </w:pPr>
      <w:r w:rsidRPr="00793C82">
        <w:rPr>
          <w:rFonts w:ascii="標楷體" w:eastAsia="標楷體" w:hAnsi="標楷體" w:hint="eastAsia"/>
          <w:bCs/>
          <w:szCs w:val="24"/>
        </w:rPr>
        <w:t>擅長領域：</w:t>
      </w:r>
      <w:r w:rsidRPr="00793C82">
        <w:rPr>
          <w:rFonts w:ascii="標楷體" w:eastAsia="標楷體" w:hAnsi="標楷體" w:hint="eastAsia"/>
          <w:szCs w:val="24"/>
        </w:rPr>
        <w:t>自然與生活科技、數學領域、綜合活動。</w:t>
      </w:r>
    </w:p>
    <w:p w:rsidR="007D3EEC" w:rsidRPr="00793C82" w:rsidRDefault="007D3EEC" w:rsidP="007D3EEC">
      <w:pPr>
        <w:rPr>
          <w:rFonts w:ascii="Times New Roman" w:eastAsia="標楷體" w:hAnsi="Times New Roman"/>
          <w:szCs w:val="24"/>
        </w:rPr>
      </w:pPr>
      <w:r w:rsidRPr="00793C82">
        <w:rPr>
          <w:rFonts w:ascii="標楷體" w:eastAsia="標楷體" w:hAnsi="標楷體" w:hint="eastAsia"/>
          <w:szCs w:val="24"/>
        </w:rPr>
        <w:t>專業能力：</w:t>
      </w:r>
      <w:r w:rsidRPr="00793C82">
        <w:rPr>
          <w:rFonts w:ascii="Times New Roman" w:eastAsia="標楷體" w:hAnsi="Times New Roman"/>
          <w:szCs w:val="24"/>
        </w:rPr>
        <w:t>1.</w:t>
      </w:r>
      <w:r w:rsidRPr="00793C82">
        <w:rPr>
          <w:rFonts w:ascii="Times New Roman" w:eastAsia="標楷體" w:hAnsi="標楷體"/>
          <w:szCs w:val="24"/>
        </w:rPr>
        <w:t>具備商業基本知識及現代經營能力。</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2.</w:t>
      </w:r>
      <w:r w:rsidRPr="00793C82">
        <w:rPr>
          <w:rFonts w:ascii="Times New Roman" w:eastAsia="標楷體" w:hAnsi="標楷體"/>
          <w:szCs w:val="24"/>
        </w:rPr>
        <w:t>具備資訊科技應用能力。</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3.</w:t>
      </w:r>
      <w:r w:rsidRPr="00793C82">
        <w:rPr>
          <w:rFonts w:ascii="Times New Roman" w:eastAsia="標楷體" w:hAnsi="標楷體"/>
          <w:szCs w:val="24"/>
        </w:rPr>
        <w:t>具備創造思考及適應國際變遷之能力。</w:t>
      </w:r>
    </w:p>
    <w:p w:rsidR="007D3EEC" w:rsidRPr="00793C82" w:rsidRDefault="007D3EEC" w:rsidP="007D3EEC">
      <w:pPr>
        <w:rPr>
          <w:rFonts w:ascii="標楷體" w:eastAsia="標楷體" w:hAnsi="標楷體"/>
          <w:szCs w:val="24"/>
        </w:rPr>
      </w:pPr>
      <w:r w:rsidRPr="00793C82">
        <w:rPr>
          <w:rFonts w:ascii="Times New Roman" w:eastAsia="標楷體" w:hAnsi="Times New Roman"/>
          <w:szCs w:val="24"/>
        </w:rPr>
        <w:t xml:space="preserve">          4.</w:t>
      </w:r>
      <w:r w:rsidRPr="00793C82">
        <w:rPr>
          <w:rFonts w:ascii="Times New Roman" w:eastAsia="標楷體" w:hAnsi="標楷體"/>
          <w:szCs w:val="24"/>
        </w:rPr>
        <w:t>具</w:t>
      </w:r>
      <w:r w:rsidRPr="00793C82">
        <w:rPr>
          <w:rFonts w:ascii="標楷體" w:eastAsia="標楷體" w:hAnsi="標楷體" w:hint="eastAsia"/>
          <w:szCs w:val="24"/>
        </w:rPr>
        <w:t>備人文科技素養及職業道德之能力。</w:t>
      </w:r>
    </w:p>
    <w:p w:rsidR="00560E5C" w:rsidRPr="00793C82" w:rsidRDefault="00560E5C" w:rsidP="007D3EEC">
      <w:pPr>
        <w:rPr>
          <w:rFonts w:ascii="標楷體" w:eastAsia="標楷體" w:hAnsi="標楷體" w:hint="eastAsia"/>
          <w:b/>
          <w:szCs w:val="24"/>
        </w:rPr>
      </w:pPr>
    </w:p>
    <w:p w:rsidR="007D3EEC" w:rsidRPr="00793C82" w:rsidRDefault="007D3EEC" w:rsidP="007D3EEC">
      <w:pPr>
        <w:rPr>
          <w:rFonts w:ascii="標楷體" w:eastAsia="標楷體" w:hAnsi="標楷體"/>
          <w:b/>
          <w:szCs w:val="24"/>
        </w:rPr>
      </w:pPr>
      <w:r w:rsidRPr="00793C82">
        <w:rPr>
          <w:rFonts w:ascii="標楷體" w:eastAsia="標楷體" w:hAnsi="標楷體" w:hint="eastAsia"/>
          <w:b/>
          <w:szCs w:val="24"/>
        </w:rPr>
        <w:t>外語群科</w:t>
      </w:r>
    </w:p>
    <w:p w:rsidR="007D3EEC" w:rsidRPr="00793C82" w:rsidRDefault="007D3EEC" w:rsidP="007D3EEC">
      <w:pPr>
        <w:rPr>
          <w:rFonts w:ascii="標楷體" w:eastAsia="標楷體" w:hAnsi="標楷體"/>
          <w:bCs/>
          <w:szCs w:val="24"/>
        </w:rPr>
      </w:pPr>
      <w:r w:rsidRPr="00793C82">
        <w:rPr>
          <w:rFonts w:ascii="標楷體" w:eastAsia="標楷體" w:hAnsi="標楷體" w:hint="eastAsia"/>
          <w:bCs/>
          <w:szCs w:val="24"/>
        </w:rPr>
        <w:t>性向特質：具有語文推理、知覺速度與準確、美感等性向者。</w:t>
      </w:r>
    </w:p>
    <w:p w:rsidR="007D3EEC" w:rsidRPr="00793C82" w:rsidRDefault="007D3EEC" w:rsidP="007D3EEC">
      <w:pPr>
        <w:rPr>
          <w:rFonts w:ascii="Times New Roman" w:eastAsia="標楷體" w:hAnsi="Times New Roman"/>
          <w:bCs/>
          <w:szCs w:val="24"/>
        </w:rPr>
      </w:pPr>
      <w:r w:rsidRPr="00793C82">
        <w:rPr>
          <w:rFonts w:ascii="標楷體" w:eastAsia="標楷體" w:hAnsi="標楷體" w:hint="eastAsia"/>
          <w:bCs/>
          <w:szCs w:val="24"/>
        </w:rPr>
        <w:t>興趣特徵：何倫碼</w:t>
      </w:r>
      <w:r w:rsidRPr="00793C82">
        <w:rPr>
          <w:rFonts w:ascii="Times New Roman" w:eastAsia="標楷體" w:hAnsi="標楷體"/>
          <w:bCs/>
          <w:szCs w:val="24"/>
        </w:rPr>
        <w:t>－</w:t>
      </w:r>
      <w:r w:rsidRPr="00793C82">
        <w:rPr>
          <w:rFonts w:ascii="Times New Roman" w:eastAsia="標楷體" w:hAnsi="Times New Roman"/>
          <w:bCs/>
          <w:szCs w:val="24"/>
        </w:rPr>
        <w:t>A</w:t>
      </w:r>
      <w:r w:rsidRPr="00793C82">
        <w:rPr>
          <w:rFonts w:ascii="Times New Roman" w:eastAsia="標楷體" w:hAnsi="標楷體"/>
          <w:bCs/>
          <w:szCs w:val="24"/>
        </w:rPr>
        <w:t>（藝術型）</w:t>
      </w:r>
      <w:r w:rsidRPr="00793C82">
        <w:rPr>
          <w:rFonts w:ascii="Times New Roman" w:eastAsia="標楷體" w:hAnsi="Times New Roman"/>
          <w:bCs/>
          <w:szCs w:val="24"/>
        </w:rPr>
        <w:t>S</w:t>
      </w:r>
      <w:r w:rsidRPr="00793C82">
        <w:rPr>
          <w:rFonts w:ascii="Times New Roman" w:eastAsia="標楷體" w:hAnsi="標楷體"/>
          <w:bCs/>
          <w:szCs w:val="24"/>
        </w:rPr>
        <w:t>（社會型）</w:t>
      </w:r>
      <w:r w:rsidRPr="00793C82">
        <w:rPr>
          <w:rFonts w:ascii="Times New Roman" w:eastAsia="標楷體" w:hAnsi="Times New Roman"/>
          <w:bCs/>
          <w:szCs w:val="24"/>
        </w:rPr>
        <w:t>E</w:t>
      </w:r>
      <w:r w:rsidRPr="00793C82">
        <w:rPr>
          <w:rFonts w:ascii="Times New Roman" w:eastAsia="標楷體" w:hAnsi="標楷體"/>
          <w:bCs/>
          <w:szCs w:val="24"/>
        </w:rPr>
        <w:t>（企業型）。</w:t>
      </w:r>
    </w:p>
    <w:p w:rsidR="007D3EEC" w:rsidRPr="00793C82" w:rsidRDefault="007D3EEC" w:rsidP="007D3EEC">
      <w:pPr>
        <w:rPr>
          <w:rFonts w:ascii="標楷體" w:eastAsia="標楷體" w:hAnsi="標楷體"/>
          <w:bCs/>
          <w:szCs w:val="24"/>
        </w:rPr>
      </w:pPr>
      <w:r w:rsidRPr="00793C82">
        <w:rPr>
          <w:rFonts w:ascii="標楷體" w:eastAsia="標楷體" w:hAnsi="標楷體" w:hint="eastAsia"/>
          <w:bCs/>
          <w:szCs w:val="24"/>
        </w:rPr>
        <w:t xml:space="preserve">          具有語言表達、外文學習、資訊軟體應用等興趣者。</w:t>
      </w:r>
    </w:p>
    <w:p w:rsidR="007D3EEC" w:rsidRPr="00793C82" w:rsidRDefault="007D3EEC" w:rsidP="007D3EEC">
      <w:pPr>
        <w:rPr>
          <w:rFonts w:ascii="標楷體" w:eastAsia="標楷體" w:hAnsi="標楷體"/>
          <w:bCs/>
          <w:szCs w:val="24"/>
        </w:rPr>
      </w:pPr>
      <w:r w:rsidRPr="00793C82">
        <w:rPr>
          <w:rFonts w:ascii="標楷體" w:eastAsia="標楷體" w:hAnsi="標楷體" w:hint="eastAsia"/>
          <w:bCs/>
          <w:szCs w:val="24"/>
        </w:rPr>
        <w:t>擅長領域：語文、自然與生活科技。</w:t>
      </w:r>
    </w:p>
    <w:p w:rsidR="007D3EEC" w:rsidRPr="00793C82" w:rsidRDefault="007D3EEC" w:rsidP="007D3EEC">
      <w:pPr>
        <w:rPr>
          <w:rFonts w:ascii="Times New Roman" w:eastAsia="標楷體" w:hAnsi="Times New Roman"/>
          <w:szCs w:val="24"/>
        </w:rPr>
      </w:pPr>
      <w:r w:rsidRPr="00793C82">
        <w:rPr>
          <w:rFonts w:ascii="標楷體" w:eastAsia="標楷體" w:hAnsi="標楷體" w:hint="eastAsia"/>
          <w:szCs w:val="24"/>
        </w:rPr>
        <w:t>專業能力：</w:t>
      </w:r>
      <w:r w:rsidRPr="00793C82">
        <w:rPr>
          <w:rFonts w:ascii="Times New Roman" w:eastAsia="標楷體" w:hAnsi="Times New Roman"/>
          <w:szCs w:val="24"/>
        </w:rPr>
        <w:t>1.</w:t>
      </w:r>
      <w:r w:rsidRPr="00793C82">
        <w:rPr>
          <w:rFonts w:ascii="Times New Roman" w:eastAsia="標楷體" w:hAnsi="標楷體"/>
          <w:szCs w:val="24"/>
        </w:rPr>
        <w:t>具備中英語文或中日語文聽、說、讀、寫能力。</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2.</w:t>
      </w:r>
      <w:r w:rsidRPr="00793C82">
        <w:rPr>
          <w:rFonts w:ascii="Times New Roman" w:eastAsia="標楷體" w:hAnsi="標楷體"/>
          <w:szCs w:val="24"/>
        </w:rPr>
        <w:t>具備基礎商業知能及使用商務活動的技能。</w:t>
      </w:r>
      <w:r w:rsidRPr="00793C82">
        <w:rPr>
          <w:rFonts w:ascii="Times New Roman" w:eastAsia="標楷體" w:hAnsi="Times New Roman"/>
          <w:szCs w:val="24"/>
        </w:rPr>
        <w:t xml:space="preserve"> </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3.</w:t>
      </w:r>
      <w:r w:rsidRPr="00793C82">
        <w:rPr>
          <w:rFonts w:ascii="Times New Roman" w:eastAsia="標楷體" w:hAnsi="標楷體"/>
          <w:szCs w:val="24"/>
        </w:rPr>
        <w:t>具備客訴處理能力，瞭解行業特性及熟悉職場倫理與禮儀知識。</w:t>
      </w:r>
      <w:r w:rsidRPr="00793C82">
        <w:rPr>
          <w:rFonts w:ascii="Times New Roman" w:eastAsia="標楷體" w:hAnsi="Times New Roman"/>
          <w:szCs w:val="24"/>
        </w:rPr>
        <w:t xml:space="preserve"> </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4.</w:t>
      </w:r>
      <w:r w:rsidRPr="00793C82">
        <w:rPr>
          <w:rFonts w:ascii="Times New Roman" w:eastAsia="標楷體" w:hAnsi="標楷體"/>
          <w:szCs w:val="24"/>
        </w:rPr>
        <w:t>具備正確使用事務機器及電腦資訊軟體能力。</w:t>
      </w:r>
    </w:p>
    <w:p w:rsidR="00560E5C" w:rsidRPr="00793C82" w:rsidRDefault="00560E5C" w:rsidP="007D3EEC">
      <w:pPr>
        <w:rPr>
          <w:rFonts w:ascii="Times New Roman" w:eastAsia="標楷體" w:hAnsi="Times New Roman"/>
          <w:b/>
          <w:szCs w:val="24"/>
        </w:rPr>
      </w:pPr>
    </w:p>
    <w:p w:rsidR="007D3EEC" w:rsidRPr="00793C82" w:rsidRDefault="007D3EEC" w:rsidP="007D3EEC">
      <w:pPr>
        <w:rPr>
          <w:rFonts w:ascii="標楷體" w:eastAsia="標楷體" w:hAnsi="標楷體"/>
          <w:b/>
          <w:szCs w:val="24"/>
        </w:rPr>
      </w:pPr>
      <w:r w:rsidRPr="00793C82">
        <w:rPr>
          <w:rFonts w:ascii="標楷體" w:eastAsia="標楷體" w:hAnsi="標楷體" w:hint="eastAsia"/>
          <w:b/>
          <w:szCs w:val="24"/>
        </w:rPr>
        <w:t>設計群科</w:t>
      </w:r>
    </w:p>
    <w:p w:rsidR="007D3EEC" w:rsidRPr="00793C82" w:rsidRDefault="007D3EEC" w:rsidP="007D3EEC">
      <w:pPr>
        <w:rPr>
          <w:rFonts w:ascii="Times New Roman" w:eastAsia="標楷體" w:hAnsi="Times New Roman"/>
          <w:b/>
          <w:szCs w:val="24"/>
        </w:rPr>
      </w:pPr>
      <w:r w:rsidRPr="00793C82">
        <w:rPr>
          <w:rFonts w:ascii="標楷體" w:eastAsia="標楷體" w:hAnsi="標楷體" w:hint="eastAsia"/>
          <w:bCs/>
          <w:szCs w:val="24"/>
        </w:rPr>
        <w:t>性向特質：具</w:t>
      </w:r>
      <w:r w:rsidRPr="00793C82">
        <w:rPr>
          <w:rFonts w:ascii="Times New Roman" w:eastAsia="標楷體" w:hAnsi="標楷體"/>
          <w:bCs/>
          <w:szCs w:val="24"/>
        </w:rPr>
        <w:t>有空間關係、抽象推理、知覺速度與確度等性向者。</w:t>
      </w:r>
    </w:p>
    <w:p w:rsidR="007D3EEC" w:rsidRPr="00793C82" w:rsidRDefault="007D3EEC" w:rsidP="007D3EEC">
      <w:pPr>
        <w:rPr>
          <w:rFonts w:ascii="Times New Roman" w:eastAsia="標楷體" w:hAnsi="Times New Roman"/>
          <w:bCs/>
          <w:szCs w:val="24"/>
        </w:rPr>
      </w:pPr>
      <w:r w:rsidRPr="00793C82">
        <w:rPr>
          <w:rFonts w:ascii="Times New Roman" w:eastAsia="標楷體" w:hAnsi="標楷體"/>
          <w:bCs/>
          <w:szCs w:val="24"/>
        </w:rPr>
        <w:t>興趣特徵：何倫碼－</w:t>
      </w:r>
      <w:r w:rsidRPr="00793C82">
        <w:rPr>
          <w:rFonts w:ascii="Times New Roman" w:eastAsia="標楷體" w:hAnsi="Times New Roman"/>
          <w:bCs/>
          <w:szCs w:val="24"/>
        </w:rPr>
        <w:t>A</w:t>
      </w:r>
      <w:r w:rsidRPr="00793C82">
        <w:rPr>
          <w:rFonts w:ascii="Times New Roman" w:eastAsia="標楷體" w:hAnsi="標楷體"/>
          <w:bCs/>
          <w:szCs w:val="24"/>
        </w:rPr>
        <w:t>（藝術型）</w:t>
      </w:r>
      <w:r w:rsidRPr="00793C82">
        <w:rPr>
          <w:rFonts w:ascii="Times New Roman" w:eastAsia="標楷體" w:hAnsi="Times New Roman"/>
          <w:bCs/>
          <w:szCs w:val="24"/>
        </w:rPr>
        <w:t>R</w:t>
      </w:r>
      <w:r w:rsidRPr="00793C82">
        <w:rPr>
          <w:rFonts w:ascii="Times New Roman" w:eastAsia="標楷體" w:hAnsi="標楷體"/>
          <w:bCs/>
          <w:szCs w:val="24"/>
        </w:rPr>
        <w:t>（實用型）。</w:t>
      </w:r>
    </w:p>
    <w:p w:rsidR="007D3EEC" w:rsidRPr="00793C82" w:rsidRDefault="007D3EEC" w:rsidP="007D3EEC">
      <w:pPr>
        <w:rPr>
          <w:rFonts w:ascii="Times New Roman" w:eastAsia="標楷體" w:hAnsi="Times New Roman"/>
          <w:bCs/>
          <w:szCs w:val="24"/>
        </w:rPr>
      </w:pPr>
      <w:r w:rsidRPr="00793C82">
        <w:rPr>
          <w:rFonts w:ascii="Times New Roman" w:eastAsia="標楷體" w:hAnsi="Times New Roman"/>
          <w:bCs/>
          <w:szCs w:val="24"/>
        </w:rPr>
        <w:t xml:space="preserve">          </w:t>
      </w:r>
      <w:r w:rsidRPr="00793C82">
        <w:rPr>
          <w:rFonts w:ascii="Times New Roman" w:eastAsia="標楷體" w:hAnsi="標楷體"/>
          <w:szCs w:val="24"/>
        </w:rPr>
        <w:t>具有設計創造、創意發想、手繪實作、數位科技應用、藝術鑑賞等興趣者。</w:t>
      </w:r>
    </w:p>
    <w:p w:rsidR="007D3EEC" w:rsidRPr="00793C82" w:rsidRDefault="007D3EEC" w:rsidP="007D3EEC">
      <w:pPr>
        <w:rPr>
          <w:rFonts w:ascii="標楷體" w:eastAsia="標楷體" w:hAnsi="標楷體"/>
          <w:szCs w:val="24"/>
        </w:rPr>
      </w:pPr>
      <w:r w:rsidRPr="00793C82">
        <w:rPr>
          <w:rFonts w:ascii="Times New Roman" w:eastAsia="標楷體" w:hAnsi="標楷體"/>
          <w:bCs/>
          <w:szCs w:val="24"/>
        </w:rPr>
        <w:t>擅長領域：</w:t>
      </w:r>
      <w:r w:rsidRPr="00793C82">
        <w:rPr>
          <w:rFonts w:ascii="Times New Roman" w:eastAsia="標楷體" w:hAnsi="標楷體"/>
          <w:szCs w:val="24"/>
        </w:rPr>
        <w:t>藝術與人文、自然與生活</w:t>
      </w:r>
      <w:r w:rsidRPr="00793C82">
        <w:rPr>
          <w:rFonts w:ascii="標楷體" w:eastAsia="標楷體" w:hAnsi="標楷體" w:hint="eastAsia"/>
          <w:szCs w:val="24"/>
        </w:rPr>
        <w:t>科技、社會、資訊教育。</w:t>
      </w:r>
    </w:p>
    <w:p w:rsidR="007D3EEC" w:rsidRPr="00793C82" w:rsidRDefault="007D3EEC" w:rsidP="007D3EEC">
      <w:pPr>
        <w:rPr>
          <w:rFonts w:ascii="Times New Roman" w:eastAsia="標楷體" w:hAnsi="Times New Roman"/>
          <w:szCs w:val="24"/>
        </w:rPr>
      </w:pPr>
      <w:r w:rsidRPr="00793C82">
        <w:rPr>
          <w:rFonts w:ascii="標楷體" w:eastAsia="標楷體" w:hAnsi="標楷體" w:hint="eastAsia"/>
          <w:szCs w:val="24"/>
        </w:rPr>
        <w:t>專業能力：</w:t>
      </w:r>
      <w:r w:rsidRPr="00793C82">
        <w:rPr>
          <w:rFonts w:ascii="Times New Roman" w:eastAsia="標楷體" w:hAnsi="Times New Roman"/>
          <w:szCs w:val="24"/>
        </w:rPr>
        <w:t>1.</w:t>
      </w:r>
      <w:r w:rsidRPr="00793C82">
        <w:rPr>
          <w:rFonts w:ascii="Times New Roman" w:eastAsia="標楷體" w:hAnsi="標楷體"/>
          <w:szCs w:val="24"/>
        </w:rPr>
        <w:t>培養設計學理、基本美感與鑑賞能力。</w:t>
      </w:r>
      <w:r w:rsidRPr="00793C82">
        <w:rPr>
          <w:rFonts w:ascii="Times New Roman" w:eastAsia="標楷體" w:hAnsi="Times New Roman"/>
          <w:szCs w:val="24"/>
        </w:rPr>
        <w:t xml:space="preserve">  </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lastRenderedPageBreak/>
        <w:t xml:space="preserve">          2.</w:t>
      </w:r>
      <w:r w:rsidRPr="00793C82">
        <w:rPr>
          <w:rFonts w:ascii="Times New Roman" w:eastAsia="標楷體" w:hAnsi="標楷體"/>
          <w:szCs w:val="24"/>
        </w:rPr>
        <w:t>培養設計生活化、設計表現、設計實務、設計創造之基本能力。</w:t>
      </w:r>
      <w:r w:rsidRPr="00793C82">
        <w:rPr>
          <w:rFonts w:ascii="Times New Roman" w:eastAsia="標楷體" w:hAnsi="Times New Roman"/>
          <w:szCs w:val="24"/>
        </w:rPr>
        <w:t xml:space="preserve"> </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3.</w:t>
      </w:r>
      <w:r w:rsidRPr="00793C82">
        <w:rPr>
          <w:rFonts w:ascii="Times New Roman" w:eastAsia="標楷體" w:hAnsi="標楷體"/>
          <w:szCs w:val="24"/>
        </w:rPr>
        <w:t>培養數位科技應用之能力。</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4.</w:t>
      </w:r>
      <w:r w:rsidRPr="00793C82">
        <w:rPr>
          <w:rFonts w:ascii="Times New Roman" w:eastAsia="標楷體" w:hAnsi="標楷體"/>
          <w:szCs w:val="24"/>
        </w:rPr>
        <w:t>養成設計相關證照檢定之能力。</w:t>
      </w:r>
    </w:p>
    <w:p w:rsidR="00560E5C" w:rsidRPr="00793C82" w:rsidRDefault="00560E5C" w:rsidP="007D3EEC">
      <w:pPr>
        <w:rPr>
          <w:rFonts w:ascii="Times New Roman" w:eastAsia="標楷體" w:hAnsi="Times New Roman"/>
          <w:b/>
          <w:szCs w:val="24"/>
        </w:rPr>
      </w:pPr>
    </w:p>
    <w:p w:rsidR="007D3EEC" w:rsidRPr="00793C82" w:rsidRDefault="007D3EEC" w:rsidP="007D3EEC">
      <w:pPr>
        <w:rPr>
          <w:rFonts w:ascii="標楷體" w:eastAsia="標楷體" w:hAnsi="標楷體"/>
          <w:b/>
          <w:szCs w:val="24"/>
        </w:rPr>
      </w:pPr>
      <w:r w:rsidRPr="00793C82">
        <w:rPr>
          <w:rFonts w:ascii="標楷體" w:eastAsia="標楷體" w:hAnsi="標楷體" w:hint="eastAsia"/>
          <w:b/>
          <w:szCs w:val="24"/>
        </w:rPr>
        <w:t>農業群科</w:t>
      </w:r>
    </w:p>
    <w:p w:rsidR="007D3EEC" w:rsidRPr="00793C82" w:rsidRDefault="007D3EEC" w:rsidP="007D3EEC">
      <w:pPr>
        <w:rPr>
          <w:rFonts w:ascii="Times New Roman" w:eastAsia="標楷體" w:hAnsi="Times New Roman"/>
          <w:szCs w:val="24"/>
        </w:rPr>
      </w:pPr>
      <w:r w:rsidRPr="00793C82">
        <w:rPr>
          <w:rFonts w:ascii="標楷體" w:eastAsia="標楷體" w:hAnsi="標楷體" w:hint="eastAsia"/>
          <w:bCs/>
          <w:szCs w:val="24"/>
        </w:rPr>
        <w:t>性向特質：</w:t>
      </w:r>
      <w:r w:rsidRPr="00793C82">
        <w:rPr>
          <w:rFonts w:ascii="Times New Roman" w:eastAsia="標楷體" w:hAnsi="標楷體"/>
          <w:szCs w:val="24"/>
        </w:rPr>
        <w:t>具有數學推理、抽象推理、邏輯推理、觀察、創意等性向者。</w:t>
      </w:r>
    </w:p>
    <w:p w:rsidR="007D3EEC" w:rsidRPr="00793C82" w:rsidRDefault="007D3EEC" w:rsidP="007D3EEC">
      <w:pPr>
        <w:rPr>
          <w:rFonts w:ascii="Times New Roman" w:eastAsia="標楷體" w:hAnsi="Times New Roman"/>
          <w:bCs/>
          <w:szCs w:val="24"/>
        </w:rPr>
      </w:pPr>
      <w:r w:rsidRPr="00793C82">
        <w:rPr>
          <w:rFonts w:ascii="Times New Roman" w:eastAsia="標楷體" w:hAnsi="標楷體"/>
          <w:bCs/>
          <w:szCs w:val="24"/>
        </w:rPr>
        <w:t>興趣特徵：何倫碼－</w:t>
      </w:r>
      <w:r w:rsidRPr="00793C82">
        <w:rPr>
          <w:rFonts w:ascii="Times New Roman" w:eastAsia="標楷體" w:hAnsi="Times New Roman"/>
          <w:bCs/>
          <w:szCs w:val="24"/>
        </w:rPr>
        <w:t>R</w:t>
      </w:r>
      <w:r w:rsidRPr="00793C82">
        <w:rPr>
          <w:rFonts w:ascii="Times New Roman" w:eastAsia="標楷體" w:hAnsi="標楷體"/>
          <w:bCs/>
          <w:szCs w:val="24"/>
        </w:rPr>
        <w:t>（實用型）</w:t>
      </w:r>
      <w:r w:rsidRPr="00793C82">
        <w:rPr>
          <w:rFonts w:ascii="Times New Roman" w:eastAsia="標楷體" w:hAnsi="Times New Roman"/>
          <w:bCs/>
          <w:szCs w:val="24"/>
        </w:rPr>
        <w:t>I</w:t>
      </w:r>
      <w:r w:rsidRPr="00793C82">
        <w:rPr>
          <w:rFonts w:ascii="Times New Roman" w:eastAsia="標楷體" w:hAnsi="標楷體"/>
          <w:bCs/>
          <w:szCs w:val="24"/>
        </w:rPr>
        <w:t>（研究型）</w:t>
      </w:r>
      <w:r w:rsidRPr="00793C82">
        <w:rPr>
          <w:rFonts w:ascii="Times New Roman" w:eastAsia="標楷體" w:hAnsi="Times New Roman"/>
          <w:bCs/>
          <w:szCs w:val="24"/>
        </w:rPr>
        <w:t>A</w:t>
      </w:r>
      <w:r w:rsidRPr="00793C82">
        <w:rPr>
          <w:rFonts w:ascii="Times New Roman" w:eastAsia="標楷體" w:hAnsi="標楷體"/>
          <w:bCs/>
          <w:szCs w:val="24"/>
        </w:rPr>
        <w:t>（藝術型）。</w:t>
      </w:r>
    </w:p>
    <w:p w:rsidR="007D3EEC" w:rsidRPr="00793C82" w:rsidRDefault="007D3EEC" w:rsidP="007D3EEC">
      <w:pPr>
        <w:rPr>
          <w:rFonts w:ascii="Times New Roman" w:eastAsia="標楷體" w:hAnsi="Times New Roman"/>
          <w:bCs/>
          <w:szCs w:val="24"/>
        </w:rPr>
      </w:pPr>
      <w:r w:rsidRPr="00793C82">
        <w:rPr>
          <w:rFonts w:ascii="Times New Roman" w:eastAsia="標楷體" w:hAnsi="Times New Roman"/>
          <w:szCs w:val="24"/>
        </w:rPr>
        <w:t xml:space="preserve">          </w:t>
      </w:r>
      <w:r w:rsidRPr="00793C82">
        <w:rPr>
          <w:rFonts w:ascii="Times New Roman" w:eastAsia="標楷體" w:hAnsi="標楷體"/>
          <w:szCs w:val="24"/>
        </w:rPr>
        <w:t>具有操作機具、農產研發、農業行銷、自然保育等興趣者。</w:t>
      </w:r>
    </w:p>
    <w:p w:rsidR="007D3EEC" w:rsidRPr="00793C82" w:rsidRDefault="007D3EEC" w:rsidP="007D3EEC">
      <w:pPr>
        <w:rPr>
          <w:rFonts w:ascii="Times New Roman" w:eastAsia="標楷體" w:hAnsi="Times New Roman"/>
          <w:szCs w:val="24"/>
        </w:rPr>
      </w:pPr>
      <w:r w:rsidRPr="00793C82">
        <w:rPr>
          <w:rFonts w:ascii="Times New Roman" w:eastAsia="標楷體" w:hAnsi="標楷體"/>
          <w:bCs/>
          <w:szCs w:val="24"/>
        </w:rPr>
        <w:t>擅長領域：</w:t>
      </w:r>
      <w:r w:rsidRPr="00793C82">
        <w:rPr>
          <w:rFonts w:ascii="Times New Roman" w:eastAsia="標楷體" w:hAnsi="標楷體"/>
          <w:szCs w:val="24"/>
        </w:rPr>
        <w:t>自然與生活科技、社會、藝術與人文、綜合活動。</w:t>
      </w:r>
    </w:p>
    <w:p w:rsidR="007D3EEC" w:rsidRPr="00793C82" w:rsidRDefault="007D3EEC" w:rsidP="007D3EEC">
      <w:pPr>
        <w:rPr>
          <w:rFonts w:ascii="Times New Roman" w:eastAsia="標楷體" w:hAnsi="Times New Roman"/>
          <w:szCs w:val="24"/>
        </w:rPr>
      </w:pPr>
      <w:r w:rsidRPr="00793C82">
        <w:rPr>
          <w:rFonts w:ascii="Times New Roman" w:eastAsia="標楷體" w:hAnsi="標楷體"/>
          <w:szCs w:val="24"/>
        </w:rPr>
        <w:t>專業能力：</w:t>
      </w:r>
      <w:r w:rsidRPr="00793C82">
        <w:rPr>
          <w:rFonts w:ascii="Times New Roman" w:eastAsia="標楷體" w:hAnsi="Times New Roman"/>
          <w:szCs w:val="24"/>
        </w:rPr>
        <w:t>1.</w:t>
      </w:r>
      <w:r w:rsidRPr="00793C82">
        <w:rPr>
          <w:rFonts w:ascii="Times New Roman" w:eastAsia="標楷體" w:hAnsi="標楷體"/>
          <w:szCs w:val="24"/>
        </w:rPr>
        <w:t>具備農業技術與生產機具之基本知識及操作能力。</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2.</w:t>
      </w:r>
      <w:r w:rsidRPr="00793C82">
        <w:rPr>
          <w:rFonts w:ascii="Times New Roman" w:eastAsia="標楷體" w:hAnsi="標楷體"/>
          <w:szCs w:val="24"/>
        </w:rPr>
        <w:t>具備農業專業領域的基本知識，培養自然資源永續利用及保育之概念。</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3.</w:t>
      </w:r>
      <w:r w:rsidRPr="00793C82">
        <w:rPr>
          <w:rFonts w:ascii="Times New Roman" w:eastAsia="標楷體" w:hAnsi="標楷體"/>
          <w:szCs w:val="24"/>
        </w:rPr>
        <w:t>培養基本的農業生產、行銷之技能。</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4.</w:t>
      </w:r>
      <w:r w:rsidRPr="00793C82">
        <w:rPr>
          <w:rFonts w:ascii="Times New Roman" w:eastAsia="標楷體" w:hAnsi="標楷體"/>
          <w:szCs w:val="24"/>
        </w:rPr>
        <w:t>養成對個人負責及刻苦耐勞、虛心求教的態度。</w:t>
      </w:r>
      <w:r w:rsidRPr="00793C82">
        <w:rPr>
          <w:rFonts w:ascii="Times New Roman" w:eastAsia="標楷體" w:hAnsi="Times New Roman"/>
          <w:szCs w:val="24"/>
        </w:rPr>
        <w:t xml:space="preserve"> </w:t>
      </w:r>
    </w:p>
    <w:p w:rsidR="00560E5C" w:rsidRPr="00793C82" w:rsidRDefault="00560E5C" w:rsidP="007D3EEC">
      <w:pPr>
        <w:rPr>
          <w:rFonts w:ascii="Times New Roman" w:eastAsia="標楷體" w:hAnsi="Times New Roman"/>
          <w:b/>
          <w:szCs w:val="24"/>
        </w:rPr>
      </w:pPr>
    </w:p>
    <w:p w:rsidR="007D3EEC" w:rsidRPr="00793C82" w:rsidRDefault="007D3EEC" w:rsidP="007D3EEC">
      <w:pPr>
        <w:rPr>
          <w:rFonts w:ascii="標楷體" w:eastAsia="標楷體" w:hAnsi="標楷體"/>
          <w:szCs w:val="24"/>
        </w:rPr>
      </w:pPr>
      <w:r w:rsidRPr="00793C82">
        <w:rPr>
          <w:rFonts w:ascii="標楷體" w:eastAsia="標楷體" w:hAnsi="標楷體" w:hint="eastAsia"/>
          <w:b/>
          <w:szCs w:val="24"/>
        </w:rPr>
        <w:t>食品群科</w:t>
      </w:r>
    </w:p>
    <w:p w:rsidR="007D3EEC" w:rsidRPr="00793C82" w:rsidRDefault="007D3EEC" w:rsidP="007D3EEC">
      <w:pPr>
        <w:rPr>
          <w:rFonts w:ascii="Times New Roman" w:eastAsia="標楷體" w:hAnsi="Times New Roman"/>
          <w:szCs w:val="24"/>
        </w:rPr>
      </w:pPr>
      <w:r w:rsidRPr="00793C82">
        <w:rPr>
          <w:rFonts w:ascii="標楷體" w:eastAsia="標楷體" w:hAnsi="標楷體" w:hint="eastAsia"/>
          <w:bCs/>
          <w:szCs w:val="24"/>
        </w:rPr>
        <w:t>性向特質：</w:t>
      </w:r>
      <w:r w:rsidRPr="00793C82">
        <w:rPr>
          <w:rFonts w:ascii="標楷體" w:eastAsia="標楷體" w:hAnsi="標楷體" w:hint="eastAsia"/>
          <w:szCs w:val="24"/>
        </w:rPr>
        <w:t>具</w:t>
      </w:r>
      <w:r w:rsidRPr="00793C82">
        <w:rPr>
          <w:rFonts w:ascii="Times New Roman" w:eastAsia="標楷體" w:hAnsi="標楷體"/>
          <w:szCs w:val="24"/>
        </w:rPr>
        <w:t>有語文推理、數學推理、邏輯推理、創意等性向者。</w:t>
      </w:r>
    </w:p>
    <w:p w:rsidR="007D3EEC" w:rsidRPr="00793C82" w:rsidRDefault="007D3EEC" w:rsidP="007D3EEC">
      <w:pPr>
        <w:rPr>
          <w:rFonts w:ascii="Times New Roman" w:eastAsia="標楷體" w:hAnsi="Times New Roman"/>
          <w:bCs/>
          <w:szCs w:val="24"/>
        </w:rPr>
      </w:pPr>
      <w:r w:rsidRPr="00793C82">
        <w:rPr>
          <w:rFonts w:ascii="Times New Roman" w:eastAsia="標楷體" w:hAnsi="標楷體"/>
          <w:bCs/>
          <w:szCs w:val="24"/>
        </w:rPr>
        <w:t>興趣特徵：何倫碼－</w:t>
      </w:r>
      <w:r w:rsidRPr="00793C82">
        <w:rPr>
          <w:rFonts w:ascii="Times New Roman" w:eastAsia="標楷體" w:hAnsi="Times New Roman"/>
          <w:bCs/>
          <w:szCs w:val="24"/>
        </w:rPr>
        <w:t>R</w:t>
      </w:r>
      <w:r w:rsidRPr="00793C82">
        <w:rPr>
          <w:rFonts w:ascii="Times New Roman" w:eastAsia="標楷體" w:hAnsi="標楷體"/>
          <w:bCs/>
          <w:szCs w:val="24"/>
        </w:rPr>
        <w:t>（實用型）</w:t>
      </w:r>
      <w:r w:rsidRPr="00793C82">
        <w:rPr>
          <w:rFonts w:ascii="Times New Roman" w:eastAsia="標楷體" w:hAnsi="Times New Roman"/>
          <w:bCs/>
          <w:szCs w:val="24"/>
        </w:rPr>
        <w:t>I</w:t>
      </w:r>
      <w:r w:rsidRPr="00793C82">
        <w:rPr>
          <w:rFonts w:ascii="Times New Roman" w:eastAsia="標楷體" w:hAnsi="標楷體"/>
          <w:bCs/>
          <w:szCs w:val="24"/>
        </w:rPr>
        <w:t>（研究型）</w:t>
      </w:r>
      <w:r w:rsidRPr="00793C82">
        <w:rPr>
          <w:rFonts w:ascii="Times New Roman" w:eastAsia="標楷體" w:hAnsi="Times New Roman"/>
          <w:bCs/>
          <w:szCs w:val="24"/>
        </w:rPr>
        <w:t>A</w:t>
      </w:r>
      <w:r w:rsidRPr="00793C82">
        <w:rPr>
          <w:rFonts w:ascii="Times New Roman" w:eastAsia="標楷體" w:hAnsi="標楷體"/>
          <w:bCs/>
          <w:szCs w:val="24"/>
        </w:rPr>
        <w:t>（藝術型）。</w:t>
      </w:r>
    </w:p>
    <w:p w:rsidR="007D3EEC" w:rsidRPr="00793C82" w:rsidRDefault="007D3EEC" w:rsidP="007D3EEC">
      <w:pPr>
        <w:rPr>
          <w:rFonts w:ascii="Times New Roman" w:eastAsia="標楷體" w:hAnsi="Times New Roman"/>
          <w:bCs/>
          <w:szCs w:val="24"/>
        </w:rPr>
      </w:pPr>
      <w:r w:rsidRPr="00793C82">
        <w:rPr>
          <w:rFonts w:ascii="Times New Roman" w:eastAsia="標楷體" w:hAnsi="Times New Roman"/>
          <w:bCs/>
          <w:szCs w:val="24"/>
        </w:rPr>
        <w:t xml:space="preserve">          </w:t>
      </w:r>
      <w:r w:rsidRPr="00793C82">
        <w:rPr>
          <w:rFonts w:ascii="Times New Roman" w:eastAsia="標楷體" w:hAnsi="標楷體"/>
          <w:bCs/>
          <w:szCs w:val="24"/>
        </w:rPr>
        <w:t>具有操作機具、食品研發、食品檢驗分析等興趣者。</w:t>
      </w:r>
    </w:p>
    <w:p w:rsidR="007D3EEC" w:rsidRPr="00793C82" w:rsidRDefault="007D3EEC" w:rsidP="007D3EEC">
      <w:pPr>
        <w:rPr>
          <w:rFonts w:ascii="Times New Roman" w:eastAsia="標楷體" w:hAnsi="Times New Roman"/>
          <w:szCs w:val="24"/>
        </w:rPr>
      </w:pPr>
      <w:r w:rsidRPr="00793C82">
        <w:rPr>
          <w:rFonts w:ascii="Times New Roman" w:eastAsia="標楷體" w:hAnsi="標楷體"/>
          <w:bCs/>
          <w:szCs w:val="24"/>
        </w:rPr>
        <w:t>擅長領域：</w:t>
      </w:r>
      <w:r w:rsidRPr="00793C82">
        <w:rPr>
          <w:rFonts w:ascii="Times New Roman" w:eastAsia="標楷體" w:hAnsi="標楷體"/>
          <w:szCs w:val="24"/>
        </w:rPr>
        <w:t>自然與生活科技、健康與體育、藝術與人文、綜合活動。</w:t>
      </w:r>
    </w:p>
    <w:p w:rsidR="007D3EEC" w:rsidRPr="00793C82" w:rsidRDefault="007D3EEC" w:rsidP="007D3EEC">
      <w:pPr>
        <w:rPr>
          <w:rFonts w:ascii="Times New Roman" w:eastAsia="標楷體" w:hAnsi="Times New Roman"/>
          <w:szCs w:val="24"/>
        </w:rPr>
      </w:pPr>
      <w:r w:rsidRPr="00793C82">
        <w:rPr>
          <w:rFonts w:ascii="Times New Roman" w:eastAsia="標楷體" w:hAnsi="標楷體"/>
          <w:szCs w:val="24"/>
        </w:rPr>
        <w:t>專業能力：</w:t>
      </w:r>
      <w:r w:rsidRPr="00793C82">
        <w:rPr>
          <w:rFonts w:ascii="Times New Roman" w:eastAsia="標楷體" w:hAnsi="Times New Roman"/>
          <w:szCs w:val="24"/>
        </w:rPr>
        <w:t>1.</w:t>
      </w:r>
      <w:r w:rsidRPr="00793C82">
        <w:rPr>
          <w:rFonts w:ascii="Times New Roman" w:eastAsia="標楷體" w:hAnsi="標楷體"/>
          <w:szCs w:val="24"/>
        </w:rPr>
        <w:t>具備食品科技技術與機具原理的基本知識。</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2.</w:t>
      </w:r>
      <w:r w:rsidRPr="00793C82">
        <w:rPr>
          <w:rFonts w:ascii="Times New Roman" w:eastAsia="標楷體" w:hAnsi="標楷體"/>
          <w:szCs w:val="24"/>
        </w:rPr>
        <w:t>培養基本的食品科技技能及操作能力，並取得食品相關證照。</w:t>
      </w:r>
      <w:r w:rsidRPr="00793C82">
        <w:rPr>
          <w:rFonts w:ascii="Times New Roman" w:eastAsia="標楷體" w:hAnsi="Times New Roman"/>
          <w:szCs w:val="24"/>
        </w:rPr>
        <w:t xml:space="preserve"> </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3.</w:t>
      </w:r>
      <w:r w:rsidRPr="00793C82">
        <w:rPr>
          <w:rFonts w:ascii="Times New Roman" w:eastAsia="標楷體" w:hAnsi="標楷體"/>
          <w:szCs w:val="24"/>
        </w:rPr>
        <w:t>養成專業負責及敬業樂群的態度。</w:t>
      </w:r>
      <w:r w:rsidRPr="00793C82">
        <w:rPr>
          <w:rFonts w:ascii="Times New Roman" w:eastAsia="標楷體" w:hAnsi="Times New Roman"/>
          <w:szCs w:val="24"/>
        </w:rPr>
        <w:t xml:space="preserve"> </w:t>
      </w:r>
    </w:p>
    <w:p w:rsidR="00560E5C" w:rsidRPr="00793C82" w:rsidRDefault="00560E5C" w:rsidP="007D3EEC">
      <w:pPr>
        <w:rPr>
          <w:rFonts w:ascii="Times New Roman" w:eastAsia="標楷體" w:hAnsi="Times New Roman"/>
          <w:b/>
          <w:szCs w:val="24"/>
        </w:rPr>
      </w:pPr>
    </w:p>
    <w:p w:rsidR="007D3EEC" w:rsidRPr="00793C82" w:rsidRDefault="007D3EEC" w:rsidP="007D3EEC">
      <w:pPr>
        <w:rPr>
          <w:rFonts w:ascii="Times New Roman" w:eastAsia="標楷體" w:hAnsi="Times New Roman"/>
          <w:b/>
          <w:szCs w:val="24"/>
        </w:rPr>
      </w:pPr>
      <w:r w:rsidRPr="00793C82">
        <w:rPr>
          <w:rFonts w:ascii="Times New Roman" w:eastAsia="標楷體" w:hAnsi="標楷體"/>
          <w:b/>
          <w:szCs w:val="24"/>
        </w:rPr>
        <w:t>家政群科</w:t>
      </w:r>
    </w:p>
    <w:p w:rsidR="007D3EEC" w:rsidRPr="00793C82" w:rsidRDefault="007D3EEC" w:rsidP="007D3EEC">
      <w:pPr>
        <w:rPr>
          <w:rFonts w:ascii="Times New Roman" w:eastAsia="標楷體" w:hAnsi="Times New Roman"/>
          <w:b/>
          <w:szCs w:val="24"/>
        </w:rPr>
      </w:pPr>
      <w:r w:rsidRPr="00793C82">
        <w:rPr>
          <w:rFonts w:ascii="Times New Roman" w:eastAsia="標楷體" w:hAnsi="標楷體"/>
          <w:bCs/>
          <w:szCs w:val="24"/>
        </w:rPr>
        <w:t>性向特質：具有空間關係、</w:t>
      </w:r>
      <w:r w:rsidRPr="00793C82">
        <w:rPr>
          <w:rFonts w:ascii="Times New Roman" w:eastAsia="標楷體" w:hAnsi="標楷體"/>
          <w:szCs w:val="24"/>
        </w:rPr>
        <w:t>語文推理、</w:t>
      </w:r>
      <w:r w:rsidRPr="00793C82">
        <w:rPr>
          <w:rFonts w:ascii="Times New Roman" w:eastAsia="標楷體" w:hAnsi="標楷體"/>
          <w:bCs/>
          <w:szCs w:val="24"/>
        </w:rPr>
        <w:t>創意、美感等性向者。</w:t>
      </w:r>
    </w:p>
    <w:p w:rsidR="007D3EEC" w:rsidRPr="00793C82" w:rsidRDefault="007D3EEC" w:rsidP="007D3EEC">
      <w:pPr>
        <w:rPr>
          <w:rFonts w:ascii="Times New Roman" w:eastAsia="標楷體" w:hAnsi="Times New Roman"/>
          <w:bCs/>
          <w:szCs w:val="24"/>
        </w:rPr>
      </w:pPr>
      <w:r w:rsidRPr="00793C82">
        <w:rPr>
          <w:rFonts w:ascii="Times New Roman" w:eastAsia="標楷體" w:hAnsi="標楷體"/>
          <w:bCs/>
          <w:szCs w:val="24"/>
        </w:rPr>
        <w:t>興趣特徵：何倫碼－</w:t>
      </w:r>
      <w:r w:rsidRPr="00793C82">
        <w:rPr>
          <w:rFonts w:ascii="Times New Roman" w:eastAsia="標楷體" w:hAnsi="Times New Roman"/>
          <w:bCs/>
          <w:szCs w:val="24"/>
        </w:rPr>
        <w:t>S</w:t>
      </w:r>
      <w:r w:rsidRPr="00793C82">
        <w:rPr>
          <w:rFonts w:ascii="Times New Roman" w:eastAsia="標楷體" w:hAnsi="標楷體"/>
          <w:bCs/>
          <w:szCs w:val="24"/>
        </w:rPr>
        <w:t>（社會型）</w:t>
      </w:r>
      <w:r w:rsidRPr="00793C82">
        <w:rPr>
          <w:rFonts w:ascii="Times New Roman" w:eastAsia="標楷體" w:hAnsi="Times New Roman"/>
          <w:bCs/>
          <w:szCs w:val="24"/>
        </w:rPr>
        <w:t>A</w:t>
      </w:r>
      <w:r w:rsidRPr="00793C82">
        <w:rPr>
          <w:rFonts w:ascii="Times New Roman" w:eastAsia="標楷體" w:hAnsi="標楷體"/>
          <w:bCs/>
          <w:szCs w:val="24"/>
        </w:rPr>
        <w:t>（藝術型）。</w:t>
      </w:r>
    </w:p>
    <w:p w:rsidR="007D3EEC" w:rsidRPr="00793C82" w:rsidRDefault="007D3EEC" w:rsidP="007D3EEC">
      <w:pPr>
        <w:rPr>
          <w:rFonts w:ascii="Times New Roman" w:eastAsia="標楷體" w:hAnsi="Times New Roman"/>
          <w:bCs/>
          <w:szCs w:val="24"/>
        </w:rPr>
      </w:pPr>
      <w:r w:rsidRPr="00793C82">
        <w:rPr>
          <w:rFonts w:ascii="Times New Roman" w:eastAsia="標楷體" w:hAnsi="Times New Roman"/>
          <w:bCs/>
          <w:szCs w:val="24"/>
        </w:rPr>
        <w:t xml:space="preserve">          </w:t>
      </w:r>
      <w:r w:rsidRPr="00793C82">
        <w:rPr>
          <w:rFonts w:ascii="Times New Roman" w:eastAsia="標楷體" w:hAnsi="標楷體"/>
          <w:bCs/>
          <w:szCs w:val="24"/>
        </w:rPr>
        <w:t>具有幼兒照護、服裝製作、手工藝、美容美髮、烹飪等興趣者。</w:t>
      </w:r>
    </w:p>
    <w:p w:rsidR="007D3EEC" w:rsidRPr="00793C82" w:rsidRDefault="007D3EEC" w:rsidP="007D3EEC">
      <w:pPr>
        <w:rPr>
          <w:rFonts w:ascii="Times New Roman" w:eastAsia="標楷體" w:hAnsi="Times New Roman"/>
          <w:szCs w:val="24"/>
        </w:rPr>
      </w:pPr>
      <w:r w:rsidRPr="00793C82">
        <w:rPr>
          <w:rFonts w:ascii="Times New Roman" w:eastAsia="標楷體" w:hAnsi="標楷體"/>
          <w:bCs/>
          <w:szCs w:val="24"/>
        </w:rPr>
        <w:t>擅長領域：</w:t>
      </w:r>
      <w:r w:rsidRPr="00793C82">
        <w:rPr>
          <w:rFonts w:ascii="Times New Roman" w:eastAsia="標楷體" w:hAnsi="標楷體"/>
          <w:szCs w:val="24"/>
        </w:rPr>
        <w:t>綜合活動、藝術與人文、健康與體育。</w:t>
      </w:r>
    </w:p>
    <w:p w:rsidR="007D3EEC" w:rsidRPr="00793C82" w:rsidRDefault="007D3EEC" w:rsidP="007D3EEC">
      <w:pPr>
        <w:rPr>
          <w:rFonts w:ascii="Times New Roman" w:eastAsia="標楷體" w:hAnsi="Times New Roman"/>
          <w:szCs w:val="24"/>
        </w:rPr>
      </w:pPr>
      <w:r w:rsidRPr="00793C82">
        <w:rPr>
          <w:rFonts w:ascii="Times New Roman" w:eastAsia="標楷體" w:hAnsi="標楷體"/>
          <w:szCs w:val="24"/>
        </w:rPr>
        <w:t>專業能力：</w:t>
      </w:r>
      <w:r w:rsidRPr="00793C82">
        <w:rPr>
          <w:rFonts w:ascii="Times New Roman" w:eastAsia="標楷體" w:hAnsi="Times New Roman"/>
          <w:szCs w:val="24"/>
        </w:rPr>
        <w:t>1.</w:t>
      </w:r>
      <w:r w:rsidRPr="00793C82">
        <w:rPr>
          <w:rFonts w:ascii="Times New Roman" w:eastAsia="標楷體" w:hAnsi="標楷體"/>
          <w:szCs w:val="24"/>
        </w:rPr>
        <w:t>培養衛生安全、色彩、經營家庭生活等專業服務知能。</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2.</w:t>
      </w:r>
      <w:r w:rsidRPr="00793C82">
        <w:rPr>
          <w:rFonts w:ascii="Times New Roman" w:eastAsia="標楷體" w:hAnsi="標楷體"/>
          <w:szCs w:val="24"/>
        </w:rPr>
        <w:t>養成衛生安全習慣及家庭生活技巧等專業實作能力。</w:t>
      </w:r>
      <w:r w:rsidRPr="00793C82">
        <w:rPr>
          <w:rFonts w:ascii="Times New Roman" w:eastAsia="標楷體" w:hAnsi="Times New Roman"/>
          <w:szCs w:val="24"/>
        </w:rPr>
        <w:t xml:space="preserve"> </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3.</w:t>
      </w:r>
      <w:r w:rsidRPr="00793C82">
        <w:rPr>
          <w:rFonts w:ascii="Times New Roman" w:eastAsia="標楷體" w:hAnsi="標楷體"/>
          <w:szCs w:val="24"/>
        </w:rPr>
        <w:t>培養職業倫理、自我成長能力及關懷家庭生活等專業精神與態度。</w:t>
      </w:r>
    </w:p>
    <w:p w:rsidR="00560E5C" w:rsidRPr="00793C82" w:rsidRDefault="00560E5C" w:rsidP="007D3EEC">
      <w:pPr>
        <w:rPr>
          <w:rFonts w:ascii="Times New Roman" w:eastAsia="標楷體" w:hAnsi="Times New Roman"/>
          <w:b/>
          <w:szCs w:val="24"/>
        </w:rPr>
      </w:pPr>
    </w:p>
    <w:p w:rsidR="007D3EEC" w:rsidRPr="00793C82" w:rsidRDefault="007D3EEC" w:rsidP="007D3EEC">
      <w:pPr>
        <w:rPr>
          <w:rFonts w:ascii="Times New Roman" w:eastAsia="標楷體" w:hAnsi="Times New Roman"/>
          <w:b/>
          <w:szCs w:val="24"/>
        </w:rPr>
      </w:pPr>
      <w:r w:rsidRPr="00793C82">
        <w:rPr>
          <w:rFonts w:ascii="Times New Roman" w:eastAsia="標楷體" w:hAnsi="標楷體"/>
          <w:b/>
          <w:szCs w:val="24"/>
        </w:rPr>
        <w:t>餐旅群科</w:t>
      </w:r>
    </w:p>
    <w:p w:rsidR="007D3EEC" w:rsidRPr="00793C82" w:rsidRDefault="007D3EEC" w:rsidP="007D3EEC">
      <w:pPr>
        <w:rPr>
          <w:rFonts w:ascii="Times New Roman" w:eastAsia="標楷體" w:hAnsi="Times New Roman"/>
          <w:szCs w:val="24"/>
        </w:rPr>
      </w:pPr>
      <w:r w:rsidRPr="00793C82">
        <w:rPr>
          <w:rFonts w:ascii="Times New Roman" w:eastAsia="標楷體" w:hAnsi="標楷體"/>
          <w:bCs/>
          <w:szCs w:val="24"/>
        </w:rPr>
        <w:t>性向特質：</w:t>
      </w:r>
      <w:r w:rsidRPr="00793C82">
        <w:rPr>
          <w:rFonts w:ascii="Times New Roman" w:eastAsia="標楷體" w:hAnsi="標楷體"/>
          <w:szCs w:val="24"/>
        </w:rPr>
        <w:t>具有</w:t>
      </w:r>
      <w:r w:rsidRPr="00793C82">
        <w:rPr>
          <w:rFonts w:ascii="Times New Roman" w:eastAsia="標楷體" w:hAnsi="標楷體"/>
          <w:kern w:val="0"/>
          <w:szCs w:val="24"/>
        </w:rPr>
        <w:t>語文推理、數學推理、空間、觀察、美感、創意等性向者</w:t>
      </w:r>
      <w:r w:rsidRPr="00793C82">
        <w:rPr>
          <w:rFonts w:ascii="Times New Roman" w:eastAsia="標楷體" w:hAnsi="標楷體"/>
          <w:szCs w:val="24"/>
        </w:rPr>
        <w:t>。</w:t>
      </w:r>
    </w:p>
    <w:p w:rsidR="007D3EEC" w:rsidRPr="00793C82" w:rsidRDefault="007D3EEC" w:rsidP="007D3EEC">
      <w:pPr>
        <w:autoSpaceDE w:val="0"/>
        <w:autoSpaceDN w:val="0"/>
        <w:adjustRightInd w:val="0"/>
        <w:rPr>
          <w:rFonts w:ascii="Times New Roman" w:eastAsia="標楷體" w:hAnsi="Times New Roman"/>
          <w:bCs/>
          <w:szCs w:val="24"/>
        </w:rPr>
      </w:pPr>
      <w:r w:rsidRPr="00793C82">
        <w:rPr>
          <w:rFonts w:ascii="Times New Roman" w:eastAsia="標楷體" w:hAnsi="標楷體"/>
          <w:bCs/>
          <w:szCs w:val="24"/>
        </w:rPr>
        <w:t>興趣特徵：何倫碼－</w:t>
      </w:r>
      <w:r w:rsidRPr="00793C82">
        <w:rPr>
          <w:rFonts w:ascii="Times New Roman" w:eastAsia="標楷體" w:hAnsi="Times New Roman"/>
          <w:bCs/>
          <w:szCs w:val="24"/>
        </w:rPr>
        <w:t>S</w:t>
      </w:r>
      <w:r w:rsidRPr="00793C82">
        <w:rPr>
          <w:rFonts w:ascii="Times New Roman" w:eastAsia="標楷體" w:hAnsi="標楷體"/>
          <w:bCs/>
          <w:szCs w:val="24"/>
        </w:rPr>
        <w:t>（社會型）</w:t>
      </w:r>
      <w:r w:rsidRPr="00793C82">
        <w:rPr>
          <w:rFonts w:ascii="Times New Roman" w:eastAsia="標楷體" w:hAnsi="Times New Roman"/>
          <w:bCs/>
          <w:szCs w:val="24"/>
        </w:rPr>
        <w:t>R</w:t>
      </w:r>
      <w:r w:rsidRPr="00793C82">
        <w:rPr>
          <w:rFonts w:ascii="Times New Roman" w:eastAsia="標楷體" w:hAnsi="標楷體"/>
          <w:bCs/>
          <w:szCs w:val="24"/>
        </w:rPr>
        <w:t>（實用型）</w:t>
      </w:r>
      <w:r w:rsidRPr="00793C82">
        <w:rPr>
          <w:rFonts w:ascii="Times New Roman" w:eastAsia="標楷體" w:hAnsi="Times New Roman"/>
          <w:bCs/>
          <w:szCs w:val="24"/>
        </w:rPr>
        <w:t>A</w:t>
      </w:r>
      <w:r w:rsidRPr="00793C82">
        <w:rPr>
          <w:rFonts w:ascii="Times New Roman" w:eastAsia="標楷體" w:hAnsi="標楷體"/>
          <w:bCs/>
          <w:szCs w:val="24"/>
        </w:rPr>
        <w:t>（藝術型）。</w:t>
      </w:r>
    </w:p>
    <w:p w:rsidR="007D3EEC" w:rsidRPr="00793C82" w:rsidRDefault="007D3EEC" w:rsidP="007D3EEC">
      <w:pPr>
        <w:autoSpaceDE w:val="0"/>
        <w:autoSpaceDN w:val="0"/>
        <w:adjustRightInd w:val="0"/>
        <w:rPr>
          <w:rFonts w:ascii="Times New Roman" w:eastAsia="標楷體" w:hAnsi="Times New Roman"/>
          <w:bCs/>
          <w:szCs w:val="24"/>
        </w:rPr>
      </w:pPr>
      <w:r w:rsidRPr="00793C82">
        <w:rPr>
          <w:rFonts w:ascii="Times New Roman" w:eastAsia="標楷體" w:hAnsi="Times New Roman"/>
          <w:bCs/>
          <w:szCs w:val="24"/>
        </w:rPr>
        <w:t xml:space="preserve">          </w:t>
      </w:r>
      <w:r w:rsidRPr="00793C82">
        <w:rPr>
          <w:rFonts w:ascii="Times New Roman" w:eastAsia="標楷體" w:hAnsi="標楷體"/>
          <w:bCs/>
          <w:szCs w:val="24"/>
        </w:rPr>
        <w:t>具有溝通表達、食品製作、餐飲管理、旅遊服務等興趣者。</w:t>
      </w:r>
    </w:p>
    <w:p w:rsidR="007D3EEC" w:rsidRPr="00793C82" w:rsidRDefault="007D3EEC" w:rsidP="007D3EEC">
      <w:pPr>
        <w:autoSpaceDE w:val="0"/>
        <w:autoSpaceDN w:val="0"/>
        <w:adjustRightInd w:val="0"/>
        <w:rPr>
          <w:rFonts w:ascii="Times New Roman" w:eastAsia="標楷體" w:hAnsi="Times New Roman"/>
          <w:szCs w:val="24"/>
        </w:rPr>
      </w:pPr>
      <w:r w:rsidRPr="00793C82">
        <w:rPr>
          <w:rFonts w:ascii="Times New Roman" w:eastAsia="標楷體" w:hAnsi="標楷體"/>
          <w:bCs/>
          <w:szCs w:val="24"/>
        </w:rPr>
        <w:t>擅長領域：</w:t>
      </w:r>
      <w:r w:rsidRPr="00793C82">
        <w:rPr>
          <w:rFonts w:ascii="Times New Roman" w:eastAsia="標楷體" w:hAnsi="標楷體"/>
          <w:szCs w:val="24"/>
        </w:rPr>
        <w:t>社會、語文、健康與體育。</w:t>
      </w:r>
    </w:p>
    <w:p w:rsidR="007D3EEC" w:rsidRPr="00793C82" w:rsidRDefault="007D3EEC" w:rsidP="007D3EEC">
      <w:pPr>
        <w:rPr>
          <w:rFonts w:ascii="Times New Roman" w:eastAsia="標楷體" w:hAnsi="Times New Roman"/>
          <w:szCs w:val="24"/>
        </w:rPr>
      </w:pPr>
      <w:r w:rsidRPr="00793C82">
        <w:rPr>
          <w:rFonts w:ascii="Times New Roman" w:eastAsia="標楷體" w:hAnsi="標楷體"/>
          <w:szCs w:val="24"/>
        </w:rPr>
        <w:t>專業能力：</w:t>
      </w:r>
      <w:r w:rsidRPr="00793C82">
        <w:rPr>
          <w:rFonts w:ascii="Times New Roman" w:eastAsia="標楷體" w:hAnsi="Times New Roman"/>
          <w:szCs w:val="24"/>
        </w:rPr>
        <w:t>1.</w:t>
      </w:r>
      <w:r w:rsidRPr="00793C82">
        <w:rPr>
          <w:rFonts w:ascii="Times New Roman" w:eastAsia="標楷體" w:hAnsi="標楷體"/>
          <w:szCs w:val="24"/>
        </w:rPr>
        <w:t>具備餐旅英文與會話之基礎能力。</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2.</w:t>
      </w:r>
      <w:r w:rsidRPr="00793C82">
        <w:rPr>
          <w:rFonts w:ascii="Times New Roman" w:eastAsia="標楷體" w:hAnsi="標楷體"/>
          <w:szCs w:val="24"/>
        </w:rPr>
        <w:t>具備餐旅服務技巧，以及安全衛生之基礎知能。</w:t>
      </w:r>
      <w:r w:rsidRPr="00793C82">
        <w:rPr>
          <w:rFonts w:ascii="Times New Roman" w:eastAsia="標楷體" w:hAnsi="Times New Roman"/>
          <w:szCs w:val="24"/>
        </w:rPr>
        <w:t xml:space="preserve"> </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lastRenderedPageBreak/>
        <w:t xml:space="preserve">          3.</w:t>
      </w:r>
      <w:r w:rsidRPr="00793C82">
        <w:rPr>
          <w:rFonts w:ascii="Times New Roman" w:eastAsia="標楷體" w:hAnsi="標楷體"/>
          <w:szCs w:val="24"/>
        </w:rPr>
        <w:t>具備餐旅相關產業產品的製作能力。</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4.</w:t>
      </w:r>
      <w:r w:rsidRPr="00793C82">
        <w:rPr>
          <w:rFonts w:ascii="Times New Roman" w:eastAsia="標楷體" w:hAnsi="標楷體"/>
          <w:szCs w:val="24"/>
        </w:rPr>
        <w:t>培養正確的餐旅業從業服務態度及職場倫理。</w:t>
      </w:r>
    </w:p>
    <w:p w:rsidR="00560E5C" w:rsidRPr="00793C82" w:rsidRDefault="00560E5C" w:rsidP="007D3EEC">
      <w:pPr>
        <w:tabs>
          <w:tab w:val="left" w:pos="3572"/>
          <w:tab w:val="center" w:pos="5116"/>
        </w:tabs>
        <w:rPr>
          <w:rFonts w:ascii="Times New Roman" w:eastAsia="標楷體" w:hAnsi="Times New Roman"/>
          <w:b/>
          <w:szCs w:val="24"/>
        </w:rPr>
      </w:pPr>
    </w:p>
    <w:p w:rsidR="007D3EEC" w:rsidRPr="00793C82" w:rsidRDefault="007D3EEC" w:rsidP="007D3EEC">
      <w:pPr>
        <w:tabs>
          <w:tab w:val="left" w:pos="3572"/>
          <w:tab w:val="center" w:pos="5116"/>
        </w:tabs>
        <w:rPr>
          <w:rFonts w:ascii="Times New Roman" w:eastAsia="標楷體" w:hAnsi="Times New Roman"/>
          <w:b/>
          <w:szCs w:val="24"/>
        </w:rPr>
      </w:pPr>
      <w:r w:rsidRPr="00793C82">
        <w:rPr>
          <w:rFonts w:ascii="Times New Roman" w:eastAsia="標楷體" w:hAnsi="標楷體"/>
          <w:b/>
          <w:szCs w:val="24"/>
        </w:rPr>
        <w:t>海事群科</w:t>
      </w:r>
    </w:p>
    <w:p w:rsidR="007D3EEC" w:rsidRPr="00793C82" w:rsidRDefault="007D3EEC" w:rsidP="007D3EEC">
      <w:pPr>
        <w:tabs>
          <w:tab w:val="left" w:pos="3572"/>
          <w:tab w:val="center" w:pos="5116"/>
        </w:tabs>
        <w:rPr>
          <w:rFonts w:ascii="Times New Roman" w:eastAsia="標楷體" w:hAnsi="Times New Roman"/>
          <w:b/>
          <w:szCs w:val="24"/>
        </w:rPr>
      </w:pPr>
      <w:r w:rsidRPr="00793C82">
        <w:rPr>
          <w:rFonts w:ascii="Times New Roman" w:eastAsia="標楷體" w:hAnsi="標楷體"/>
          <w:bCs/>
          <w:szCs w:val="24"/>
        </w:rPr>
        <w:t>性向特質：具有空間關係、機械推理、知覺速度與確度、科學推理等性向者。</w:t>
      </w:r>
    </w:p>
    <w:p w:rsidR="007D3EEC" w:rsidRPr="00793C82" w:rsidRDefault="007D3EEC" w:rsidP="007D3EEC">
      <w:pPr>
        <w:tabs>
          <w:tab w:val="left" w:pos="3572"/>
          <w:tab w:val="center" w:pos="5116"/>
        </w:tabs>
        <w:rPr>
          <w:rFonts w:ascii="Times New Roman" w:eastAsia="標楷體" w:hAnsi="Times New Roman"/>
          <w:bCs/>
          <w:szCs w:val="24"/>
        </w:rPr>
      </w:pPr>
      <w:r w:rsidRPr="00793C82">
        <w:rPr>
          <w:rFonts w:ascii="Times New Roman" w:eastAsia="標楷體" w:hAnsi="標楷體"/>
          <w:bCs/>
          <w:szCs w:val="24"/>
        </w:rPr>
        <w:t>興趣特徵：何倫碼－</w:t>
      </w:r>
      <w:r w:rsidRPr="00793C82">
        <w:rPr>
          <w:rFonts w:ascii="Times New Roman" w:eastAsia="標楷體" w:hAnsi="Times New Roman"/>
          <w:bCs/>
          <w:szCs w:val="24"/>
        </w:rPr>
        <w:t>R</w:t>
      </w:r>
      <w:r w:rsidRPr="00793C82">
        <w:rPr>
          <w:rFonts w:ascii="Times New Roman" w:eastAsia="標楷體" w:hAnsi="標楷體"/>
          <w:bCs/>
          <w:szCs w:val="24"/>
        </w:rPr>
        <w:t>（實用型）</w:t>
      </w:r>
      <w:r w:rsidRPr="00793C82">
        <w:rPr>
          <w:rFonts w:ascii="Times New Roman" w:eastAsia="標楷體" w:hAnsi="Times New Roman"/>
          <w:bCs/>
          <w:szCs w:val="24"/>
        </w:rPr>
        <w:t>C</w:t>
      </w:r>
      <w:r w:rsidRPr="00793C82">
        <w:rPr>
          <w:rFonts w:ascii="Times New Roman" w:eastAsia="標楷體" w:hAnsi="標楷體"/>
          <w:bCs/>
          <w:szCs w:val="24"/>
        </w:rPr>
        <w:t>（事務型）。</w:t>
      </w:r>
    </w:p>
    <w:p w:rsidR="007D3EEC" w:rsidRPr="00793C82" w:rsidRDefault="007D3EEC" w:rsidP="007D3EEC">
      <w:pPr>
        <w:tabs>
          <w:tab w:val="left" w:pos="3572"/>
          <w:tab w:val="center" w:pos="5116"/>
        </w:tabs>
        <w:rPr>
          <w:rFonts w:ascii="Times New Roman" w:eastAsia="標楷體" w:hAnsi="Times New Roman"/>
          <w:bCs/>
          <w:szCs w:val="24"/>
        </w:rPr>
      </w:pPr>
      <w:r w:rsidRPr="00793C82">
        <w:rPr>
          <w:rFonts w:ascii="Times New Roman" w:eastAsia="標楷體" w:hAnsi="Times New Roman"/>
          <w:bCs/>
          <w:szCs w:val="24"/>
        </w:rPr>
        <w:t xml:space="preserve">          </w:t>
      </w:r>
      <w:r w:rsidRPr="00793C82">
        <w:rPr>
          <w:rFonts w:ascii="Times New Roman" w:eastAsia="標楷體" w:hAnsi="標楷體"/>
          <w:bCs/>
          <w:szCs w:val="24"/>
        </w:rPr>
        <w:t>具有海上航運、儀器監控、船舶設施操作與維護等興趣者。</w:t>
      </w:r>
    </w:p>
    <w:p w:rsidR="007D3EEC" w:rsidRPr="00793C82" w:rsidRDefault="007D3EEC" w:rsidP="007D3EEC">
      <w:pPr>
        <w:tabs>
          <w:tab w:val="left" w:pos="3572"/>
          <w:tab w:val="center" w:pos="5116"/>
        </w:tabs>
        <w:rPr>
          <w:rFonts w:ascii="Times New Roman" w:eastAsia="標楷體" w:hAnsi="Times New Roman"/>
          <w:szCs w:val="24"/>
        </w:rPr>
      </w:pPr>
      <w:r w:rsidRPr="00793C82">
        <w:rPr>
          <w:rFonts w:ascii="Times New Roman" w:eastAsia="標楷體" w:hAnsi="標楷體"/>
          <w:bCs/>
          <w:szCs w:val="24"/>
        </w:rPr>
        <w:t>擅長領域：</w:t>
      </w:r>
      <w:r w:rsidRPr="00793C82">
        <w:rPr>
          <w:rFonts w:ascii="Times New Roman" w:eastAsia="標楷體" w:hAnsi="標楷體"/>
          <w:szCs w:val="24"/>
        </w:rPr>
        <w:t>自然與生活科技、數學。</w:t>
      </w:r>
    </w:p>
    <w:p w:rsidR="007D3EEC" w:rsidRPr="00793C82" w:rsidRDefault="007D3EEC" w:rsidP="007D3EEC">
      <w:pPr>
        <w:rPr>
          <w:rFonts w:ascii="Times New Roman" w:eastAsia="標楷體" w:hAnsi="Times New Roman"/>
          <w:szCs w:val="24"/>
        </w:rPr>
      </w:pPr>
      <w:r w:rsidRPr="00793C82">
        <w:rPr>
          <w:rFonts w:ascii="Times New Roman" w:eastAsia="標楷體" w:hAnsi="標楷體"/>
          <w:szCs w:val="24"/>
        </w:rPr>
        <w:t>專業能力：</w:t>
      </w:r>
      <w:r w:rsidRPr="00793C82">
        <w:rPr>
          <w:rFonts w:ascii="Times New Roman" w:eastAsia="標楷體" w:hAnsi="Times New Roman"/>
          <w:szCs w:val="24"/>
        </w:rPr>
        <w:t>1.</w:t>
      </w:r>
      <w:r w:rsidRPr="00793C82">
        <w:rPr>
          <w:rFonts w:ascii="Times New Roman" w:eastAsia="標楷體" w:hAnsi="標楷體"/>
          <w:szCs w:val="24"/>
        </w:rPr>
        <w:t>熟悉並遵守</w:t>
      </w:r>
      <w:r w:rsidRPr="00793C82">
        <w:rPr>
          <w:rFonts w:ascii="Times New Roman" w:eastAsia="標楷體" w:hAnsi="Times New Roman"/>
          <w:szCs w:val="24"/>
        </w:rPr>
        <w:t>STCW</w:t>
      </w:r>
      <w:r w:rsidRPr="00793C82">
        <w:rPr>
          <w:rFonts w:ascii="Times New Roman" w:eastAsia="標楷體" w:hAnsi="標楷體"/>
          <w:szCs w:val="24"/>
        </w:rPr>
        <w:t>公約、海洋環保法規及海上人命安全公約要求之能力。</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2.</w:t>
      </w:r>
      <w:r w:rsidRPr="00793C82">
        <w:rPr>
          <w:rFonts w:ascii="Times New Roman" w:eastAsia="標楷體" w:hAnsi="標楷體"/>
          <w:szCs w:val="24"/>
        </w:rPr>
        <w:t>培養正確應用船舶各主要設備、設施及系統之能力。</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3.</w:t>
      </w:r>
      <w:r w:rsidRPr="00793C82">
        <w:rPr>
          <w:rFonts w:ascii="Times New Roman" w:eastAsia="標楷體" w:hAnsi="標楷體"/>
          <w:szCs w:val="24"/>
        </w:rPr>
        <w:t>培養正確應用船舶航儀、監視、遙控及自動操作設備或設施之能力。</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4.</w:t>
      </w:r>
      <w:r w:rsidRPr="00793C82">
        <w:rPr>
          <w:rFonts w:ascii="Times New Roman" w:eastAsia="標楷體" w:hAnsi="標楷體"/>
          <w:szCs w:val="24"/>
        </w:rPr>
        <w:t>具備航海人員職業安全、醫療照護的知識與技能。</w:t>
      </w:r>
      <w:r w:rsidRPr="00793C82">
        <w:rPr>
          <w:rFonts w:ascii="Times New Roman" w:eastAsia="標楷體" w:hAnsi="Times New Roman"/>
          <w:szCs w:val="24"/>
        </w:rPr>
        <w:t xml:space="preserve">        </w:t>
      </w:r>
    </w:p>
    <w:p w:rsidR="00560E5C" w:rsidRPr="00793C82" w:rsidRDefault="00560E5C" w:rsidP="007D3EEC">
      <w:pPr>
        <w:rPr>
          <w:rFonts w:ascii="Times New Roman" w:eastAsia="標楷體" w:hAnsi="Times New Roman"/>
          <w:b/>
          <w:szCs w:val="24"/>
        </w:rPr>
      </w:pPr>
    </w:p>
    <w:p w:rsidR="007D3EEC" w:rsidRPr="00793C82" w:rsidRDefault="007D3EEC" w:rsidP="007D3EEC">
      <w:pPr>
        <w:rPr>
          <w:rFonts w:ascii="Times New Roman" w:eastAsia="標楷體" w:hAnsi="Times New Roman"/>
          <w:b/>
          <w:szCs w:val="24"/>
        </w:rPr>
      </w:pPr>
      <w:r w:rsidRPr="00793C82">
        <w:rPr>
          <w:rFonts w:ascii="Times New Roman" w:eastAsia="標楷體" w:hAnsi="標楷體"/>
          <w:b/>
          <w:szCs w:val="24"/>
        </w:rPr>
        <w:t>水產群科</w:t>
      </w:r>
    </w:p>
    <w:p w:rsidR="007D3EEC" w:rsidRPr="00793C82" w:rsidRDefault="007D3EEC" w:rsidP="007D3EEC">
      <w:pPr>
        <w:rPr>
          <w:rFonts w:ascii="Times New Roman" w:eastAsia="標楷體" w:hAnsi="Times New Roman"/>
          <w:szCs w:val="24"/>
        </w:rPr>
      </w:pPr>
      <w:r w:rsidRPr="00793C82">
        <w:rPr>
          <w:rFonts w:ascii="Times New Roman" w:eastAsia="標楷體" w:hAnsi="標楷體"/>
          <w:bCs/>
          <w:szCs w:val="24"/>
        </w:rPr>
        <w:t>性向特質：</w:t>
      </w:r>
      <w:r w:rsidRPr="00793C82">
        <w:rPr>
          <w:rFonts w:ascii="Times New Roman" w:eastAsia="標楷體" w:hAnsi="標楷體"/>
          <w:szCs w:val="24"/>
        </w:rPr>
        <w:t>具有機械推理</w:t>
      </w:r>
      <w:r w:rsidRPr="00793C82">
        <w:rPr>
          <w:rFonts w:ascii="Times New Roman" w:eastAsia="標楷體" w:hAnsi="標楷體"/>
          <w:bCs/>
          <w:szCs w:val="24"/>
        </w:rPr>
        <w:t>、知覺速度與確度</w:t>
      </w:r>
      <w:r w:rsidRPr="00793C82">
        <w:rPr>
          <w:rFonts w:ascii="Times New Roman" w:eastAsia="標楷體" w:hAnsi="標楷體"/>
          <w:szCs w:val="24"/>
        </w:rPr>
        <w:t>、邏輯推理、觀察等性向者。</w:t>
      </w:r>
    </w:p>
    <w:p w:rsidR="007D3EEC" w:rsidRPr="00793C82" w:rsidRDefault="007D3EEC" w:rsidP="007D3EEC">
      <w:pPr>
        <w:tabs>
          <w:tab w:val="left" w:pos="1080"/>
        </w:tabs>
        <w:rPr>
          <w:rFonts w:ascii="Times New Roman" w:eastAsia="標楷體" w:hAnsi="Times New Roman"/>
          <w:bCs/>
          <w:szCs w:val="24"/>
        </w:rPr>
      </w:pPr>
      <w:r w:rsidRPr="00793C82">
        <w:rPr>
          <w:rFonts w:ascii="Times New Roman" w:eastAsia="標楷體" w:hAnsi="標楷體"/>
          <w:bCs/>
          <w:szCs w:val="24"/>
        </w:rPr>
        <w:t>興趣特徵：何倫碼－</w:t>
      </w:r>
      <w:r w:rsidRPr="00793C82">
        <w:rPr>
          <w:rFonts w:ascii="Times New Roman" w:eastAsia="標楷體" w:hAnsi="Times New Roman"/>
          <w:bCs/>
          <w:szCs w:val="24"/>
        </w:rPr>
        <w:t>R</w:t>
      </w:r>
      <w:r w:rsidRPr="00793C82">
        <w:rPr>
          <w:rFonts w:ascii="Times New Roman" w:eastAsia="標楷體" w:hAnsi="標楷體"/>
          <w:bCs/>
          <w:szCs w:val="24"/>
        </w:rPr>
        <w:t>（實用型）</w:t>
      </w:r>
      <w:r w:rsidRPr="00793C82">
        <w:rPr>
          <w:rFonts w:ascii="Times New Roman" w:eastAsia="標楷體" w:hAnsi="Times New Roman"/>
          <w:bCs/>
          <w:szCs w:val="24"/>
        </w:rPr>
        <w:t>E</w:t>
      </w:r>
      <w:r w:rsidRPr="00793C82">
        <w:rPr>
          <w:rFonts w:ascii="Times New Roman" w:eastAsia="標楷體" w:hAnsi="標楷體"/>
          <w:bCs/>
          <w:szCs w:val="24"/>
        </w:rPr>
        <w:t>（企業型）</w:t>
      </w:r>
      <w:r w:rsidRPr="00793C82">
        <w:rPr>
          <w:rFonts w:ascii="Times New Roman" w:eastAsia="標楷體" w:hAnsi="Times New Roman"/>
          <w:bCs/>
          <w:szCs w:val="24"/>
        </w:rPr>
        <w:t>I</w:t>
      </w:r>
      <w:r w:rsidRPr="00793C82">
        <w:rPr>
          <w:rFonts w:ascii="Times New Roman" w:eastAsia="標楷體" w:hAnsi="標楷體"/>
          <w:bCs/>
          <w:szCs w:val="24"/>
        </w:rPr>
        <w:t>（研究型）。</w:t>
      </w:r>
    </w:p>
    <w:p w:rsidR="007D3EEC" w:rsidRPr="00793C82" w:rsidRDefault="007D3EEC" w:rsidP="007D3EEC">
      <w:pPr>
        <w:tabs>
          <w:tab w:val="left" w:pos="1080"/>
        </w:tabs>
        <w:rPr>
          <w:rFonts w:ascii="Times New Roman" w:eastAsia="標楷體" w:hAnsi="Times New Roman"/>
          <w:bCs/>
          <w:szCs w:val="24"/>
        </w:rPr>
      </w:pPr>
      <w:r w:rsidRPr="00793C82">
        <w:rPr>
          <w:rFonts w:ascii="Times New Roman" w:eastAsia="標楷體" w:hAnsi="Times New Roman"/>
          <w:bCs/>
          <w:szCs w:val="24"/>
        </w:rPr>
        <w:t xml:space="preserve">          </w:t>
      </w:r>
      <w:r w:rsidRPr="00793C82">
        <w:rPr>
          <w:rFonts w:ascii="Times New Roman" w:eastAsia="標楷體" w:hAnsi="標楷體"/>
          <w:szCs w:val="24"/>
        </w:rPr>
        <w:t>具有水產養殖、漁具設備操作、魚場探測、產業經營管理等興趣者。</w:t>
      </w:r>
    </w:p>
    <w:p w:rsidR="007D3EEC" w:rsidRPr="00793C82" w:rsidRDefault="007D3EEC" w:rsidP="007D3EEC">
      <w:pPr>
        <w:tabs>
          <w:tab w:val="left" w:pos="1080"/>
        </w:tabs>
        <w:rPr>
          <w:rFonts w:ascii="Times New Roman" w:eastAsia="標楷體" w:hAnsi="Times New Roman"/>
          <w:szCs w:val="24"/>
        </w:rPr>
      </w:pPr>
      <w:r w:rsidRPr="00793C82">
        <w:rPr>
          <w:rFonts w:ascii="Times New Roman" w:eastAsia="標楷體" w:hAnsi="標楷體"/>
          <w:bCs/>
          <w:szCs w:val="24"/>
        </w:rPr>
        <w:t>擅長領域：</w:t>
      </w:r>
      <w:r w:rsidRPr="00793C82">
        <w:rPr>
          <w:rFonts w:ascii="Times New Roman" w:eastAsia="標楷體" w:hAnsi="標楷體"/>
          <w:szCs w:val="24"/>
        </w:rPr>
        <w:t>自然與生活科技、綜合活動。</w:t>
      </w:r>
    </w:p>
    <w:p w:rsidR="007D3EEC" w:rsidRPr="00793C82" w:rsidRDefault="007D3EEC" w:rsidP="007D3EEC">
      <w:pPr>
        <w:rPr>
          <w:rFonts w:ascii="Times New Roman" w:eastAsia="標楷體" w:hAnsi="Times New Roman"/>
          <w:szCs w:val="24"/>
        </w:rPr>
      </w:pPr>
      <w:r w:rsidRPr="00793C82">
        <w:rPr>
          <w:rFonts w:ascii="Times New Roman" w:eastAsia="標楷體" w:hAnsi="標楷體"/>
          <w:szCs w:val="24"/>
        </w:rPr>
        <w:t>專業能力：</w:t>
      </w:r>
      <w:r w:rsidRPr="00793C82">
        <w:rPr>
          <w:rFonts w:ascii="Times New Roman" w:eastAsia="標楷體" w:hAnsi="Times New Roman"/>
          <w:szCs w:val="24"/>
        </w:rPr>
        <w:t>1.</w:t>
      </w:r>
      <w:r w:rsidRPr="00793C82">
        <w:rPr>
          <w:rFonts w:ascii="Times New Roman" w:eastAsia="標楷體" w:hAnsi="標楷體"/>
          <w:szCs w:val="24"/>
        </w:rPr>
        <w:t>建立漁業與水產養殖等基礎知識。</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2.</w:t>
      </w:r>
      <w:r w:rsidRPr="00793C82">
        <w:rPr>
          <w:rFonts w:ascii="Times New Roman" w:eastAsia="標楷體" w:hAnsi="標楷體"/>
          <w:szCs w:val="24"/>
        </w:rPr>
        <w:t>培養漁撈設備及航海儀器之基本操作能力，並取得相關技術士證照。</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3.</w:t>
      </w:r>
      <w:r w:rsidRPr="00793C82">
        <w:rPr>
          <w:rFonts w:ascii="Times New Roman" w:eastAsia="標楷體" w:hAnsi="標楷體"/>
          <w:szCs w:val="24"/>
        </w:rPr>
        <w:t>具備漁具漁法、漁場探測、水產生物繁養殖等漁業相關技術。</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4.</w:t>
      </w:r>
      <w:r w:rsidRPr="00793C82">
        <w:rPr>
          <w:rFonts w:ascii="Times New Roman" w:eastAsia="標楷體" w:hAnsi="標楷體"/>
          <w:szCs w:val="24"/>
        </w:rPr>
        <w:t>具備現有產業如水族館、養殖場服務，以及經營管理之概念和能力。</w:t>
      </w:r>
    </w:p>
    <w:p w:rsidR="00560E5C" w:rsidRPr="00793C82" w:rsidRDefault="00560E5C" w:rsidP="007D3EEC">
      <w:pPr>
        <w:rPr>
          <w:rFonts w:ascii="Times New Roman" w:eastAsia="標楷體" w:hAnsi="Times New Roman"/>
          <w:b/>
          <w:szCs w:val="24"/>
        </w:rPr>
      </w:pPr>
    </w:p>
    <w:p w:rsidR="007D3EEC" w:rsidRPr="00793C82" w:rsidRDefault="007D3EEC" w:rsidP="007D3EEC">
      <w:pPr>
        <w:rPr>
          <w:rFonts w:ascii="Times New Roman" w:eastAsia="標楷體" w:hAnsi="Times New Roman"/>
          <w:b/>
          <w:szCs w:val="24"/>
        </w:rPr>
      </w:pPr>
      <w:r w:rsidRPr="00793C82">
        <w:rPr>
          <w:rFonts w:ascii="Times New Roman" w:eastAsia="標楷體" w:hAnsi="標楷體"/>
          <w:b/>
          <w:szCs w:val="24"/>
        </w:rPr>
        <w:t>藝術群科</w:t>
      </w:r>
    </w:p>
    <w:p w:rsidR="007D3EEC" w:rsidRPr="00793C82" w:rsidRDefault="007D3EEC" w:rsidP="007D3EEC">
      <w:pPr>
        <w:rPr>
          <w:rFonts w:ascii="Times New Roman" w:eastAsia="標楷體" w:hAnsi="Times New Roman"/>
          <w:bCs/>
          <w:szCs w:val="24"/>
        </w:rPr>
      </w:pPr>
      <w:r w:rsidRPr="00793C82">
        <w:rPr>
          <w:rFonts w:ascii="Times New Roman" w:eastAsia="標楷體" w:hAnsi="標楷體"/>
          <w:bCs/>
          <w:szCs w:val="24"/>
        </w:rPr>
        <w:t>性向特質：具有空間關係、觀察、美感、創意等性向者。</w:t>
      </w:r>
    </w:p>
    <w:p w:rsidR="007D3EEC" w:rsidRPr="00793C82" w:rsidRDefault="007D3EEC" w:rsidP="007D3EEC">
      <w:pPr>
        <w:outlineLvl w:val="2"/>
        <w:rPr>
          <w:rFonts w:ascii="Times New Roman" w:eastAsia="標楷體" w:hAnsi="Times New Roman"/>
          <w:bCs/>
          <w:szCs w:val="24"/>
        </w:rPr>
      </w:pPr>
      <w:r w:rsidRPr="00793C82">
        <w:rPr>
          <w:rFonts w:ascii="Times New Roman" w:eastAsia="標楷體" w:hAnsi="標楷體"/>
          <w:bCs/>
          <w:szCs w:val="24"/>
        </w:rPr>
        <w:t>興趣特徵：何倫碼－</w:t>
      </w:r>
      <w:r w:rsidRPr="00793C82">
        <w:rPr>
          <w:rFonts w:ascii="Times New Roman" w:eastAsia="標楷體" w:hAnsi="Times New Roman"/>
          <w:bCs/>
          <w:szCs w:val="24"/>
        </w:rPr>
        <w:t>A</w:t>
      </w:r>
      <w:r w:rsidRPr="00793C82">
        <w:rPr>
          <w:rFonts w:ascii="Times New Roman" w:eastAsia="標楷體" w:hAnsi="標楷體"/>
          <w:bCs/>
          <w:szCs w:val="24"/>
        </w:rPr>
        <w:t>（藝術型）。</w:t>
      </w:r>
    </w:p>
    <w:p w:rsidR="007D3EEC" w:rsidRPr="00793C82" w:rsidRDefault="007D3EEC" w:rsidP="007D3EEC">
      <w:pPr>
        <w:outlineLvl w:val="2"/>
        <w:rPr>
          <w:rFonts w:ascii="Times New Roman" w:eastAsia="標楷體" w:hAnsi="Times New Roman"/>
          <w:bCs/>
          <w:szCs w:val="24"/>
        </w:rPr>
      </w:pPr>
      <w:r w:rsidRPr="00793C82">
        <w:rPr>
          <w:rFonts w:ascii="Times New Roman" w:eastAsia="標楷體" w:hAnsi="Times New Roman"/>
          <w:bCs/>
          <w:szCs w:val="24"/>
        </w:rPr>
        <w:t xml:space="preserve">          </w:t>
      </w:r>
      <w:r w:rsidRPr="00793C82">
        <w:rPr>
          <w:rFonts w:ascii="Times New Roman" w:eastAsia="標楷體" w:hAnsi="標楷體"/>
          <w:bCs/>
          <w:szCs w:val="24"/>
        </w:rPr>
        <w:t>具有表演創作</w:t>
      </w:r>
      <w:r w:rsidRPr="00793C82">
        <w:rPr>
          <w:rFonts w:ascii="Times New Roman" w:eastAsia="標楷體" w:hAnsi="Times New Roman"/>
          <w:bCs/>
          <w:szCs w:val="24"/>
        </w:rPr>
        <w:t>(</w:t>
      </w:r>
      <w:r w:rsidRPr="00793C82">
        <w:rPr>
          <w:rFonts w:ascii="Times New Roman" w:eastAsia="標楷體" w:hAnsi="標楷體"/>
          <w:bCs/>
          <w:szCs w:val="24"/>
        </w:rPr>
        <w:t>美術、音樂、舞蹈、戲劇</w:t>
      </w:r>
      <w:r w:rsidRPr="00793C82">
        <w:rPr>
          <w:rFonts w:ascii="Times New Roman" w:eastAsia="標楷體" w:hAnsi="Times New Roman"/>
          <w:bCs/>
          <w:szCs w:val="24"/>
        </w:rPr>
        <w:t>)</w:t>
      </w:r>
      <w:r w:rsidRPr="00793C82">
        <w:rPr>
          <w:rFonts w:ascii="Times New Roman" w:eastAsia="標楷體" w:hAnsi="標楷體"/>
          <w:bCs/>
          <w:szCs w:val="24"/>
        </w:rPr>
        <w:t>、多媒體應用</w:t>
      </w:r>
      <w:r w:rsidRPr="00793C82">
        <w:rPr>
          <w:rFonts w:ascii="Times New Roman" w:eastAsia="標楷體" w:hAnsi="Times New Roman"/>
          <w:bCs/>
          <w:szCs w:val="24"/>
        </w:rPr>
        <w:t>(</w:t>
      </w:r>
      <w:r w:rsidRPr="00793C82">
        <w:rPr>
          <w:rFonts w:ascii="Times New Roman" w:eastAsia="標楷體" w:hAnsi="標楷體"/>
          <w:bCs/>
          <w:szCs w:val="24"/>
        </w:rPr>
        <w:t>動畫製作、大眾傳</w:t>
      </w:r>
    </w:p>
    <w:p w:rsidR="007D3EEC" w:rsidRPr="00793C82" w:rsidRDefault="007D3EEC" w:rsidP="007D3EEC">
      <w:pPr>
        <w:outlineLvl w:val="2"/>
        <w:rPr>
          <w:rFonts w:ascii="Times New Roman" w:eastAsia="標楷體" w:hAnsi="Times New Roman"/>
          <w:bCs/>
          <w:szCs w:val="24"/>
        </w:rPr>
      </w:pPr>
      <w:r w:rsidRPr="00793C82">
        <w:rPr>
          <w:rFonts w:ascii="Times New Roman" w:eastAsia="標楷體" w:hAnsi="Times New Roman"/>
          <w:bCs/>
          <w:szCs w:val="24"/>
        </w:rPr>
        <w:t xml:space="preserve">          </w:t>
      </w:r>
      <w:r w:rsidRPr="00793C82">
        <w:rPr>
          <w:rFonts w:ascii="Times New Roman" w:eastAsia="標楷體" w:hAnsi="標楷體"/>
          <w:bCs/>
          <w:szCs w:val="24"/>
        </w:rPr>
        <w:t>播</w:t>
      </w:r>
      <w:r w:rsidRPr="00793C82">
        <w:rPr>
          <w:rFonts w:ascii="Times New Roman" w:eastAsia="標楷體" w:hAnsi="Times New Roman"/>
          <w:bCs/>
          <w:szCs w:val="24"/>
        </w:rPr>
        <w:t>)</w:t>
      </w:r>
      <w:r w:rsidRPr="00793C82">
        <w:rPr>
          <w:rFonts w:ascii="Times New Roman" w:eastAsia="標楷體" w:hAnsi="標楷體"/>
          <w:bCs/>
          <w:szCs w:val="24"/>
        </w:rPr>
        <w:t>、藝術鑑賞等興趣者。</w:t>
      </w:r>
    </w:p>
    <w:p w:rsidR="007D3EEC" w:rsidRPr="00793C82" w:rsidRDefault="007D3EEC" w:rsidP="007D3EEC">
      <w:pPr>
        <w:outlineLvl w:val="2"/>
        <w:rPr>
          <w:rFonts w:ascii="Times New Roman" w:eastAsia="標楷體" w:hAnsi="Times New Roman"/>
          <w:szCs w:val="24"/>
        </w:rPr>
      </w:pPr>
      <w:r w:rsidRPr="00793C82">
        <w:rPr>
          <w:rFonts w:ascii="Times New Roman" w:eastAsia="標楷體" w:hAnsi="標楷體"/>
          <w:bCs/>
          <w:szCs w:val="24"/>
        </w:rPr>
        <w:t>擅長領域：</w:t>
      </w:r>
      <w:r w:rsidRPr="00793C82">
        <w:rPr>
          <w:rFonts w:ascii="Times New Roman" w:eastAsia="標楷體" w:hAnsi="標楷體"/>
          <w:szCs w:val="24"/>
        </w:rPr>
        <w:t>藝術與人文。</w:t>
      </w:r>
    </w:p>
    <w:p w:rsidR="007D3EEC" w:rsidRPr="00793C82" w:rsidRDefault="007D3EEC" w:rsidP="007D3EEC">
      <w:pPr>
        <w:rPr>
          <w:rFonts w:ascii="Times New Roman" w:eastAsia="標楷體" w:hAnsi="Times New Roman"/>
          <w:szCs w:val="24"/>
        </w:rPr>
      </w:pPr>
      <w:r w:rsidRPr="00793C82">
        <w:rPr>
          <w:rFonts w:ascii="Times New Roman" w:eastAsia="標楷體" w:hAnsi="標楷體"/>
          <w:szCs w:val="24"/>
        </w:rPr>
        <w:t>專業能力：</w:t>
      </w:r>
      <w:r w:rsidRPr="00793C82">
        <w:rPr>
          <w:rFonts w:ascii="Times New Roman" w:eastAsia="標楷體" w:hAnsi="Times New Roman"/>
          <w:szCs w:val="24"/>
        </w:rPr>
        <w:t>1.</w:t>
      </w:r>
      <w:r w:rsidRPr="00793C82">
        <w:rPr>
          <w:rFonts w:ascii="Times New Roman" w:eastAsia="標楷體" w:hAnsi="標楷體"/>
          <w:szCs w:val="24"/>
        </w:rPr>
        <w:t>具備藝術專業範疇及不同領域藝術之基本認知。</w:t>
      </w:r>
      <w:r w:rsidRPr="00793C82">
        <w:rPr>
          <w:rFonts w:ascii="Times New Roman" w:eastAsia="標楷體" w:hAnsi="Times New Roman"/>
          <w:szCs w:val="24"/>
        </w:rPr>
        <w:t xml:space="preserve"> </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2.</w:t>
      </w:r>
      <w:r w:rsidRPr="00793C82">
        <w:rPr>
          <w:rFonts w:ascii="Times New Roman" w:eastAsia="標楷體" w:hAnsi="標楷體"/>
          <w:szCs w:val="24"/>
        </w:rPr>
        <w:t>認識各類藝術之基本技術，並能結合藝術與科技媒材。</w:t>
      </w:r>
      <w:r w:rsidRPr="00793C82">
        <w:rPr>
          <w:rFonts w:ascii="Times New Roman" w:eastAsia="標楷體" w:hAnsi="Times New Roman"/>
          <w:szCs w:val="24"/>
        </w:rPr>
        <w:t xml:space="preserve"> </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3.</w:t>
      </w:r>
      <w:r w:rsidRPr="00793C82">
        <w:rPr>
          <w:rFonts w:ascii="Times New Roman" w:eastAsia="標楷體" w:hAnsi="標楷體"/>
          <w:szCs w:val="24"/>
        </w:rPr>
        <w:t>熟悉對藝術各領域視覺與聽覺之知覺辨識。</w:t>
      </w:r>
    </w:p>
    <w:p w:rsidR="007D3EEC" w:rsidRPr="00793C82" w:rsidRDefault="007D3EEC" w:rsidP="007D3EEC">
      <w:pPr>
        <w:rPr>
          <w:rFonts w:ascii="Times New Roman" w:eastAsia="標楷體" w:hAnsi="Times New Roman"/>
          <w:szCs w:val="24"/>
        </w:rPr>
      </w:pPr>
      <w:r w:rsidRPr="00793C82">
        <w:rPr>
          <w:rFonts w:ascii="Times New Roman" w:eastAsia="標楷體" w:hAnsi="Times New Roman"/>
          <w:szCs w:val="24"/>
        </w:rPr>
        <w:t xml:space="preserve">          4.</w:t>
      </w:r>
      <w:r w:rsidRPr="00793C82">
        <w:rPr>
          <w:rFonts w:ascii="Times New Roman" w:eastAsia="標楷體" w:hAnsi="標楷體"/>
          <w:szCs w:val="24"/>
        </w:rPr>
        <w:t>建立基本的藝術欣賞與製作技能。</w:t>
      </w:r>
    </w:p>
    <w:p w:rsidR="00560E5C" w:rsidRPr="00793C82" w:rsidRDefault="00560E5C" w:rsidP="007D3EEC">
      <w:pPr>
        <w:outlineLvl w:val="2"/>
        <w:rPr>
          <w:rFonts w:ascii="Times New Roman" w:eastAsia="標楷體" w:hAnsi="Times New Roman"/>
          <w:b/>
          <w:szCs w:val="24"/>
        </w:rPr>
      </w:pPr>
    </w:p>
    <w:p w:rsidR="007D3EEC" w:rsidRPr="00793C82" w:rsidRDefault="007D3EEC" w:rsidP="007D3EEC">
      <w:pPr>
        <w:outlineLvl w:val="2"/>
        <w:rPr>
          <w:rFonts w:ascii="Times New Roman" w:eastAsia="標楷體" w:hAnsi="Times New Roman"/>
          <w:b/>
          <w:szCs w:val="24"/>
        </w:rPr>
      </w:pPr>
      <w:r w:rsidRPr="00793C82">
        <w:rPr>
          <w:rFonts w:ascii="Times New Roman" w:eastAsia="標楷體" w:hAnsi="標楷體"/>
          <w:b/>
          <w:szCs w:val="24"/>
        </w:rPr>
        <w:t>五專護理群科：</w:t>
      </w:r>
    </w:p>
    <w:p w:rsidR="007D3EEC" w:rsidRPr="00793C82" w:rsidRDefault="007D3EEC" w:rsidP="007D3EEC">
      <w:pPr>
        <w:rPr>
          <w:rFonts w:ascii="Times New Roman" w:eastAsia="標楷體" w:hAnsi="Times New Roman"/>
          <w:bCs/>
          <w:szCs w:val="24"/>
        </w:rPr>
      </w:pPr>
      <w:r w:rsidRPr="00793C82">
        <w:rPr>
          <w:rFonts w:ascii="Times New Roman" w:eastAsia="標楷體" w:hAnsi="標楷體"/>
          <w:bCs/>
          <w:szCs w:val="24"/>
        </w:rPr>
        <w:t>性向特質：具有觀察、語文推理、知覺速度與確度、空間關係等性向者。</w:t>
      </w:r>
    </w:p>
    <w:p w:rsidR="007D3EEC" w:rsidRPr="00793C82" w:rsidRDefault="007D3EEC" w:rsidP="007D3EEC">
      <w:pPr>
        <w:outlineLvl w:val="2"/>
        <w:rPr>
          <w:rFonts w:ascii="Times New Roman" w:eastAsia="標楷體" w:hAnsi="Times New Roman"/>
          <w:bCs/>
          <w:szCs w:val="24"/>
        </w:rPr>
      </w:pPr>
      <w:r w:rsidRPr="00793C82">
        <w:rPr>
          <w:rFonts w:ascii="Times New Roman" w:eastAsia="標楷體" w:hAnsi="標楷體"/>
          <w:bCs/>
          <w:szCs w:val="24"/>
        </w:rPr>
        <w:t>興趣特徵：何倫碼－</w:t>
      </w:r>
      <w:r w:rsidRPr="00793C82">
        <w:rPr>
          <w:rFonts w:ascii="Times New Roman" w:eastAsia="標楷體" w:hAnsi="Times New Roman"/>
          <w:bCs/>
          <w:szCs w:val="24"/>
        </w:rPr>
        <w:t>S</w:t>
      </w:r>
      <w:r w:rsidRPr="00793C82">
        <w:rPr>
          <w:rFonts w:ascii="Times New Roman" w:eastAsia="標楷體" w:hAnsi="標楷體"/>
          <w:bCs/>
          <w:szCs w:val="24"/>
        </w:rPr>
        <w:t>（社會型）</w:t>
      </w:r>
      <w:r w:rsidRPr="00793C82">
        <w:rPr>
          <w:rFonts w:ascii="Times New Roman" w:eastAsia="標楷體" w:hAnsi="Times New Roman"/>
          <w:bCs/>
          <w:szCs w:val="24"/>
        </w:rPr>
        <w:t>R</w:t>
      </w:r>
      <w:r w:rsidRPr="00793C82">
        <w:rPr>
          <w:rFonts w:ascii="Times New Roman" w:eastAsia="標楷體" w:hAnsi="標楷體"/>
          <w:bCs/>
          <w:szCs w:val="24"/>
        </w:rPr>
        <w:t>（實用型）</w:t>
      </w:r>
      <w:r w:rsidRPr="00793C82">
        <w:rPr>
          <w:rFonts w:ascii="Times New Roman" w:eastAsia="標楷體" w:hAnsi="Times New Roman"/>
          <w:bCs/>
          <w:szCs w:val="24"/>
        </w:rPr>
        <w:t>C</w:t>
      </w:r>
      <w:r w:rsidRPr="00793C82">
        <w:rPr>
          <w:rFonts w:ascii="Times New Roman" w:eastAsia="標楷體" w:hAnsi="標楷體"/>
          <w:bCs/>
          <w:szCs w:val="24"/>
        </w:rPr>
        <w:t>（事務型）</w:t>
      </w:r>
    </w:p>
    <w:p w:rsidR="007D3EEC" w:rsidRPr="00793C82" w:rsidRDefault="007D3EEC" w:rsidP="007D3EEC">
      <w:pPr>
        <w:outlineLvl w:val="2"/>
        <w:rPr>
          <w:rFonts w:ascii="Times New Roman" w:eastAsia="標楷體" w:hAnsi="Times New Roman"/>
          <w:bCs/>
          <w:szCs w:val="24"/>
        </w:rPr>
      </w:pPr>
      <w:r w:rsidRPr="00793C82">
        <w:rPr>
          <w:rFonts w:ascii="Times New Roman" w:eastAsia="標楷體" w:hAnsi="Times New Roman"/>
          <w:bCs/>
          <w:szCs w:val="24"/>
        </w:rPr>
        <w:t xml:space="preserve">          </w:t>
      </w:r>
      <w:r w:rsidRPr="00793C82">
        <w:rPr>
          <w:rFonts w:ascii="Times New Roman" w:eastAsia="標楷體" w:hAnsi="標楷體"/>
          <w:bCs/>
          <w:szCs w:val="24"/>
        </w:rPr>
        <w:t>具有健康照護、醫療服務、操作醫療器材、人際互動等興趣者。</w:t>
      </w:r>
    </w:p>
    <w:p w:rsidR="007D3EEC" w:rsidRPr="00793C82" w:rsidRDefault="007D3EEC" w:rsidP="007D3EEC">
      <w:pPr>
        <w:outlineLvl w:val="2"/>
        <w:rPr>
          <w:rFonts w:ascii="Times New Roman" w:eastAsia="標楷體" w:hAnsi="Times New Roman"/>
          <w:szCs w:val="24"/>
        </w:rPr>
      </w:pPr>
      <w:r w:rsidRPr="00793C82">
        <w:rPr>
          <w:rFonts w:ascii="Times New Roman" w:eastAsia="標楷體" w:hAnsi="標楷體"/>
          <w:bCs/>
          <w:szCs w:val="24"/>
        </w:rPr>
        <w:t>擅長領域：</w:t>
      </w:r>
      <w:r w:rsidRPr="00793C82">
        <w:rPr>
          <w:rFonts w:ascii="Times New Roman" w:eastAsia="標楷體" w:hAnsi="標楷體"/>
          <w:szCs w:val="24"/>
        </w:rPr>
        <w:t>健康與體育</w:t>
      </w:r>
      <w:r w:rsidRPr="00793C82">
        <w:rPr>
          <w:rFonts w:ascii="Times New Roman" w:eastAsia="標楷體" w:hAnsi="標楷體"/>
          <w:bCs/>
          <w:szCs w:val="24"/>
        </w:rPr>
        <w:t>、綜合活動</w:t>
      </w:r>
      <w:r w:rsidRPr="00793C82">
        <w:rPr>
          <w:rFonts w:ascii="Times New Roman" w:eastAsia="標楷體" w:hAnsi="標楷體"/>
          <w:szCs w:val="24"/>
        </w:rPr>
        <w:t>。</w:t>
      </w:r>
    </w:p>
    <w:p w:rsidR="007D3EEC" w:rsidRPr="00793C82" w:rsidRDefault="007D3EEC" w:rsidP="007D3EEC">
      <w:pPr>
        <w:rPr>
          <w:rFonts w:ascii="標楷體" w:eastAsia="標楷體" w:hAnsi="標楷體"/>
          <w:szCs w:val="24"/>
        </w:rPr>
      </w:pPr>
      <w:r w:rsidRPr="00793C82">
        <w:rPr>
          <w:rFonts w:ascii="標楷體" w:eastAsia="標楷體" w:hAnsi="標楷體" w:hint="eastAsia"/>
          <w:szCs w:val="24"/>
        </w:rPr>
        <w:lastRenderedPageBreak/>
        <w:t>專業能力：1.具備護理相關理論及一般臨床照護相關知能。</w:t>
      </w:r>
    </w:p>
    <w:p w:rsidR="007D3EEC" w:rsidRPr="00793C82" w:rsidRDefault="007D3EEC" w:rsidP="007D3EEC">
      <w:pPr>
        <w:rPr>
          <w:rFonts w:ascii="標楷體" w:eastAsia="標楷體" w:hAnsi="標楷體"/>
          <w:szCs w:val="24"/>
        </w:rPr>
      </w:pPr>
      <w:r w:rsidRPr="00793C82">
        <w:rPr>
          <w:rFonts w:ascii="標楷體" w:eastAsia="標楷體" w:hAnsi="標楷體" w:hint="eastAsia"/>
          <w:szCs w:val="24"/>
        </w:rPr>
        <w:t xml:space="preserve">          2.結合學理與實務操作，並運用倫理思辨於臨床照顧。 </w:t>
      </w:r>
    </w:p>
    <w:p w:rsidR="007D3EEC" w:rsidRPr="00793C82" w:rsidRDefault="007D3EEC" w:rsidP="007D3EEC">
      <w:pPr>
        <w:rPr>
          <w:rFonts w:ascii="標楷體" w:eastAsia="標楷體" w:hAnsi="標楷體" w:hint="eastAsia"/>
          <w:szCs w:val="24"/>
        </w:rPr>
      </w:pPr>
      <w:r w:rsidRPr="00793C82">
        <w:rPr>
          <w:rFonts w:ascii="標楷體" w:eastAsia="標楷體" w:hAnsi="標楷體" w:hint="eastAsia"/>
          <w:szCs w:val="24"/>
        </w:rPr>
        <w:t xml:space="preserve">          3.具備基本關懷，並尊重生命的尊嚴與價值之能力。</w:t>
      </w:r>
    </w:p>
    <w:p w:rsidR="008733C0" w:rsidRPr="00793C82" w:rsidRDefault="007D3EEC" w:rsidP="007D3EEC">
      <w:pPr>
        <w:rPr>
          <w:rFonts w:ascii="標楷體" w:eastAsia="標楷體" w:hAnsi="標楷體" w:hint="eastAsia"/>
          <w:szCs w:val="24"/>
        </w:rPr>
      </w:pPr>
      <w:r w:rsidRPr="00793C82">
        <w:rPr>
          <w:rFonts w:ascii="標楷體" w:eastAsia="標楷體" w:hAnsi="標楷體" w:hint="eastAsia"/>
          <w:szCs w:val="24"/>
        </w:rPr>
        <w:t xml:space="preserve">          4.能與服務對象及醫療團隊溝通合作，建立夥伴關係。</w:t>
      </w: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7D3EEC">
      <w:pPr>
        <w:rPr>
          <w:rFonts w:ascii="標楷體" w:eastAsia="標楷體" w:hAnsi="標楷體" w:hint="eastAsia"/>
          <w:szCs w:val="24"/>
        </w:rPr>
      </w:pPr>
    </w:p>
    <w:p w:rsidR="004C6589" w:rsidRPr="00793C82" w:rsidRDefault="004C6589" w:rsidP="004C6589">
      <w:pPr>
        <w:widowControl/>
        <w:rPr>
          <w:rFonts w:ascii="標楷體" w:eastAsia="標楷體" w:hAnsi="標楷體"/>
          <w:b/>
          <w:bCs/>
          <w:szCs w:val="24"/>
        </w:rPr>
      </w:pPr>
      <w:r w:rsidRPr="00793C82">
        <w:rPr>
          <w:rFonts w:ascii="標楷體" w:eastAsia="標楷體" w:hAnsi="標楷體" w:cs="標楷體" w:hint="eastAsia"/>
          <w:b/>
          <w:bCs/>
          <w:szCs w:val="24"/>
        </w:rPr>
        <w:lastRenderedPageBreak/>
        <w:t>附錄三</w:t>
      </w:r>
    </w:p>
    <w:p w:rsidR="004C6589" w:rsidRPr="00793C82" w:rsidRDefault="004C6589" w:rsidP="004C6589">
      <w:pPr>
        <w:tabs>
          <w:tab w:val="left" w:pos="1980"/>
        </w:tabs>
        <w:spacing w:beforeLines="50" w:before="180" w:afterLines="50" w:after="180" w:line="480" w:lineRule="exact"/>
        <w:jc w:val="center"/>
        <w:rPr>
          <w:rFonts w:ascii="標楷體" w:eastAsia="標楷體" w:hAnsi="標楷體" w:cs="標楷體" w:hint="eastAsia"/>
          <w:b/>
          <w:bCs/>
          <w:szCs w:val="24"/>
        </w:rPr>
      </w:pPr>
      <w:r w:rsidRPr="00793C82">
        <w:rPr>
          <w:rFonts w:ascii="標楷體" w:eastAsia="標楷體" w:hAnsi="標楷體" w:cs="標楷體" w:hint="eastAsia"/>
          <w:b/>
          <w:bCs/>
          <w:sz w:val="28"/>
          <w:szCs w:val="28"/>
        </w:rPr>
        <w:t>高職</w:t>
      </w:r>
      <w:r w:rsidR="002A2100" w:rsidRPr="00793C82">
        <w:rPr>
          <w:rFonts w:ascii="標楷體" w:eastAsia="標楷體" w:hAnsi="標楷體" w:cs="標楷體" w:hint="eastAsia"/>
          <w:b/>
          <w:bCs/>
          <w:sz w:val="28"/>
          <w:szCs w:val="28"/>
        </w:rPr>
        <w:t>十五</w:t>
      </w:r>
      <w:r w:rsidRPr="00793C82">
        <w:rPr>
          <w:rFonts w:ascii="標楷體" w:eastAsia="標楷體" w:hAnsi="標楷體" w:cs="標楷體" w:hint="eastAsia"/>
          <w:b/>
          <w:bCs/>
          <w:sz w:val="28"/>
          <w:szCs w:val="28"/>
        </w:rPr>
        <w:t>學群介紹</w:t>
      </w:r>
    </w:p>
    <w:p w:rsidR="004C6589" w:rsidRPr="00793C82" w:rsidRDefault="004C6589" w:rsidP="004C6589">
      <w:pPr>
        <w:tabs>
          <w:tab w:val="left" w:pos="1980"/>
        </w:tabs>
        <w:spacing w:beforeLines="50" w:before="180" w:afterLines="50" w:after="180" w:line="480" w:lineRule="exact"/>
        <w:rPr>
          <w:rFonts w:eastAsia="標楷體" w:hAnsi="標楷體"/>
          <w:szCs w:val="24"/>
        </w:rPr>
      </w:pPr>
      <w:r w:rsidRPr="00793C82">
        <w:rPr>
          <w:rFonts w:eastAsia="標楷體" w:hAnsi="標楷體" w:cs="標楷體" w:hint="eastAsia"/>
          <w:b/>
          <w:bCs/>
          <w:szCs w:val="24"/>
        </w:rPr>
        <w:t>【高職機械群科】</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一、機械群中包含的科別</w:t>
      </w:r>
    </w:p>
    <w:p w:rsidR="004C6589" w:rsidRPr="00793C82" w:rsidRDefault="004C6589" w:rsidP="004C6589">
      <w:pPr>
        <w:ind w:firstLine="480"/>
        <w:rPr>
          <w:rFonts w:ascii="標楷體" w:eastAsia="標楷體" w:hAnsi="標楷體" w:hint="eastAsia"/>
        </w:rPr>
      </w:pPr>
      <w:r w:rsidRPr="00793C82">
        <w:rPr>
          <w:rFonts w:ascii="標楷體" w:eastAsia="標楷體" w:hAnsi="標楷體" w:hint="eastAsia"/>
        </w:rPr>
        <w:t>機械群包括下列10科：機械科、模具科、製圖科、電腦機械製圖科、鑄造科、板金科、機械木模科、機電科、生物產業機電科、配管科。</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二、機械</w:t>
      </w:r>
      <w:r w:rsidRPr="00793C82">
        <w:rPr>
          <w:rFonts w:ascii="標楷體" w:hAnsi="標楷體"/>
          <w:b w:val="0"/>
          <w:szCs w:val="24"/>
        </w:rPr>
        <w:t>群科對應的</w:t>
      </w:r>
      <w:r w:rsidRPr="00793C82">
        <w:rPr>
          <w:rFonts w:ascii="標楷體" w:hAnsi="標楷體"/>
          <w:b w:val="0"/>
        </w:rPr>
        <w:t>行業</w:t>
      </w:r>
      <w:r w:rsidRPr="00793C82">
        <w:rPr>
          <w:rFonts w:ascii="標楷體" w:hAnsi="標楷體"/>
          <w:b w:val="0"/>
          <w:szCs w:val="24"/>
        </w:rPr>
        <w:t>別</w:t>
      </w:r>
    </w:p>
    <w:p w:rsidR="004C6589" w:rsidRPr="00793C82" w:rsidRDefault="004C6589" w:rsidP="004C6589">
      <w:pPr>
        <w:pStyle w:val="a8"/>
        <w:ind w:leftChars="0" w:left="0" w:firstLineChars="200" w:firstLine="480"/>
        <w:rPr>
          <w:rFonts w:ascii="標楷體" w:eastAsia="標楷體" w:hAnsi="標楷體" w:hint="eastAsia"/>
        </w:rPr>
      </w:pPr>
      <w:r w:rsidRPr="00793C82">
        <w:rPr>
          <w:rFonts w:ascii="標楷體" w:eastAsia="標楷體" w:hAnsi="標楷體" w:hint="eastAsia"/>
        </w:rPr>
        <w:t>學生畢業後可從事機械工業、汽車工業、電機電子工業、民生工業、航空國防工業…等，也可以從事銷售、相關材料供應等行業。有志於擔任公職者可參加普考、高考及公務人員特考等公職考試，或參加考試進入國營事業工作等。</w:t>
      </w:r>
    </w:p>
    <w:p w:rsidR="004C6589" w:rsidRPr="00793C82" w:rsidRDefault="004C6589" w:rsidP="004C6589">
      <w:pPr>
        <w:pStyle w:val="1"/>
        <w:keepNext w:val="0"/>
        <w:spacing w:before="180" w:after="180"/>
        <w:rPr>
          <w:rFonts w:ascii="標楷體" w:hAnsi="標楷體"/>
          <w:b w:val="0"/>
        </w:rPr>
      </w:pPr>
      <w:r w:rsidRPr="00793C82">
        <w:rPr>
          <w:rFonts w:ascii="標楷體" w:hAnsi="標楷體" w:hint="eastAsia"/>
          <w:b w:val="0"/>
        </w:rPr>
        <w:t>三、就讀機械群科</w:t>
      </w:r>
      <w:r w:rsidRPr="00793C82">
        <w:rPr>
          <w:rFonts w:ascii="標楷體" w:hAnsi="標楷體"/>
          <w:b w:val="0"/>
        </w:rPr>
        <w:t>要具備</w:t>
      </w:r>
      <w:r w:rsidRPr="00793C82">
        <w:rPr>
          <w:rFonts w:ascii="標楷體" w:hAnsi="標楷體" w:hint="eastAsia"/>
          <w:b w:val="0"/>
        </w:rPr>
        <w:t>的</w:t>
      </w:r>
      <w:r w:rsidRPr="00793C82">
        <w:rPr>
          <w:rFonts w:ascii="標楷體" w:hAnsi="標楷體"/>
          <w:b w:val="0"/>
        </w:rPr>
        <w:t>特質</w:t>
      </w:r>
    </w:p>
    <w:p w:rsidR="004C6589" w:rsidRPr="00793C82" w:rsidRDefault="004C6589" w:rsidP="004C6589">
      <w:pPr>
        <w:pStyle w:val="2"/>
        <w:keepNext w:val="0"/>
        <w:ind w:right="240"/>
        <w:rPr>
          <w:rFonts w:ascii="標楷體" w:hAnsi="標楷體"/>
          <w:szCs w:val="24"/>
        </w:rPr>
      </w:pPr>
      <w:r w:rsidRPr="00793C82">
        <w:rPr>
          <w:rFonts w:ascii="標楷體" w:hAnsi="標楷體" w:hint="eastAsia"/>
          <w:szCs w:val="24"/>
        </w:rPr>
        <w:t>（一）性向、興趣的特質</w:t>
      </w:r>
    </w:p>
    <w:p w:rsidR="004C6589" w:rsidRPr="00793C82" w:rsidRDefault="004C6589" w:rsidP="00D53E8C">
      <w:pPr>
        <w:pStyle w:val="3"/>
        <w:keepNext w:val="0"/>
        <w:numPr>
          <w:ilvl w:val="0"/>
          <w:numId w:val="2"/>
        </w:numPr>
        <w:ind w:leftChars="0"/>
        <w:rPr>
          <w:rFonts w:ascii="標楷體" w:hAnsi="標楷體" w:hint="eastAsia"/>
        </w:rPr>
      </w:pPr>
      <w:r w:rsidRPr="00793C82">
        <w:rPr>
          <w:rFonts w:ascii="標楷體" w:hAnsi="標楷體" w:hint="eastAsia"/>
        </w:rPr>
        <w:t>具有</w:t>
      </w:r>
      <w:r w:rsidRPr="00793C82">
        <w:rPr>
          <w:rFonts w:ascii="標楷體" w:hAnsi="標楷體"/>
        </w:rPr>
        <w:t>機械推理、</w:t>
      </w:r>
      <w:r w:rsidRPr="00793C82">
        <w:rPr>
          <w:rFonts w:ascii="標楷體" w:hAnsi="標楷體" w:hint="eastAsia"/>
          <w:lang w:eastAsia="zh-TW"/>
        </w:rPr>
        <w:t>空間關係</w:t>
      </w:r>
      <w:r w:rsidRPr="00793C82">
        <w:rPr>
          <w:rFonts w:ascii="標楷體" w:hAnsi="標楷體"/>
        </w:rPr>
        <w:t>、</w:t>
      </w:r>
      <w:r w:rsidRPr="00793C82">
        <w:rPr>
          <w:rFonts w:ascii="標楷體" w:hAnsi="標楷體" w:hint="eastAsia"/>
        </w:rPr>
        <w:t>科學推理等性向者。</w:t>
      </w:r>
    </w:p>
    <w:p w:rsidR="004C6589" w:rsidRPr="00793C82" w:rsidRDefault="004C6589" w:rsidP="00D53E8C">
      <w:pPr>
        <w:pStyle w:val="3"/>
        <w:keepNext w:val="0"/>
        <w:numPr>
          <w:ilvl w:val="0"/>
          <w:numId w:val="2"/>
        </w:numPr>
        <w:ind w:leftChars="0"/>
        <w:rPr>
          <w:rFonts w:ascii="標楷體" w:hAnsi="標楷體"/>
        </w:rPr>
      </w:pPr>
      <w:r w:rsidRPr="00793C82">
        <w:rPr>
          <w:rFonts w:ascii="標楷體" w:hAnsi="標楷體" w:hint="eastAsia"/>
          <w:lang w:eastAsia="zh-TW"/>
        </w:rPr>
        <w:t>具有修理</w:t>
      </w:r>
      <w:r w:rsidRPr="00793C82">
        <w:rPr>
          <w:rFonts w:ascii="標楷體" w:hAnsi="標楷體" w:hint="eastAsia"/>
        </w:rPr>
        <w:t>機械、</w:t>
      </w:r>
      <w:r w:rsidRPr="00793C82">
        <w:rPr>
          <w:rFonts w:ascii="標楷體" w:hAnsi="標楷體" w:hint="eastAsia"/>
          <w:lang w:eastAsia="zh-TW"/>
        </w:rPr>
        <w:t>工業生產</w:t>
      </w:r>
      <w:r w:rsidRPr="00793C82">
        <w:rPr>
          <w:rFonts w:ascii="標楷體" w:hAnsi="標楷體" w:hint="eastAsia"/>
        </w:rPr>
        <w:t>、及</w:t>
      </w:r>
      <w:r w:rsidRPr="00793C82">
        <w:rPr>
          <w:rFonts w:ascii="標楷體" w:hAnsi="標楷體" w:hint="eastAsia"/>
          <w:lang w:eastAsia="zh-TW"/>
        </w:rPr>
        <w:t>操作機械事務等</w:t>
      </w:r>
      <w:r w:rsidRPr="00793C82">
        <w:rPr>
          <w:rFonts w:ascii="標楷體" w:hAnsi="標楷體" w:hint="eastAsia"/>
        </w:rPr>
        <w:t>興趣者。</w:t>
      </w:r>
    </w:p>
    <w:p w:rsidR="004C6589" w:rsidRPr="00793C82" w:rsidRDefault="004C6589" w:rsidP="00D53E8C">
      <w:pPr>
        <w:pStyle w:val="3"/>
        <w:keepNext w:val="0"/>
        <w:numPr>
          <w:ilvl w:val="0"/>
          <w:numId w:val="2"/>
        </w:numPr>
        <w:ind w:leftChars="0"/>
        <w:rPr>
          <w:rFonts w:ascii="標楷體" w:hAnsi="標楷體" w:hint="eastAsia"/>
        </w:rPr>
      </w:pPr>
      <w:r w:rsidRPr="00793C82">
        <w:rPr>
          <w:rFonts w:ascii="標楷體" w:hAnsi="標楷體" w:hint="eastAsia"/>
        </w:rPr>
        <w:t>對圖形幾何、電腦繪圖有偏好傾向者。</w:t>
      </w:r>
    </w:p>
    <w:p w:rsidR="004C6589" w:rsidRPr="00793C82" w:rsidRDefault="004C6589" w:rsidP="00D53E8C">
      <w:pPr>
        <w:pStyle w:val="3"/>
        <w:keepNext w:val="0"/>
        <w:numPr>
          <w:ilvl w:val="0"/>
          <w:numId w:val="2"/>
        </w:numPr>
        <w:ind w:leftChars="0"/>
        <w:rPr>
          <w:rFonts w:ascii="標楷體" w:hAnsi="標楷體" w:hint="eastAsia"/>
        </w:rPr>
      </w:pPr>
      <w:r w:rsidRPr="00793C82">
        <w:rPr>
          <w:rFonts w:ascii="標楷體" w:hAnsi="標楷體" w:hint="eastAsia"/>
        </w:rPr>
        <w:t>對機械、電子、資訊與控制等工程科技之整合、應用在各產業有興趣者</w:t>
      </w:r>
    </w:p>
    <w:p w:rsidR="004C6589" w:rsidRPr="00793C82" w:rsidRDefault="004C6589" w:rsidP="00D53E8C">
      <w:pPr>
        <w:pStyle w:val="3"/>
        <w:keepNext w:val="0"/>
        <w:numPr>
          <w:ilvl w:val="0"/>
          <w:numId w:val="2"/>
        </w:numPr>
        <w:ind w:leftChars="0"/>
        <w:rPr>
          <w:rFonts w:ascii="標楷體" w:hAnsi="標楷體"/>
        </w:rPr>
      </w:pPr>
      <w:r w:rsidRPr="00793C82">
        <w:rPr>
          <w:rFonts w:ascii="標楷體" w:hAnsi="標楷體" w:hint="eastAsia"/>
        </w:rPr>
        <w:t>樂觀進取，具有從事機械加工、製造及設計領域發展的企圖心者。</w:t>
      </w:r>
    </w:p>
    <w:p w:rsidR="004C6589" w:rsidRPr="00793C82" w:rsidRDefault="004C6589" w:rsidP="004C6589">
      <w:pPr>
        <w:pStyle w:val="2"/>
        <w:keepNext w:val="0"/>
        <w:ind w:right="240"/>
        <w:rPr>
          <w:rFonts w:ascii="標楷體" w:hAnsi="標楷體"/>
          <w:szCs w:val="24"/>
        </w:rPr>
      </w:pPr>
      <w:r w:rsidRPr="00793C82">
        <w:rPr>
          <w:rFonts w:ascii="標楷體" w:hAnsi="標楷體" w:hint="eastAsia"/>
          <w:szCs w:val="24"/>
        </w:rPr>
        <w:t>（二）學習表現的特質</w:t>
      </w:r>
    </w:p>
    <w:p w:rsidR="004C6589" w:rsidRPr="00793C82" w:rsidRDefault="004C6589" w:rsidP="004C6589">
      <w:pPr>
        <w:ind w:leftChars="200" w:left="480" w:firstLineChars="200" w:firstLine="480"/>
        <w:rPr>
          <w:rFonts w:ascii="標楷體" w:eastAsia="標楷體" w:hAnsi="標楷體" w:hint="eastAsia"/>
        </w:rPr>
      </w:pPr>
      <w:r w:rsidRPr="00793C82">
        <w:rPr>
          <w:rFonts w:ascii="標楷體" w:eastAsia="標楷體" w:hAnsi="標楷體" w:hint="eastAsia"/>
        </w:rPr>
        <w:t>在國中學習階段「自然與生活科技」課程中之自然界的作用、創造與文明、</w:t>
      </w:r>
      <w:r w:rsidRPr="00793C82">
        <w:rPr>
          <w:rFonts w:ascii="標楷體" w:eastAsia="標楷體" w:hAnsi="標楷體"/>
        </w:rPr>
        <w:t>生活</w:t>
      </w:r>
      <w:r w:rsidRPr="00793C82">
        <w:rPr>
          <w:rFonts w:ascii="標楷體" w:eastAsia="標楷體" w:hAnsi="標楷體" w:hint="eastAsia"/>
        </w:rPr>
        <w:t>中的</w:t>
      </w:r>
      <w:r w:rsidRPr="00793C82">
        <w:rPr>
          <w:rFonts w:ascii="標楷體" w:eastAsia="標楷體" w:hAnsi="標楷體"/>
        </w:rPr>
        <w:t>科技</w:t>
      </w:r>
      <w:r w:rsidRPr="00793C82">
        <w:rPr>
          <w:rFonts w:ascii="標楷體" w:eastAsia="標楷體" w:hAnsi="標楷體" w:hint="eastAsia"/>
        </w:rPr>
        <w:t>、</w:t>
      </w:r>
      <w:r w:rsidRPr="00793C82">
        <w:rPr>
          <w:rFonts w:ascii="標楷體" w:eastAsia="標楷體" w:hAnsi="標楷體"/>
        </w:rPr>
        <w:t>科學與人文</w:t>
      </w:r>
      <w:r w:rsidRPr="00793C82">
        <w:rPr>
          <w:rFonts w:ascii="標楷體" w:eastAsia="標楷體" w:hAnsi="標楷體" w:hint="eastAsia"/>
        </w:rPr>
        <w:t>等；「數學」課程中之數與量、幾何、代數、連結等</w:t>
      </w:r>
      <w:r w:rsidRPr="00793C82">
        <w:rPr>
          <w:rFonts w:ascii="標楷體" w:eastAsia="標楷體" w:hAnsi="標楷體" w:hint="eastAsia"/>
          <w:bCs/>
        </w:rPr>
        <w:t>較具有興趣或學習表現較優良者</w:t>
      </w:r>
      <w:r w:rsidRPr="00793C82">
        <w:rPr>
          <w:rFonts w:ascii="標楷體" w:eastAsia="標楷體" w:hAnsi="標楷體" w:hint="eastAsia"/>
          <w:b/>
          <w:bCs/>
        </w:rPr>
        <w:t>，</w:t>
      </w:r>
      <w:r w:rsidRPr="00793C82">
        <w:rPr>
          <w:rFonts w:ascii="標楷體" w:eastAsia="標楷體" w:hAnsi="標楷體" w:hint="eastAsia"/>
        </w:rPr>
        <w:t>適合選讀機械群。</w:t>
      </w:r>
    </w:p>
    <w:p w:rsidR="004C6589" w:rsidRPr="00793C82" w:rsidRDefault="004C6589" w:rsidP="004C6589">
      <w:pPr>
        <w:pStyle w:val="2"/>
        <w:keepNext w:val="0"/>
        <w:ind w:right="240"/>
        <w:rPr>
          <w:rFonts w:ascii="標楷體" w:hAnsi="標楷體" w:hint="eastAsia"/>
          <w:szCs w:val="24"/>
        </w:rPr>
      </w:pPr>
      <w:r w:rsidRPr="00793C82">
        <w:rPr>
          <w:rFonts w:ascii="標楷體" w:hAnsi="標楷體" w:hint="eastAsia"/>
          <w:szCs w:val="24"/>
        </w:rPr>
        <w:t>（三）生活經驗的特質</w:t>
      </w:r>
    </w:p>
    <w:p w:rsidR="004C6589" w:rsidRPr="00793C82" w:rsidRDefault="004C6589" w:rsidP="00D53E8C">
      <w:pPr>
        <w:pStyle w:val="3"/>
        <w:keepNext w:val="0"/>
        <w:numPr>
          <w:ilvl w:val="0"/>
          <w:numId w:val="3"/>
        </w:numPr>
        <w:ind w:leftChars="0"/>
        <w:rPr>
          <w:rFonts w:ascii="標楷體" w:hAnsi="標楷體" w:hint="eastAsia"/>
        </w:rPr>
      </w:pPr>
      <w:r w:rsidRPr="00793C82">
        <w:rPr>
          <w:rFonts w:ascii="標楷體" w:hAnsi="標楷體" w:hint="eastAsia"/>
        </w:rPr>
        <w:t>喜歡拆卸、組裝機械，如樂高玩具、手機、汽機車、機械等；</w:t>
      </w:r>
    </w:p>
    <w:p w:rsidR="004C6589" w:rsidRPr="00793C82" w:rsidRDefault="004C6589" w:rsidP="00D53E8C">
      <w:pPr>
        <w:pStyle w:val="3"/>
        <w:keepNext w:val="0"/>
        <w:numPr>
          <w:ilvl w:val="0"/>
          <w:numId w:val="3"/>
        </w:numPr>
        <w:ind w:leftChars="0"/>
        <w:rPr>
          <w:rFonts w:ascii="標楷體" w:hAnsi="標楷體" w:hint="eastAsia"/>
        </w:rPr>
      </w:pPr>
      <w:r w:rsidRPr="00793C82">
        <w:rPr>
          <w:rFonts w:ascii="標楷體" w:hAnsi="標楷體" w:hint="eastAsia"/>
        </w:rPr>
        <w:t>喜歡繪圖及設計，如機械構造、創新設計、人體工學設計等；</w:t>
      </w:r>
    </w:p>
    <w:p w:rsidR="004C6589" w:rsidRPr="00793C82" w:rsidRDefault="004C6589" w:rsidP="00D53E8C">
      <w:pPr>
        <w:pStyle w:val="3"/>
        <w:keepNext w:val="0"/>
        <w:numPr>
          <w:ilvl w:val="0"/>
          <w:numId w:val="3"/>
        </w:numPr>
        <w:ind w:leftChars="0"/>
        <w:rPr>
          <w:rFonts w:ascii="標楷體" w:hAnsi="標楷體" w:hint="eastAsia"/>
        </w:rPr>
      </w:pPr>
      <w:r w:rsidRPr="00793C82">
        <w:rPr>
          <w:rFonts w:ascii="標楷體" w:hAnsi="標楷體" w:hint="eastAsia"/>
        </w:rPr>
        <w:t>喜歡藝術品加工造形，如琉璃造形、金屬工藝；</w:t>
      </w:r>
    </w:p>
    <w:p w:rsidR="004C6589" w:rsidRPr="00793C82" w:rsidRDefault="004C6589" w:rsidP="00D53E8C">
      <w:pPr>
        <w:pStyle w:val="3"/>
        <w:keepNext w:val="0"/>
        <w:numPr>
          <w:ilvl w:val="0"/>
          <w:numId w:val="3"/>
        </w:numPr>
        <w:ind w:leftChars="0"/>
        <w:rPr>
          <w:rFonts w:ascii="標楷體" w:hAnsi="標楷體" w:hint="eastAsia"/>
        </w:rPr>
      </w:pPr>
      <w:r w:rsidRPr="00793C82">
        <w:rPr>
          <w:rFonts w:ascii="標楷體" w:hAnsi="標楷體" w:hint="eastAsia"/>
        </w:rPr>
        <w:t>喜歡機械與電機整合應用，如製作機器人、自動化應用等。</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hint="eastAsia"/>
          <w:b w:val="0"/>
          <w:szCs w:val="24"/>
        </w:rPr>
        <w:t>四、機械群科在高職階段學習內容與國中課程學習領域之相關性</w:t>
      </w:r>
    </w:p>
    <w:p w:rsidR="004C6589" w:rsidRPr="00793C82" w:rsidRDefault="004C6589" w:rsidP="004C6589">
      <w:pPr>
        <w:ind w:firstLine="480"/>
        <w:rPr>
          <w:rFonts w:ascii="標楷體" w:eastAsia="標楷體" w:hAnsi="標楷體"/>
        </w:rPr>
      </w:pPr>
      <w:r w:rsidRPr="00793C82">
        <w:rPr>
          <w:rFonts w:ascii="標楷體" w:eastAsia="標楷體" w:hAnsi="標楷體" w:hint="eastAsia"/>
        </w:rPr>
        <w:t>在國中九年一貫課程</w:t>
      </w:r>
      <w:r w:rsidRPr="00793C82">
        <w:rPr>
          <w:rFonts w:ascii="標楷體" w:eastAsia="標楷體" w:hAnsi="標楷體"/>
        </w:rPr>
        <w:t>7</w:t>
      </w:r>
      <w:r w:rsidRPr="00793C82">
        <w:rPr>
          <w:rFonts w:ascii="標楷體" w:eastAsia="標楷體" w:hAnsi="標楷體" w:hint="eastAsia"/>
        </w:rPr>
        <w:t>、</w:t>
      </w:r>
      <w:r w:rsidRPr="00793C82">
        <w:rPr>
          <w:rFonts w:ascii="標楷體" w:eastAsia="標楷體" w:hAnsi="標楷體"/>
        </w:rPr>
        <w:t>8</w:t>
      </w:r>
      <w:r w:rsidRPr="00793C82">
        <w:rPr>
          <w:rFonts w:ascii="標楷體" w:eastAsia="標楷體" w:hAnsi="標楷體" w:hint="eastAsia"/>
        </w:rPr>
        <w:t>、</w:t>
      </w:r>
      <w:r w:rsidRPr="00793C82">
        <w:rPr>
          <w:rFonts w:ascii="標楷體" w:eastAsia="標楷體" w:hAnsi="標楷體"/>
        </w:rPr>
        <w:t>9</w:t>
      </w:r>
      <w:r w:rsidRPr="00793C82">
        <w:rPr>
          <w:rFonts w:ascii="標楷體" w:eastAsia="標楷體" w:hAnsi="標楷體" w:hint="eastAsia"/>
        </w:rPr>
        <w:t>年級學習領域對應延伸至機械群科部定專業及實習課程學習內容之科目如下表所示：</w:t>
      </w:r>
    </w:p>
    <w:tbl>
      <w:tblPr>
        <w:tblW w:w="4839" w:type="pct"/>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75"/>
        <w:gridCol w:w="5388"/>
      </w:tblGrid>
      <w:tr w:rsidR="004C6589" w:rsidRPr="00793C82" w:rsidTr="00D53E8C">
        <w:trPr>
          <w:trHeight w:val="804"/>
          <w:tblHeader/>
          <w:jc w:val="center"/>
        </w:trPr>
        <w:tc>
          <w:tcPr>
            <w:tcW w:w="2060"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九年一貫</w:t>
            </w:r>
            <w:r w:rsidRPr="00793C82">
              <w:rPr>
                <w:rFonts w:ascii="標楷體" w:eastAsia="標楷體" w:hAnsi="標楷體"/>
              </w:rPr>
              <w:t>7</w:t>
            </w:r>
            <w:r w:rsidRPr="00793C82">
              <w:rPr>
                <w:rFonts w:ascii="標楷體" w:eastAsia="標楷體" w:hAnsi="標楷體" w:hint="eastAsia"/>
              </w:rPr>
              <w:t>、</w:t>
            </w:r>
            <w:r w:rsidRPr="00793C82">
              <w:rPr>
                <w:rFonts w:ascii="標楷體" w:eastAsia="標楷體" w:hAnsi="標楷體"/>
              </w:rPr>
              <w:t>8</w:t>
            </w:r>
            <w:r w:rsidRPr="00793C82">
              <w:rPr>
                <w:rFonts w:ascii="標楷體" w:eastAsia="標楷體" w:hAnsi="標楷體" w:hint="eastAsia"/>
              </w:rPr>
              <w:t>、</w:t>
            </w:r>
            <w:r w:rsidRPr="00793C82">
              <w:rPr>
                <w:rFonts w:ascii="標楷體" w:eastAsia="標楷體" w:hAnsi="標楷體"/>
              </w:rPr>
              <w:t>9</w:t>
            </w:r>
            <w:r w:rsidRPr="00793C82">
              <w:rPr>
                <w:rFonts w:ascii="標楷體" w:eastAsia="標楷體" w:hAnsi="標楷體" w:hint="eastAsia"/>
              </w:rPr>
              <w:t>年級課程</w:t>
            </w:r>
          </w:p>
          <w:p w:rsidR="004C6589" w:rsidRPr="00793C82" w:rsidRDefault="004C6589" w:rsidP="00D53E8C">
            <w:pPr>
              <w:jc w:val="center"/>
              <w:rPr>
                <w:rFonts w:ascii="標楷體" w:eastAsia="標楷體" w:hAnsi="標楷體"/>
              </w:rPr>
            </w:pPr>
            <w:r w:rsidRPr="00793C82">
              <w:rPr>
                <w:rFonts w:ascii="標楷體" w:eastAsia="標楷體" w:hAnsi="標楷體" w:hint="eastAsia"/>
              </w:rPr>
              <w:t>學習領域</w:t>
            </w:r>
          </w:p>
        </w:tc>
        <w:tc>
          <w:tcPr>
            <w:tcW w:w="2940"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高職機械群科課程</w:t>
            </w:r>
          </w:p>
          <w:p w:rsidR="004C6589" w:rsidRPr="00793C82" w:rsidRDefault="004C6589" w:rsidP="00D53E8C">
            <w:pPr>
              <w:jc w:val="center"/>
              <w:rPr>
                <w:rFonts w:ascii="標楷體" w:eastAsia="標楷體" w:hAnsi="標楷體"/>
              </w:rPr>
            </w:pPr>
            <w:r w:rsidRPr="00793C82">
              <w:rPr>
                <w:rFonts w:ascii="標楷體" w:eastAsia="標楷體" w:hAnsi="標楷體" w:hint="eastAsia"/>
              </w:rPr>
              <w:t>部定專業及實習科目</w:t>
            </w:r>
          </w:p>
        </w:tc>
      </w:tr>
      <w:tr w:rsidR="004C6589" w:rsidRPr="00793C82" w:rsidTr="00D53E8C">
        <w:trPr>
          <w:trHeight w:val="484"/>
          <w:jc w:val="center"/>
        </w:trPr>
        <w:tc>
          <w:tcPr>
            <w:tcW w:w="2060"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自然與生活科技</w:t>
            </w:r>
          </w:p>
        </w:tc>
        <w:tc>
          <w:tcPr>
            <w:tcW w:w="2940" w:type="pct"/>
            <w:vAlign w:val="center"/>
          </w:tcPr>
          <w:p w:rsidR="004C6589" w:rsidRPr="00793C82" w:rsidRDefault="004C6589" w:rsidP="00D53E8C">
            <w:pPr>
              <w:rPr>
                <w:rFonts w:ascii="標楷體" w:eastAsia="標楷體" w:hAnsi="標楷體"/>
              </w:rPr>
            </w:pPr>
            <w:r w:rsidRPr="00793C82">
              <w:rPr>
                <w:rFonts w:ascii="標楷體" w:eastAsia="標楷體" w:hAnsi="標楷體" w:hint="eastAsia"/>
              </w:rPr>
              <w:t>製圖與實習、機械製造、機械材料、機械原理、機械力學、機械電學實習、機械基礎實習</w:t>
            </w:r>
          </w:p>
        </w:tc>
      </w:tr>
      <w:tr w:rsidR="004C6589" w:rsidRPr="00793C82" w:rsidTr="00D53E8C">
        <w:trPr>
          <w:trHeight w:val="496"/>
          <w:jc w:val="center"/>
        </w:trPr>
        <w:tc>
          <w:tcPr>
            <w:tcW w:w="2060"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lastRenderedPageBreak/>
              <w:t>數學</w:t>
            </w:r>
          </w:p>
        </w:tc>
        <w:tc>
          <w:tcPr>
            <w:tcW w:w="2940"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機械力學、製圖實習、機械基礎實習、機械原理</w:t>
            </w:r>
          </w:p>
        </w:tc>
      </w:tr>
    </w:tbl>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hint="eastAsia"/>
          <w:b w:val="0"/>
          <w:szCs w:val="24"/>
        </w:rPr>
        <w:t>五、機械群各科別主要學習</w:t>
      </w:r>
      <w:r w:rsidRPr="00793C82">
        <w:rPr>
          <w:rFonts w:ascii="標楷體" w:hAnsi="標楷體" w:hint="eastAsia"/>
          <w:b w:val="0"/>
        </w:rPr>
        <w:t>內容</w:t>
      </w:r>
      <w:r w:rsidRPr="00793C82">
        <w:rPr>
          <w:rFonts w:ascii="標楷體" w:hAnsi="標楷體" w:hint="eastAsia"/>
          <w:b w:val="0"/>
          <w:szCs w:val="24"/>
        </w:rPr>
        <w:t>與目標及未來發展</w:t>
      </w:r>
    </w:p>
    <w:p w:rsidR="004C6589" w:rsidRPr="00793C82" w:rsidRDefault="004C6589" w:rsidP="004C6589">
      <w:pPr>
        <w:pStyle w:val="2"/>
        <w:keepNext w:val="0"/>
        <w:ind w:right="240"/>
        <w:rPr>
          <w:rFonts w:ascii="標楷體" w:hAnsi="標楷體"/>
          <w:szCs w:val="24"/>
        </w:rPr>
      </w:pPr>
      <w:r w:rsidRPr="00793C82">
        <w:rPr>
          <w:rFonts w:ascii="標楷體" w:hAnsi="標楷體" w:hint="eastAsia"/>
          <w:szCs w:val="24"/>
        </w:rPr>
        <w:t>（一）各科別學習內容與目標</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4394"/>
        <w:gridCol w:w="2977"/>
      </w:tblGrid>
      <w:tr w:rsidR="004C6589" w:rsidRPr="00793C82" w:rsidTr="002E2FD7">
        <w:trPr>
          <w:trHeight w:val="360"/>
          <w:tblHeader/>
        </w:trPr>
        <w:tc>
          <w:tcPr>
            <w:tcW w:w="1843"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科別</w:t>
            </w:r>
          </w:p>
        </w:tc>
        <w:tc>
          <w:tcPr>
            <w:tcW w:w="4394"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主要學習內容與目標</w:t>
            </w:r>
          </w:p>
        </w:tc>
        <w:tc>
          <w:tcPr>
            <w:tcW w:w="2977"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相關證照</w:t>
            </w:r>
          </w:p>
        </w:tc>
      </w:tr>
      <w:tr w:rsidR="004C6589" w:rsidRPr="00793C82" w:rsidTr="002E2FD7">
        <w:trPr>
          <w:trHeight w:val="1794"/>
        </w:trPr>
        <w:tc>
          <w:tcPr>
            <w:tcW w:w="1843" w:type="dxa"/>
            <w:vAlign w:val="center"/>
          </w:tcPr>
          <w:p w:rsidR="004C6589" w:rsidRPr="00793C82" w:rsidRDefault="004C6589" w:rsidP="00D53E8C">
            <w:pPr>
              <w:tabs>
                <w:tab w:val="left" w:pos="154"/>
              </w:tabs>
              <w:jc w:val="center"/>
              <w:rPr>
                <w:rFonts w:ascii="標楷體" w:eastAsia="標楷體" w:hAnsi="標楷體" w:cs="新細明體"/>
              </w:rPr>
            </w:pPr>
            <w:r w:rsidRPr="00793C82">
              <w:rPr>
                <w:rFonts w:ascii="標楷體" w:eastAsia="標楷體" w:hAnsi="標楷體" w:hint="eastAsia"/>
              </w:rPr>
              <w:t>機械科</w:t>
            </w:r>
          </w:p>
        </w:tc>
        <w:tc>
          <w:tcPr>
            <w:tcW w:w="4394" w:type="dxa"/>
            <w:vAlign w:val="center"/>
          </w:tcPr>
          <w:p w:rsidR="004C6589" w:rsidRPr="00793C82" w:rsidRDefault="004C6589" w:rsidP="00D53E8C">
            <w:pPr>
              <w:tabs>
                <w:tab w:val="left" w:pos="154"/>
              </w:tabs>
              <w:jc w:val="both"/>
              <w:rPr>
                <w:rFonts w:ascii="標楷體" w:eastAsia="標楷體" w:hAnsi="標楷體"/>
              </w:rPr>
            </w:pPr>
            <w:r w:rsidRPr="00793C82">
              <w:rPr>
                <w:rFonts w:ascii="標楷體" w:eastAsia="標楷體" w:hAnsi="標楷體" w:hint="eastAsia"/>
              </w:rPr>
              <w:t>主要學習電腦輔助機械設計(CAD)與製造(CAM)，其為價值核心課程，加強學生學習先進數控機械設備與產業接軌。</w:t>
            </w:r>
          </w:p>
        </w:tc>
        <w:tc>
          <w:tcPr>
            <w:tcW w:w="2977" w:type="dxa"/>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4"/>
              </w:numPr>
              <w:ind w:left="256" w:hanging="256"/>
              <w:jc w:val="both"/>
              <w:rPr>
                <w:rFonts w:ascii="標楷體" w:eastAsia="標楷體" w:hAnsi="標楷體" w:hint="eastAsia"/>
              </w:rPr>
            </w:pPr>
            <w:hyperlink r:id="rId27" w:tgtFrame="_blank" w:history="1">
              <w:r w:rsidRPr="00793C82">
                <w:rPr>
                  <w:rFonts w:ascii="標楷體" w:eastAsia="標楷體" w:hAnsi="標楷體"/>
                </w:rPr>
                <w:t>銑床</w:t>
              </w:r>
            </w:hyperlink>
          </w:p>
          <w:p w:rsidR="004C6589" w:rsidRPr="00793C82" w:rsidRDefault="004C6589" w:rsidP="00D53E8C">
            <w:pPr>
              <w:numPr>
                <w:ilvl w:val="0"/>
                <w:numId w:val="4"/>
              </w:numPr>
              <w:ind w:left="256" w:hanging="256"/>
              <w:jc w:val="both"/>
              <w:rPr>
                <w:rFonts w:ascii="標楷體" w:eastAsia="標楷體" w:hAnsi="標楷體" w:hint="eastAsia"/>
              </w:rPr>
            </w:pPr>
            <w:r w:rsidRPr="00793C82">
              <w:rPr>
                <w:rFonts w:ascii="標楷體" w:eastAsia="標楷體" w:hAnsi="標楷體" w:hint="eastAsia"/>
              </w:rPr>
              <w:t>車床</w:t>
            </w:r>
          </w:p>
          <w:p w:rsidR="004C6589" w:rsidRPr="00793C82" w:rsidRDefault="004C6589" w:rsidP="00D53E8C">
            <w:pPr>
              <w:numPr>
                <w:ilvl w:val="0"/>
                <w:numId w:val="4"/>
              </w:numPr>
              <w:ind w:left="256" w:hanging="256"/>
              <w:jc w:val="both"/>
              <w:rPr>
                <w:rFonts w:ascii="標楷體" w:eastAsia="標楷體" w:hAnsi="標楷體" w:hint="eastAsia"/>
              </w:rPr>
            </w:pPr>
            <w:hyperlink r:id="rId28" w:tgtFrame="_blank" w:history="1">
              <w:r w:rsidRPr="00793C82">
                <w:rPr>
                  <w:rFonts w:ascii="標楷體" w:eastAsia="標楷體" w:hAnsi="標楷體"/>
                </w:rPr>
                <w:t>機械加工</w:t>
              </w:r>
            </w:hyperlink>
          </w:p>
          <w:p w:rsidR="004C6589" w:rsidRPr="00793C82" w:rsidRDefault="004C6589" w:rsidP="00D53E8C">
            <w:pPr>
              <w:numPr>
                <w:ilvl w:val="0"/>
                <w:numId w:val="4"/>
              </w:numPr>
              <w:ind w:left="256" w:hanging="256"/>
              <w:jc w:val="both"/>
              <w:rPr>
                <w:rFonts w:ascii="標楷體" w:eastAsia="標楷體" w:hAnsi="標楷體" w:hint="eastAsia"/>
              </w:rPr>
            </w:pPr>
            <w:r w:rsidRPr="00793C82">
              <w:rPr>
                <w:rFonts w:ascii="標楷體" w:eastAsia="標楷體" w:hAnsi="標楷體"/>
              </w:rPr>
              <w:t>電腦輔助機械設計製圖</w:t>
            </w:r>
          </w:p>
        </w:tc>
      </w:tr>
      <w:tr w:rsidR="004C6589" w:rsidRPr="00793C82" w:rsidTr="002E2FD7">
        <w:trPr>
          <w:trHeight w:val="2145"/>
        </w:trPr>
        <w:tc>
          <w:tcPr>
            <w:tcW w:w="1843" w:type="dxa"/>
            <w:vAlign w:val="center"/>
          </w:tcPr>
          <w:p w:rsidR="004C6589" w:rsidRPr="00793C82" w:rsidRDefault="004C6589" w:rsidP="00D53E8C">
            <w:pPr>
              <w:tabs>
                <w:tab w:val="left" w:pos="154"/>
              </w:tabs>
              <w:jc w:val="center"/>
              <w:rPr>
                <w:rFonts w:ascii="標楷體" w:eastAsia="標楷體" w:hAnsi="標楷體" w:cs="新細明體"/>
              </w:rPr>
            </w:pPr>
            <w:r w:rsidRPr="00793C82">
              <w:rPr>
                <w:rFonts w:ascii="標楷體" w:eastAsia="標楷體" w:hAnsi="標楷體" w:hint="eastAsia"/>
              </w:rPr>
              <w:t>模具科</w:t>
            </w:r>
          </w:p>
        </w:tc>
        <w:tc>
          <w:tcPr>
            <w:tcW w:w="4394" w:type="dxa"/>
            <w:vAlign w:val="center"/>
          </w:tcPr>
          <w:p w:rsidR="004C6589" w:rsidRPr="00793C82" w:rsidRDefault="004C6589" w:rsidP="00D53E8C">
            <w:pPr>
              <w:tabs>
                <w:tab w:val="left" w:pos="154"/>
              </w:tabs>
              <w:jc w:val="both"/>
              <w:rPr>
                <w:rFonts w:ascii="標楷體" w:eastAsia="標楷體" w:hAnsi="標楷體" w:cs="新細明體"/>
              </w:rPr>
            </w:pPr>
            <w:r w:rsidRPr="00793C82">
              <w:rPr>
                <w:rFonts w:ascii="標楷體" w:eastAsia="標楷體" w:hAnsi="標楷體" w:hint="eastAsia"/>
              </w:rPr>
              <w:t>主要學習一般機械及電腦化之機械加工，並應用於模具之設計、製造與產品的大量生產。</w:t>
            </w:r>
          </w:p>
        </w:tc>
        <w:tc>
          <w:tcPr>
            <w:tcW w:w="2977" w:type="dxa"/>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13"/>
              </w:numPr>
              <w:ind w:left="256" w:hanging="256"/>
              <w:jc w:val="both"/>
              <w:rPr>
                <w:rFonts w:ascii="標楷體" w:eastAsia="標楷體" w:hAnsi="標楷體" w:hint="eastAsia"/>
              </w:rPr>
            </w:pPr>
            <w:hyperlink r:id="rId29" w:tgtFrame="_blank" w:history="1">
              <w:r w:rsidRPr="00793C82">
                <w:rPr>
                  <w:rFonts w:ascii="標楷體" w:eastAsia="標楷體" w:hAnsi="標楷體"/>
                </w:rPr>
                <w:t>銑床</w:t>
              </w:r>
            </w:hyperlink>
          </w:p>
          <w:p w:rsidR="004C6589" w:rsidRPr="00793C82" w:rsidRDefault="004C6589" w:rsidP="00D53E8C">
            <w:pPr>
              <w:numPr>
                <w:ilvl w:val="0"/>
                <w:numId w:val="13"/>
              </w:numPr>
              <w:ind w:left="256" w:hanging="256"/>
              <w:jc w:val="both"/>
              <w:rPr>
                <w:rFonts w:ascii="標楷體" w:eastAsia="標楷體" w:hAnsi="標楷體" w:hint="eastAsia"/>
              </w:rPr>
            </w:pPr>
            <w:r w:rsidRPr="00793C82">
              <w:rPr>
                <w:rFonts w:ascii="標楷體" w:eastAsia="標楷體" w:hAnsi="標楷體" w:hint="eastAsia"/>
              </w:rPr>
              <w:t>車床</w:t>
            </w:r>
          </w:p>
          <w:p w:rsidR="004C6589" w:rsidRPr="00793C82" w:rsidRDefault="004C6589" w:rsidP="00D53E8C">
            <w:pPr>
              <w:numPr>
                <w:ilvl w:val="0"/>
                <w:numId w:val="13"/>
              </w:numPr>
              <w:ind w:left="256" w:hanging="256"/>
              <w:jc w:val="both"/>
              <w:rPr>
                <w:rFonts w:ascii="標楷體" w:eastAsia="標楷體" w:hAnsi="標楷體" w:hint="eastAsia"/>
              </w:rPr>
            </w:pPr>
            <w:r w:rsidRPr="00793C82">
              <w:rPr>
                <w:rFonts w:ascii="標楷體" w:eastAsia="標楷體" w:hAnsi="標楷體"/>
              </w:rPr>
              <w:t>機械加工</w:t>
            </w:r>
          </w:p>
          <w:p w:rsidR="004C6589" w:rsidRPr="00793C82" w:rsidRDefault="004C6589" w:rsidP="00D53E8C">
            <w:pPr>
              <w:numPr>
                <w:ilvl w:val="0"/>
                <w:numId w:val="13"/>
              </w:numPr>
              <w:ind w:left="256" w:hanging="256"/>
              <w:jc w:val="both"/>
              <w:rPr>
                <w:rFonts w:ascii="標楷體" w:eastAsia="標楷體" w:hAnsi="標楷體" w:hint="eastAsia"/>
              </w:rPr>
            </w:pPr>
            <w:r w:rsidRPr="00793C82">
              <w:rPr>
                <w:rFonts w:ascii="標楷體" w:eastAsia="標楷體" w:hAnsi="標楷體"/>
              </w:rPr>
              <w:t>模具</w:t>
            </w:r>
          </w:p>
          <w:p w:rsidR="004C6589" w:rsidRPr="00793C82" w:rsidRDefault="004C6589" w:rsidP="00D53E8C">
            <w:pPr>
              <w:numPr>
                <w:ilvl w:val="0"/>
                <w:numId w:val="13"/>
              </w:numPr>
              <w:ind w:left="256" w:hanging="256"/>
              <w:jc w:val="both"/>
              <w:rPr>
                <w:rFonts w:ascii="標楷體" w:eastAsia="標楷體" w:hAnsi="標楷體" w:hint="eastAsia"/>
              </w:rPr>
            </w:pPr>
            <w:r w:rsidRPr="00793C82">
              <w:rPr>
                <w:rFonts w:ascii="標楷體" w:eastAsia="標楷體" w:hAnsi="標楷體"/>
              </w:rPr>
              <w:t>電腦輔助機械設計製圖</w:t>
            </w:r>
          </w:p>
        </w:tc>
      </w:tr>
      <w:tr w:rsidR="004C6589" w:rsidRPr="00793C82" w:rsidTr="002E2FD7">
        <w:trPr>
          <w:trHeight w:val="2270"/>
        </w:trPr>
        <w:tc>
          <w:tcPr>
            <w:tcW w:w="1843" w:type="dxa"/>
            <w:vAlign w:val="center"/>
          </w:tcPr>
          <w:p w:rsidR="004C6589" w:rsidRPr="00793C82" w:rsidRDefault="004C6589" w:rsidP="00D53E8C">
            <w:pPr>
              <w:tabs>
                <w:tab w:val="left" w:pos="154"/>
              </w:tabs>
              <w:jc w:val="center"/>
              <w:rPr>
                <w:rFonts w:ascii="標楷體" w:eastAsia="標楷體" w:hAnsi="標楷體" w:cs="新細明體"/>
              </w:rPr>
            </w:pPr>
            <w:r w:rsidRPr="00793C82">
              <w:rPr>
                <w:rFonts w:ascii="標楷體" w:eastAsia="標楷體" w:hAnsi="標楷體" w:hint="eastAsia"/>
              </w:rPr>
              <w:t>鑄造科</w:t>
            </w:r>
          </w:p>
        </w:tc>
        <w:tc>
          <w:tcPr>
            <w:tcW w:w="4394" w:type="dxa"/>
            <w:vAlign w:val="center"/>
          </w:tcPr>
          <w:p w:rsidR="004C6589" w:rsidRPr="00793C82" w:rsidRDefault="004C6589" w:rsidP="00D53E8C">
            <w:pPr>
              <w:tabs>
                <w:tab w:val="left" w:pos="154"/>
              </w:tabs>
              <w:jc w:val="both"/>
              <w:rPr>
                <w:rFonts w:ascii="標楷體" w:eastAsia="標楷體" w:hAnsi="標楷體" w:cs="新細明體"/>
              </w:rPr>
            </w:pPr>
            <w:r w:rsidRPr="00793C82">
              <w:rPr>
                <w:rFonts w:ascii="標楷體" w:eastAsia="標楷體" w:hAnsi="標楷體" w:hint="eastAsia"/>
              </w:rPr>
              <w:t>主要學習金屬元件製作、金屬熔鑄、材料檢驗、電腦化輔助繪圖製造、琉璃及金銀細工等課程</w:t>
            </w:r>
          </w:p>
        </w:tc>
        <w:tc>
          <w:tcPr>
            <w:tcW w:w="2977" w:type="dxa"/>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5"/>
              </w:numPr>
              <w:ind w:left="256" w:hanging="256"/>
              <w:jc w:val="both"/>
              <w:rPr>
                <w:rFonts w:ascii="標楷體" w:eastAsia="標楷體" w:hAnsi="標楷體" w:hint="eastAsia"/>
              </w:rPr>
            </w:pPr>
            <w:r w:rsidRPr="00793C82">
              <w:rPr>
                <w:rFonts w:ascii="標楷體" w:eastAsia="標楷體" w:hAnsi="標楷體"/>
              </w:rPr>
              <w:t>銑床</w:t>
            </w:r>
          </w:p>
          <w:p w:rsidR="004C6589" w:rsidRPr="00793C82" w:rsidRDefault="004C6589" w:rsidP="00D53E8C">
            <w:pPr>
              <w:numPr>
                <w:ilvl w:val="0"/>
                <w:numId w:val="5"/>
              </w:numPr>
              <w:ind w:left="256" w:hanging="256"/>
              <w:jc w:val="both"/>
              <w:rPr>
                <w:rFonts w:ascii="標楷體" w:eastAsia="標楷體" w:hAnsi="標楷體" w:hint="eastAsia"/>
              </w:rPr>
            </w:pPr>
            <w:r w:rsidRPr="00793C82">
              <w:rPr>
                <w:rFonts w:ascii="標楷體" w:eastAsia="標楷體" w:hAnsi="標楷體" w:hint="eastAsia"/>
              </w:rPr>
              <w:t>車床</w:t>
            </w:r>
          </w:p>
          <w:p w:rsidR="004C6589" w:rsidRPr="00793C82" w:rsidRDefault="004C6589" w:rsidP="00D53E8C">
            <w:pPr>
              <w:numPr>
                <w:ilvl w:val="0"/>
                <w:numId w:val="5"/>
              </w:numPr>
              <w:ind w:left="256" w:hanging="256"/>
              <w:jc w:val="both"/>
              <w:rPr>
                <w:rFonts w:ascii="標楷體" w:eastAsia="標楷體" w:hAnsi="標楷體" w:hint="eastAsia"/>
              </w:rPr>
            </w:pPr>
            <w:r w:rsidRPr="00793C82">
              <w:rPr>
                <w:rFonts w:ascii="標楷體" w:eastAsia="標楷體" w:hAnsi="標楷體"/>
              </w:rPr>
              <w:t>機械加工</w:t>
            </w:r>
          </w:p>
          <w:p w:rsidR="004C6589" w:rsidRPr="00793C82" w:rsidRDefault="004C6589" w:rsidP="00D53E8C">
            <w:pPr>
              <w:numPr>
                <w:ilvl w:val="0"/>
                <w:numId w:val="5"/>
              </w:numPr>
              <w:ind w:left="256" w:hanging="256"/>
              <w:jc w:val="both"/>
              <w:rPr>
                <w:rFonts w:ascii="標楷體" w:eastAsia="標楷體" w:hAnsi="標楷體" w:hint="eastAsia"/>
              </w:rPr>
            </w:pPr>
            <w:r w:rsidRPr="00793C82">
              <w:rPr>
                <w:rFonts w:ascii="標楷體" w:eastAsia="標楷體" w:hAnsi="標楷體"/>
              </w:rPr>
              <w:t>鑄造</w:t>
            </w:r>
          </w:p>
          <w:p w:rsidR="004C6589" w:rsidRPr="00793C82" w:rsidRDefault="004C6589" w:rsidP="00D53E8C">
            <w:pPr>
              <w:numPr>
                <w:ilvl w:val="0"/>
                <w:numId w:val="5"/>
              </w:numPr>
              <w:ind w:left="256" w:hanging="256"/>
              <w:jc w:val="both"/>
              <w:rPr>
                <w:rFonts w:ascii="標楷體" w:eastAsia="標楷體" w:hAnsi="標楷體" w:hint="eastAsia"/>
              </w:rPr>
            </w:pPr>
            <w:r w:rsidRPr="00793C82">
              <w:rPr>
                <w:rFonts w:ascii="標楷體" w:eastAsia="標楷體" w:hAnsi="標楷體"/>
              </w:rPr>
              <w:t>金銀珠寶飾品加工</w:t>
            </w:r>
          </w:p>
          <w:p w:rsidR="004C6589" w:rsidRPr="00793C82" w:rsidRDefault="004C6589" w:rsidP="00D53E8C">
            <w:pPr>
              <w:numPr>
                <w:ilvl w:val="0"/>
                <w:numId w:val="5"/>
              </w:numPr>
              <w:ind w:left="256" w:hanging="256"/>
              <w:jc w:val="both"/>
              <w:rPr>
                <w:rFonts w:ascii="標楷體" w:eastAsia="標楷體" w:hAnsi="標楷體" w:hint="eastAsia"/>
              </w:rPr>
            </w:pPr>
            <w:r w:rsidRPr="00793C82">
              <w:rPr>
                <w:rFonts w:ascii="標楷體" w:eastAsia="標楷體" w:hAnsi="標楷體"/>
              </w:rPr>
              <w:t>電腦輔助機械設計製圖</w:t>
            </w:r>
          </w:p>
        </w:tc>
      </w:tr>
      <w:tr w:rsidR="004C6589" w:rsidRPr="00793C82" w:rsidTr="002E2FD7">
        <w:trPr>
          <w:trHeight w:val="1421"/>
        </w:trPr>
        <w:tc>
          <w:tcPr>
            <w:tcW w:w="1843" w:type="dxa"/>
            <w:vAlign w:val="center"/>
          </w:tcPr>
          <w:p w:rsidR="004C6589" w:rsidRPr="00793C82" w:rsidRDefault="004C6589" w:rsidP="00D53E8C">
            <w:pPr>
              <w:tabs>
                <w:tab w:val="left" w:pos="154"/>
              </w:tabs>
              <w:jc w:val="center"/>
              <w:rPr>
                <w:rFonts w:ascii="標楷體" w:eastAsia="標楷體" w:hAnsi="標楷體" w:cs="新細明體"/>
              </w:rPr>
            </w:pPr>
            <w:r w:rsidRPr="00793C82">
              <w:rPr>
                <w:rFonts w:ascii="標楷體" w:eastAsia="標楷體" w:hAnsi="標楷體" w:hint="eastAsia"/>
              </w:rPr>
              <w:t>板金科</w:t>
            </w:r>
          </w:p>
        </w:tc>
        <w:tc>
          <w:tcPr>
            <w:tcW w:w="4394" w:type="dxa"/>
            <w:vAlign w:val="center"/>
          </w:tcPr>
          <w:p w:rsidR="004C6589" w:rsidRPr="00793C82" w:rsidRDefault="004C6589" w:rsidP="00D53E8C">
            <w:pPr>
              <w:tabs>
                <w:tab w:val="left" w:pos="154"/>
              </w:tabs>
              <w:jc w:val="both"/>
              <w:rPr>
                <w:rFonts w:ascii="標楷體" w:eastAsia="標楷體" w:hAnsi="標楷體"/>
              </w:rPr>
            </w:pPr>
            <w:r w:rsidRPr="00793C82">
              <w:rPr>
                <w:rFonts w:ascii="標楷體" w:eastAsia="標楷體" w:hAnsi="標楷體" w:hint="eastAsia"/>
              </w:rPr>
              <w:t>主要學習電腦化機械輔助製圖、製造板狀金屬彎折成型、銲接組合、防銹塗裝等技能。</w:t>
            </w:r>
          </w:p>
        </w:tc>
        <w:tc>
          <w:tcPr>
            <w:tcW w:w="2977" w:type="dxa"/>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6"/>
              </w:numPr>
              <w:ind w:left="256" w:hanging="256"/>
              <w:jc w:val="both"/>
              <w:rPr>
                <w:rFonts w:ascii="標楷體" w:eastAsia="標楷體" w:hAnsi="標楷體" w:hint="eastAsia"/>
              </w:rPr>
            </w:pPr>
            <w:r w:rsidRPr="00793C82">
              <w:rPr>
                <w:rFonts w:ascii="標楷體" w:eastAsia="標楷體" w:hAnsi="標楷體" w:hint="eastAsia"/>
              </w:rPr>
              <w:t>金屬成型</w:t>
            </w:r>
          </w:p>
          <w:p w:rsidR="004C6589" w:rsidRPr="00793C82" w:rsidRDefault="004C6589" w:rsidP="00D53E8C">
            <w:pPr>
              <w:numPr>
                <w:ilvl w:val="0"/>
                <w:numId w:val="6"/>
              </w:numPr>
              <w:ind w:left="256" w:hanging="256"/>
              <w:jc w:val="both"/>
              <w:rPr>
                <w:rFonts w:ascii="標楷體" w:eastAsia="標楷體" w:hAnsi="標楷體" w:hint="eastAsia"/>
              </w:rPr>
            </w:pPr>
            <w:r w:rsidRPr="00793C82">
              <w:rPr>
                <w:rFonts w:ascii="標楷體" w:eastAsia="標楷體" w:hAnsi="標楷體" w:hint="eastAsia"/>
              </w:rPr>
              <w:t>電銲</w:t>
            </w:r>
          </w:p>
          <w:p w:rsidR="004C6589" w:rsidRPr="00793C82" w:rsidRDefault="004C6589" w:rsidP="00D53E8C">
            <w:pPr>
              <w:numPr>
                <w:ilvl w:val="0"/>
                <w:numId w:val="6"/>
              </w:numPr>
              <w:ind w:left="256" w:hanging="256"/>
              <w:jc w:val="both"/>
              <w:rPr>
                <w:rFonts w:ascii="標楷體" w:eastAsia="標楷體" w:hAnsi="標楷體"/>
              </w:rPr>
            </w:pPr>
            <w:r w:rsidRPr="00793C82">
              <w:rPr>
                <w:rFonts w:ascii="標楷體" w:eastAsia="標楷體" w:hAnsi="標楷體" w:hint="eastAsia"/>
              </w:rPr>
              <w:t>板金</w:t>
            </w:r>
          </w:p>
        </w:tc>
      </w:tr>
      <w:tr w:rsidR="004C6589" w:rsidRPr="00793C82" w:rsidTr="002E2FD7">
        <w:trPr>
          <w:trHeight w:val="1671"/>
        </w:trPr>
        <w:tc>
          <w:tcPr>
            <w:tcW w:w="1843" w:type="dxa"/>
            <w:vAlign w:val="center"/>
          </w:tcPr>
          <w:p w:rsidR="004C6589" w:rsidRPr="00793C82" w:rsidRDefault="004C6589" w:rsidP="00D53E8C">
            <w:pPr>
              <w:tabs>
                <w:tab w:val="left" w:pos="154"/>
              </w:tabs>
              <w:jc w:val="center"/>
              <w:rPr>
                <w:rFonts w:ascii="標楷體" w:eastAsia="標楷體" w:hAnsi="標楷體" w:cs="新細明體"/>
              </w:rPr>
            </w:pPr>
            <w:r w:rsidRPr="00793C82">
              <w:rPr>
                <w:rFonts w:ascii="標楷體" w:eastAsia="標楷體" w:hAnsi="標楷體" w:hint="eastAsia"/>
              </w:rPr>
              <w:t>機械木模科</w:t>
            </w:r>
          </w:p>
        </w:tc>
        <w:tc>
          <w:tcPr>
            <w:tcW w:w="4394" w:type="dxa"/>
            <w:vAlign w:val="center"/>
          </w:tcPr>
          <w:p w:rsidR="004C6589" w:rsidRPr="00793C82" w:rsidRDefault="004C6589" w:rsidP="00D53E8C">
            <w:pPr>
              <w:tabs>
                <w:tab w:val="left" w:pos="154"/>
              </w:tabs>
              <w:jc w:val="both"/>
              <w:rPr>
                <w:rFonts w:ascii="標楷體" w:eastAsia="標楷體" w:hAnsi="標楷體" w:cs="新細明體"/>
              </w:rPr>
            </w:pPr>
            <w:r w:rsidRPr="00793C82">
              <w:rPr>
                <w:rFonts w:ascii="標楷體" w:eastAsia="標楷體" w:hAnsi="標楷體" w:hint="eastAsia"/>
              </w:rPr>
              <w:t>主要學習手工具之基本操作、簡易整體模、分型模、車床之車製、工作圖之畫法、並灌輸學生對機械之設計、精密量測知識與技能。</w:t>
            </w:r>
          </w:p>
        </w:tc>
        <w:tc>
          <w:tcPr>
            <w:tcW w:w="2977" w:type="dxa"/>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7"/>
              </w:numPr>
              <w:ind w:left="256" w:hanging="256"/>
              <w:jc w:val="both"/>
              <w:rPr>
                <w:rFonts w:ascii="標楷體" w:eastAsia="標楷體" w:hAnsi="標楷體" w:hint="eastAsia"/>
              </w:rPr>
            </w:pPr>
            <w:r w:rsidRPr="00793C82">
              <w:rPr>
                <w:rFonts w:ascii="標楷體" w:eastAsia="標楷體" w:hAnsi="標楷體"/>
              </w:rPr>
              <w:t>銑床</w:t>
            </w:r>
          </w:p>
          <w:p w:rsidR="004C6589" w:rsidRPr="00793C82" w:rsidRDefault="004C6589" w:rsidP="00D53E8C">
            <w:pPr>
              <w:numPr>
                <w:ilvl w:val="0"/>
                <w:numId w:val="7"/>
              </w:numPr>
              <w:ind w:left="256" w:hanging="256"/>
              <w:jc w:val="both"/>
              <w:rPr>
                <w:rFonts w:ascii="標楷體" w:eastAsia="標楷體" w:hAnsi="標楷體" w:hint="eastAsia"/>
              </w:rPr>
            </w:pPr>
            <w:r w:rsidRPr="00793C82">
              <w:rPr>
                <w:rFonts w:ascii="標楷體" w:eastAsia="標楷體" w:hAnsi="標楷體" w:hint="eastAsia"/>
              </w:rPr>
              <w:t>車床</w:t>
            </w:r>
          </w:p>
          <w:p w:rsidR="004C6589" w:rsidRPr="00793C82" w:rsidRDefault="004C6589" w:rsidP="00D53E8C">
            <w:pPr>
              <w:numPr>
                <w:ilvl w:val="0"/>
                <w:numId w:val="7"/>
              </w:numPr>
              <w:ind w:left="256" w:hanging="256"/>
              <w:jc w:val="both"/>
              <w:rPr>
                <w:rFonts w:ascii="標楷體" w:eastAsia="標楷體" w:hAnsi="標楷體" w:hint="eastAsia"/>
              </w:rPr>
            </w:pPr>
            <w:r w:rsidRPr="00793C82">
              <w:rPr>
                <w:rFonts w:ascii="標楷體" w:eastAsia="標楷體" w:hAnsi="標楷體"/>
              </w:rPr>
              <w:t>機械加工</w:t>
            </w:r>
          </w:p>
          <w:p w:rsidR="004C6589" w:rsidRPr="00793C82" w:rsidRDefault="004C6589" w:rsidP="00D53E8C">
            <w:pPr>
              <w:numPr>
                <w:ilvl w:val="0"/>
                <w:numId w:val="7"/>
              </w:numPr>
              <w:ind w:left="256" w:hanging="256"/>
              <w:jc w:val="both"/>
              <w:rPr>
                <w:rFonts w:ascii="標楷體" w:eastAsia="標楷體" w:hAnsi="標楷體" w:hint="eastAsia"/>
              </w:rPr>
            </w:pPr>
            <w:r w:rsidRPr="00793C82">
              <w:rPr>
                <w:rFonts w:ascii="標楷體" w:eastAsia="標楷體" w:hAnsi="標楷體"/>
              </w:rPr>
              <w:t>電腦輔助機械設計製圖</w:t>
            </w:r>
          </w:p>
        </w:tc>
      </w:tr>
      <w:tr w:rsidR="004C6589" w:rsidRPr="00793C82" w:rsidTr="002E2FD7">
        <w:trPr>
          <w:trHeight w:val="1873"/>
        </w:trPr>
        <w:tc>
          <w:tcPr>
            <w:tcW w:w="1843" w:type="dxa"/>
            <w:vAlign w:val="center"/>
          </w:tcPr>
          <w:p w:rsidR="004C6589" w:rsidRPr="00793C82" w:rsidRDefault="004C6589" w:rsidP="00D53E8C">
            <w:pPr>
              <w:tabs>
                <w:tab w:val="left" w:pos="154"/>
              </w:tabs>
              <w:jc w:val="center"/>
              <w:rPr>
                <w:rFonts w:ascii="標楷體" w:eastAsia="標楷體" w:hAnsi="標楷體" w:hint="eastAsia"/>
              </w:rPr>
            </w:pPr>
            <w:r w:rsidRPr="00793C82">
              <w:rPr>
                <w:rFonts w:ascii="標楷體" w:eastAsia="標楷體" w:hAnsi="標楷體" w:hint="eastAsia"/>
              </w:rPr>
              <w:lastRenderedPageBreak/>
              <w:t>配管科</w:t>
            </w:r>
          </w:p>
        </w:tc>
        <w:tc>
          <w:tcPr>
            <w:tcW w:w="4394" w:type="dxa"/>
            <w:vAlign w:val="center"/>
          </w:tcPr>
          <w:p w:rsidR="004C6589" w:rsidRPr="00793C82" w:rsidRDefault="004C6589" w:rsidP="00D53E8C">
            <w:pPr>
              <w:tabs>
                <w:tab w:val="left" w:pos="154"/>
              </w:tabs>
              <w:jc w:val="both"/>
              <w:rPr>
                <w:rFonts w:ascii="標楷體" w:eastAsia="標楷體" w:hAnsi="標楷體" w:hint="eastAsia"/>
              </w:rPr>
            </w:pPr>
            <w:r w:rsidRPr="00793C82">
              <w:rPr>
                <w:rFonts w:ascii="標楷體" w:eastAsia="標楷體" w:hAnsi="標楷體" w:hint="eastAsia"/>
              </w:rPr>
              <w:t>主要學習各種管線及其設備之裝、檢測、維護之基本知能，如消防、水電、瓦斯管線工程、熱水器安裝檢修、營建配管、工業配管、銲接學、電腦繪圖、電腦應用等技能。</w:t>
            </w:r>
          </w:p>
        </w:tc>
        <w:tc>
          <w:tcPr>
            <w:tcW w:w="2977" w:type="dxa"/>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8"/>
              </w:numPr>
              <w:ind w:left="256" w:hanging="256"/>
              <w:jc w:val="both"/>
              <w:rPr>
                <w:rFonts w:ascii="標楷體" w:eastAsia="標楷體" w:hAnsi="標楷體" w:hint="eastAsia"/>
              </w:rPr>
            </w:pPr>
            <w:r w:rsidRPr="00793C82">
              <w:rPr>
                <w:rFonts w:ascii="標楷體" w:eastAsia="標楷體" w:hAnsi="標楷體" w:hint="eastAsia"/>
              </w:rPr>
              <w:t>自來水管配管</w:t>
            </w:r>
          </w:p>
          <w:p w:rsidR="004C6589" w:rsidRPr="00793C82" w:rsidRDefault="004C6589" w:rsidP="00D53E8C">
            <w:pPr>
              <w:numPr>
                <w:ilvl w:val="0"/>
                <w:numId w:val="8"/>
              </w:numPr>
              <w:ind w:left="256" w:hanging="256"/>
              <w:jc w:val="both"/>
              <w:rPr>
                <w:rFonts w:ascii="標楷體" w:eastAsia="標楷體" w:hAnsi="標楷體"/>
              </w:rPr>
            </w:pPr>
            <w:r w:rsidRPr="00793C82">
              <w:rPr>
                <w:rFonts w:ascii="標楷體" w:eastAsia="標楷體" w:hAnsi="標楷體" w:hint="eastAsia"/>
              </w:rPr>
              <w:t>工業用管配管</w:t>
            </w:r>
          </w:p>
          <w:p w:rsidR="004C6589" w:rsidRPr="00793C82" w:rsidRDefault="004C6589" w:rsidP="00D53E8C">
            <w:pPr>
              <w:numPr>
                <w:ilvl w:val="0"/>
                <w:numId w:val="8"/>
              </w:numPr>
              <w:ind w:left="256" w:hanging="256"/>
              <w:jc w:val="both"/>
              <w:rPr>
                <w:rFonts w:ascii="標楷體" w:eastAsia="標楷體" w:hAnsi="標楷體"/>
              </w:rPr>
            </w:pPr>
            <w:r w:rsidRPr="00793C82">
              <w:rPr>
                <w:rFonts w:ascii="標楷體" w:eastAsia="標楷體" w:hAnsi="標楷體" w:hint="eastAsia"/>
              </w:rPr>
              <w:t>氣體燃管配管</w:t>
            </w:r>
          </w:p>
          <w:p w:rsidR="004C6589" w:rsidRPr="00793C82" w:rsidRDefault="004C6589" w:rsidP="00D53E8C">
            <w:pPr>
              <w:numPr>
                <w:ilvl w:val="0"/>
                <w:numId w:val="8"/>
              </w:numPr>
              <w:ind w:left="256" w:hanging="256"/>
              <w:jc w:val="both"/>
              <w:rPr>
                <w:rFonts w:ascii="標楷體" w:eastAsia="標楷體" w:hAnsi="標楷體"/>
              </w:rPr>
            </w:pPr>
            <w:r w:rsidRPr="00793C82">
              <w:rPr>
                <w:rFonts w:ascii="標楷體" w:eastAsia="標楷體" w:hAnsi="標楷體" w:hint="eastAsia"/>
              </w:rPr>
              <w:t>下水道用戶排水設備配管</w:t>
            </w:r>
          </w:p>
          <w:p w:rsidR="004C6589" w:rsidRPr="00793C82" w:rsidRDefault="004C6589" w:rsidP="00D53E8C">
            <w:pPr>
              <w:numPr>
                <w:ilvl w:val="0"/>
                <w:numId w:val="8"/>
              </w:numPr>
              <w:ind w:left="256" w:hanging="256"/>
              <w:jc w:val="both"/>
              <w:rPr>
                <w:rFonts w:ascii="標楷體" w:eastAsia="標楷體" w:hAnsi="標楷體" w:hint="eastAsia"/>
              </w:rPr>
            </w:pPr>
            <w:r w:rsidRPr="00793C82">
              <w:rPr>
                <w:rFonts w:ascii="標楷體" w:eastAsia="標楷體" w:hAnsi="標楷體" w:hint="eastAsia"/>
              </w:rPr>
              <w:t>特定瓦斯器具裝修</w:t>
            </w:r>
          </w:p>
        </w:tc>
      </w:tr>
      <w:tr w:rsidR="004C6589" w:rsidRPr="00793C82" w:rsidTr="002E2FD7">
        <w:trPr>
          <w:trHeight w:val="987"/>
        </w:trPr>
        <w:tc>
          <w:tcPr>
            <w:tcW w:w="1843" w:type="dxa"/>
            <w:vAlign w:val="center"/>
          </w:tcPr>
          <w:p w:rsidR="004C6589" w:rsidRPr="00793C82" w:rsidRDefault="004C6589" w:rsidP="00D53E8C">
            <w:pPr>
              <w:tabs>
                <w:tab w:val="left" w:pos="154"/>
              </w:tabs>
              <w:jc w:val="center"/>
              <w:rPr>
                <w:rFonts w:ascii="標楷體" w:eastAsia="標楷體" w:hAnsi="標楷體" w:hint="eastAsia"/>
              </w:rPr>
            </w:pPr>
            <w:r w:rsidRPr="00793C82">
              <w:rPr>
                <w:rFonts w:ascii="標楷體" w:eastAsia="標楷體" w:hAnsi="標楷體" w:hint="eastAsia"/>
              </w:rPr>
              <w:t>機電科</w:t>
            </w:r>
          </w:p>
        </w:tc>
        <w:tc>
          <w:tcPr>
            <w:tcW w:w="4394" w:type="dxa"/>
            <w:vAlign w:val="center"/>
          </w:tcPr>
          <w:p w:rsidR="004C6589" w:rsidRPr="00793C82" w:rsidRDefault="004C6589" w:rsidP="00D53E8C">
            <w:pPr>
              <w:tabs>
                <w:tab w:val="left" w:pos="154"/>
              </w:tabs>
              <w:jc w:val="both"/>
              <w:rPr>
                <w:rFonts w:ascii="標楷體" w:eastAsia="標楷體" w:hAnsi="標楷體" w:hint="eastAsia"/>
              </w:rPr>
            </w:pPr>
            <w:r w:rsidRPr="00793C82">
              <w:rPr>
                <w:rFonts w:ascii="標楷體" w:eastAsia="標楷體" w:hAnsi="標楷體" w:hint="eastAsia"/>
              </w:rPr>
              <w:t>主要學習機電整合自動化技術及數位化生活之基本知識，訓練自動化機械之操作及管理技能。</w:t>
            </w:r>
          </w:p>
        </w:tc>
        <w:tc>
          <w:tcPr>
            <w:tcW w:w="2977" w:type="dxa"/>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9"/>
              </w:numPr>
              <w:ind w:left="256" w:hanging="256"/>
              <w:jc w:val="both"/>
              <w:rPr>
                <w:rFonts w:ascii="標楷體" w:eastAsia="標楷體" w:hAnsi="標楷體" w:hint="eastAsia"/>
              </w:rPr>
            </w:pPr>
            <w:r w:rsidRPr="00793C82">
              <w:rPr>
                <w:rFonts w:ascii="標楷體" w:eastAsia="標楷體" w:hAnsi="標楷體" w:hint="eastAsia"/>
              </w:rPr>
              <w:t>機電整合</w:t>
            </w:r>
          </w:p>
          <w:p w:rsidR="004C6589" w:rsidRPr="00793C82" w:rsidRDefault="004C6589" w:rsidP="00D53E8C">
            <w:pPr>
              <w:numPr>
                <w:ilvl w:val="0"/>
                <w:numId w:val="9"/>
              </w:numPr>
              <w:ind w:left="256" w:hanging="256"/>
              <w:jc w:val="both"/>
              <w:rPr>
                <w:rFonts w:ascii="標楷體" w:eastAsia="標楷體" w:hAnsi="標楷體" w:hint="eastAsia"/>
              </w:rPr>
            </w:pPr>
            <w:r w:rsidRPr="00793C82">
              <w:rPr>
                <w:rFonts w:ascii="標楷體" w:eastAsia="標楷體" w:hAnsi="標楷體" w:hint="eastAsia"/>
              </w:rPr>
              <w:t>機械加工</w:t>
            </w:r>
          </w:p>
          <w:p w:rsidR="004C6589" w:rsidRPr="00793C82" w:rsidRDefault="004C6589" w:rsidP="00D53E8C">
            <w:pPr>
              <w:numPr>
                <w:ilvl w:val="0"/>
                <w:numId w:val="9"/>
              </w:numPr>
              <w:ind w:left="256" w:hanging="256"/>
              <w:jc w:val="both"/>
              <w:rPr>
                <w:rFonts w:ascii="標楷體" w:eastAsia="標楷體" w:hAnsi="標楷體" w:hint="eastAsia"/>
              </w:rPr>
            </w:pPr>
            <w:r w:rsidRPr="00793C82">
              <w:rPr>
                <w:rFonts w:ascii="標楷體" w:eastAsia="標楷體" w:hAnsi="標楷體" w:hint="eastAsia"/>
              </w:rPr>
              <w:t>氣壓</w:t>
            </w:r>
          </w:p>
        </w:tc>
      </w:tr>
      <w:tr w:rsidR="004C6589" w:rsidRPr="00793C82" w:rsidTr="002E2FD7">
        <w:trPr>
          <w:trHeight w:val="1518"/>
        </w:trPr>
        <w:tc>
          <w:tcPr>
            <w:tcW w:w="1843" w:type="dxa"/>
            <w:vAlign w:val="center"/>
          </w:tcPr>
          <w:p w:rsidR="004C6589" w:rsidRPr="00793C82" w:rsidRDefault="004C6589" w:rsidP="00D53E8C">
            <w:pPr>
              <w:tabs>
                <w:tab w:val="left" w:pos="154"/>
              </w:tabs>
              <w:jc w:val="center"/>
              <w:rPr>
                <w:rFonts w:ascii="標楷體" w:eastAsia="標楷體" w:hAnsi="標楷體" w:hint="eastAsia"/>
              </w:rPr>
            </w:pPr>
            <w:r w:rsidRPr="00793C82">
              <w:rPr>
                <w:rFonts w:ascii="標楷體" w:eastAsia="標楷體" w:hAnsi="標楷體" w:hint="eastAsia"/>
              </w:rPr>
              <w:t>製圖科</w:t>
            </w:r>
          </w:p>
        </w:tc>
        <w:tc>
          <w:tcPr>
            <w:tcW w:w="4394" w:type="dxa"/>
            <w:vAlign w:val="center"/>
          </w:tcPr>
          <w:p w:rsidR="004C6589" w:rsidRPr="00793C82" w:rsidRDefault="004C6589" w:rsidP="00D53E8C">
            <w:pPr>
              <w:tabs>
                <w:tab w:val="left" w:pos="154"/>
              </w:tabs>
              <w:jc w:val="both"/>
              <w:rPr>
                <w:rFonts w:ascii="標楷體" w:eastAsia="標楷體" w:hAnsi="標楷體" w:hint="eastAsia"/>
              </w:rPr>
            </w:pPr>
            <w:r w:rsidRPr="00793C82">
              <w:rPr>
                <w:rFonts w:ascii="標楷體" w:eastAsia="標楷體" w:hAnsi="標楷體" w:hint="eastAsia"/>
              </w:rPr>
              <w:t>主要學習機械工業製圖及設計，以電腦輔助繪圖軟體，讓學生運用電腦資訊能力，模擬機構運作，未來進入大學再繼續精進計算機械結構、應力分析，提高機械設計能力。</w:t>
            </w:r>
          </w:p>
        </w:tc>
        <w:tc>
          <w:tcPr>
            <w:tcW w:w="2977" w:type="dxa"/>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10"/>
              </w:numPr>
              <w:ind w:left="256" w:hanging="256"/>
              <w:jc w:val="both"/>
              <w:rPr>
                <w:rFonts w:ascii="標楷體" w:eastAsia="標楷體" w:hAnsi="標楷體" w:hint="eastAsia"/>
              </w:rPr>
            </w:pPr>
            <w:r w:rsidRPr="00793C82">
              <w:rPr>
                <w:rFonts w:ascii="標楷體" w:eastAsia="標楷體" w:hAnsi="標楷體"/>
              </w:rPr>
              <w:t>電腦輔助機械設計製圖</w:t>
            </w:r>
          </w:p>
          <w:p w:rsidR="004C6589" w:rsidRPr="00793C82" w:rsidRDefault="004C6589" w:rsidP="00D53E8C">
            <w:pPr>
              <w:numPr>
                <w:ilvl w:val="0"/>
                <w:numId w:val="10"/>
              </w:numPr>
              <w:ind w:left="256" w:hanging="256"/>
              <w:jc w:val="both"/>
              <w:rPr>
                <w:rFonts w:ascii="標楷體" w:eastAsia="標楷體" w:hAnsi="標楷體" w:hint="eastAsia"/>
              </w:rPr>
            </w:pPr>
            <w:r w:rsidRPr="00793C82">
              <w:rPr>
                <w:rFonts w:ascii="標楷體" w:eastAsia="標楷體" w:hAnsi="標楷體" w:hint="eastAsia"/>
              </w:rPr>
              <w:t>電腦輔助立體製圖</w:t>
            </w:r>
          </w:p>
        </w:tc>
      </w:tr>
      <w:tr w:rsidR="004C6589" w:rsidRPr="00793C82" w:rsidTr="002E2FD7">
        <w:trPr>
          <w:trHeight w:val="1417"/>
        </w:trPr>
        <w:tc>
          <w:tcPr>
            <w:tcW w:w="1843" w:type="dxa"/>
            <w:vAlign w:val="center"/>
          </w:tcPr>
          <w:p w:rsidR="004C6589" w:rsidRPr="00793C82" w:rsidRDefault="004C6589" w:rsidP="00D53E8C">
            <w:pPr>
              <w:tabs>
                <w:tab w:val="left" w:pos="154"/>
              </w:tabs>
              <w:jc w:val="center"/>
              <w:rPr>
                <w:rFonts w:ascii="標楷體" w:eastAsia="標楷體" w:hAnsi="標楷體" w:hint="eastAsia"/>
              </w:rPr>
            </w:pPr>
            <w:r w:rsidRPr="00793C82">
              <w:rPr>
                <w:rFonts w:ascii="標楷體" w:eastAsia="標楷體" w:hAnsi="標楷體" w:hint="eastAsia"/>
              </w:rPr>
              <w:t>生物產業機電科</w:t>
            </w:r>
          </w:p>
        </w:tc>
        <w:tc>
          <w:tcPr>
            <w:tcW w:w="4394" w:type="dxa"/>
            <w:vAlign w:val="center"/>
          </w:tcPr>
          <w:p w:rsidR="004C6589" w:rsidRPr="00793C82" w:rsidRDefault="004C6589" w:rsidP="00D53E8C">
            <w:pPr>
              <w:tabs>
                <w:tab w:val="left" w:pos="154"/>
              </w:tabs>
              <w:jc w:val="both"/>
              <w:rPr>
                <w:rFonts w:ascii="標楷體" w:eastAsia="標楷體" w:hAnsi="標楷體" w:hint="eastAsia"/>
              </w:rPr>
            </w:pPr>
            <w:r w:rsidRPr="00793C82">
              <w:rPr>
                <w:rFonts w:ascii="標楷體" w:eastAsia="標楷體" w:hAnsi="標楷體" w:hint="eastAsia"/>
              </w:rPr>
              <w:t>主要學習機械、電子、電機和智慧型電腦控制等專業知識，配合生物特性，生長環境與生產處理的需求，並能應用在生物產業的學習領域上。</w:t>
            </w:r>
          </w:p>
        </w:tc>
        <w:tc>
          <w:tcPr>
            <w:tcW w:w="2977" w:type="dxa"/>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11"/>
              </w:numPr>
              <w:ind w:left="256" w:hanging="256"/>
              <w:jc w:val="both"/>
              <w:rPr>
                <w:rFonts w:ascii="標楷體" w:eastAsia="標楷體" w:hAnsi="標楷體" w:hint="eastAsia"/>
              </w:rPr>
            </w:pPr>
            <w:r w:rsidRPr="00793C82">
              <w:rPr>
                <w:rFonts w:ascii="標楷體" w:eastAsia="標楷體" w:hAnsi="標楷體" w:hint="eastAsia"/>
              </w:rPr>
              <w:t>氣壓</w:t>
            </w:r>
          </w:p>
          <w:p w:rsidR="004C6589" w:rsidRPr="00793C82" w:rsidRDefault="004C6589" w:rsidP="00D53E8C">
            <w:pPr>
              <w:numPr>
                <w:ilvl w:val="0"/>
                <w:numId w:val="11"/>
              </w:numPr>
              <w:ind w:left="256" w:hanging="256"/>
              <w:jc w:val="both"/>
              <w:rPr>
                <w:rFonts w:ascii="標楷體" w:eastAsia="標楷體" w:hAnsi="標楷體" w:hint="eastAsia"/>
              </w:rPr>
            </w:pPr>
            <w:r w:rsidRPr="00793C82">
              <w:rPr>
                <w:rFonts w:ascii="標楷體" w:eastAsia="標楷體" w:hAnsi="標楷體" w:hint="eastAsia"/>
              </w:rPr>
              <w:t>機電整合</w:t>
            </w:r>
          </w:p>
          <w:p w:rsidR="004C6589" w:rsidRPr="00793C82" w:rsidRDefault="004C6589" w:rsidP="00D53E8C">
            <w:pPr>
              <w:numPr>
                <w:ilvl w:val="0"/>
                <w:numId w:val="11"/>
              </w:numPr>
              <w:ind w:left="256" w:hanging="256"/>
              <w:jc w:val="both"/>
              <w:rPr>
                <w:rFonts w:ascii="標楷體" w:eastAsia="標楷體" w:hAnsi="標楷體" w:hint="eastAsia"/>
              </w:rPr>
            </w:pPr>
            <w:r w:rsidRPr="00793C82">
              <w:rPr>
                <w:rFonts w:ascii="標楷體" w:eastAsia="標楷體" w:hAnsi="標楷體" w:hint="eastAsia"/>
              </w:rPr>
              <w:t>機械加工</w:t>
            </w:r>
          </w:p>
        </w:tc>
      </w:tr>
      <w:tr w:rsidR="004C6589" w:rsidRPr="00793C82" w:rsidTr="002E2FD7">
        <w:trPr>
          <w:trHeight w:val="813"/>
        </w:trPr>
        <w:tc>
          <w:tcPr>
            <w:tcW w:w="1843" w:type="dxa"/>
            <w:vAlign w:val="center"/>
          </w:tcPr>
          <w:p w:rsidR="004C6589" w:rsidRPr="00793C82" w:rsidRDefault="004C6589" w:rsidP="00D53E8C">
            <w:pPr>
              <w:tabs>
                <w:tab w:val="left" w:pos="154"/>
              </w:tabs>
              <w:jc w:val="center"/>
              <w:rPr>
                <w:rFonts w:ascii="標楷體" w:eastAsia="標楷體" w:hAnsi="標楷體" w:hint="eastAsia"/>
              </w:rPr>
            </w:pPr>
            <w:r w:rsidRPr="00793C82">
              <w:rPr>
                <w:rFonts w:ascii="標楷體" w:eastAsia="標楷體" w:hAnsi="標楷體" w:hint="eastAsia"/>
              </w:rPr>
              <w:t>電腦機械製圖科</w:t>
            </w:r>
          </w:p>
        </w:tc>
        <w:tc>
          <w:tcPr>
            <w:tcW w:w="4394" w:type="dxa"/>
            <w:vAlign w:val="center"/>
          </w:tcPr>
          <w:p w:rsidR="004C6589" w:rsidRPr="00793C82" w:rsidRDefault="004C6589" w:rsidP="00D53E8C">
            <w:pPr>
              <w:tabs>
                <w:tab w:val="left" w:pos="154"/>
              </w:tabs>
              <w:jc w:val="both"/>
              <w:rPr>
                <w:rFonts w:ascii="標楷體" w:eastAsia="標楷體" w:hAnsi="標楷體" w:hint="eastAsia"/>
              </w:rPr>
            </w:pPr>
            <w:r w:rsidRPr="00793C82">
              <w:rPr>
                <w:rFonts w:ascii="標楷體" w:eastAsia="標楷體" w:hAnsi="標楷體" w:hint="eastAsia"/>
              </w:rPr>
              <w:t>該科主要是由製圖科改名而來，並加強各項電腦繪圖軟體教學，產品實物測繪能力。</w:t>
            </w:r>
          </w:p>
        </w:tc>
        <w:tc>
          <w:tcPr>
            <w:tcW w:w="2977" w:type="dxa"/>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12"/>
              </w:numPr>
              <w:ind w:left="256" w:hanging="256"/>
              <w:jc w:val="both"/>
              <w:rPr>
                <w:rFonts w:ascii="標楷體" w:eastAsia="標楷體" w:hAnsi="標楷體" w:hint="eastAsia"/>
              </w:rPr>
            </w:pPr>
            <w:r w:rsidRPr="00793C82">
              <w:rPr>
                <w:rFonts w:ascii="標楷體" w:eastAsia="標楷體" w:hAnsi="標楷體"/>
              </w:rPr>
              <w:t>電腦輔助機械設計製圖</w:t>
            </w:r>
          </w:p>
          <w:p w:rsidR="004C6589" w:rsidRPr="00793C82" w:rsidRDefault="004C6589" w:rsidP="00D53E8C">
            <w:pPr>
              <w:numPr>
                <w:ilvl w:val="0"/>
                <w:numId w:val="12"/>
              </w:numPr>
              <w:ind w:left="256" w:hanging="256"/>
              <w:jc w:val="both"/>
              <w:rPr>
                <w:rFonts w:ascii="標楷體" w:eastAsia="標楷體" w:hAnsi="標楷體" w:hint="eastAsia"/>
              </w:rPr>
            </w:pPr>
            <w:r w:rsidRPr="00793C82">
              <w:rPr>
                <w:rFonts w:ascii="標楷體" w:eastAsia="標楷體" w:hAnsi="標楷體" w:hint="eastAsia"/>
              </w:rPr>
              <w:t>電腦輔助立體製圖</w:t>
            </w:r>
          </w:p>
        </w:tc>
      </w:tr>
    </w:tbl>
    <w:p w:rsidR="004C6589" w:rsidRPr="00793C82" w:rsidRDefault="004C6589" w:rsidP="004C6589">
      <w:pPr>
        <w:rPr>
          <w:rFonts w:ascii="標楷體" w:eastAsia="標楷體" w:hAnsi="標楷體"/>
        </w:rPr>
      </w:pPr>
    </w:p>
    <w:p w:rsidR="004C6589" w:rsidRPr="00793C82" w:rsidRDefault="004C6589" w:rsidP="004C6589">
      <w:pPr>
        <w:rPr>
          <w:rFonts w:ascii="標楷體" w:eastAsia="標楷體" w:hAnsi="標楷體" w:hint="eastAsia"/>
        </w:rPr>
      </w:pPr>
      <w:r w:rsidRPr="00793C82">
        <w:rPr>
          <w:rFonts w:ascii="標楷體" w:eastAsia="標楷體" w:hAnsi="標楷體" w:hint="eastAsia"/>
        </w:rPr>
        <w:t>（二）各科別進路</w:t>
      </w:r>
    </w:p>
    <w:p w:rsidR="004C6589" w:rsidRPr="00793C82" w:rsidRDefault="004C6589" w:rsidP="004C6589">
      <w:pPr>
        <w:pStyle w:val="3"/>
        <w:keepNext w:val="0"/>
        <w:ind w:leftChars="236" w:left="566"/>
        <w:rPr>
          <w:rFonts w:ascii="標楷體" w:hAnsi="標楷體"/>
        </w:rPr>
      </w:pPr>
      <w:r w:rsidRPr="00793C82">
        <w:rPr>
          <w:rFonts w:ascii="標楷體" w:hAnsi="標楷體" w:hint="eastAsia"/>
        </w:rPr>
        <w:t>1.就業發展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3119"/>
        <w:gridCol w:w="3261"/>
        <w:gridCol w:w="1642"/>
      </w:tblGrid>
      <w:tr w:rsidR="004C6589" w:rsidRPr="00793C82" w:rsidTr="00D53E8C">
        <w:tblPrEx>
          <w:tblCellMar>
            <w:top w:w="0" w:type="dxa"/>
            <w:bottom w:w="0" w:type="dxa"/>
          </w:tblCellMar>
        </w:tblPrEx>
        <w:trPr>
          <w:trHeight w:val="360"/>
          <w:tblHeader/>
          <w:jc w:val="center"/>
        </w:trPr>
        <w:tc>
          <w:tcPr>
            <w:tcW w:w="764"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科別</w:t>
            </w:r>
          </w:p>
        </w:tc>
        <w:tc>
          <w:tcPr>
            <w:tcW w:w="1647"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rPr>
              <w:t>高職</w:t>
            </w:r>
            <w:r w:rsidRPr="00793C82">
              <w:rPr>
                <w:rFonts w:ascii="標楷體" w:eastAsia="標楷體" w:hAnsi="標楷體" w:hint="eastAsia"/>
              </w:rPr>
              <w:t>畢業</w:t>
            </w:r>
          </w:p>
        </w:tc>
        <w:tc>
          <w:tcPr>
            <w:tcW w:w="1722"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科技大學</w:t>
            </w:r>
            <w:r w:rsidRPr="00793C82">
              <w:rPr>
                <w:rFonts w:ascii="標楷體" w:eastAsia="標楷體" w:hAnsi="標楷體" w:hint="eastAsia"/>
              </w:rPr>
              <w:t>畢業</w:t>
            </w:r>
          </w:p>
        </w:tc>
        <w:tc>
          <w:tcPr>
            <w:tcW w:w="868"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研究所</w:t>
            </w:r>
            <w:r w:rsidRPr="00793C82">
              <w:rPr>
                <w:rFonts w:ascii="標楷體" w:eastAsia="標楷體" w:hAnsi="標楷體" w:hint="eastAsia"/>
              </w:rPr>
              <w:t>畢業</w:t>
            </w:r>
          </w:p>
        </w:tc>
      </w:tr>
      <w:tr w:rsidR="004C6589" w:rsidRPr="00793C82" w:rsidTr="00D53E8C">
        <w:tblPrEx>
          <w:tblCellMar>
            <w:top w:w="0" w:type="dxa"/>
            <w:bottom w:w="0" w:type="dxa"/>
          </w:tblCellMar>
        </w:tblPrEx>
        <w:trPr>
          <w:trHeight w:val="1307"/>
          <w:jc w:val="center"/>
        </w:trPr>
        <w:tc>
          <w:tcPr>
            <w:tcW w:w="764"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機械科</w:t>
            </w:r>
          </w:p>
        </w:tc>
        <w:tc>
          <w:tcPr>
            <w:tcW w:w="1647"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精密機械、大眾運輸、汽車、造船、航太工程技術人員</w:t>
            </w:r>
          </w:p>
        </w:tc>
        <w:tc>
          <w:tcPr>
            <w:tcW w:w="1722" w:type="pct"/>
            <w:vAlign w:val="center"/>
          </w:tcPr>
          <w:p w:rsidR="004C6589" w:rsidRPr="00793C82" w:rsidRDefault="004C6589" w:rsidP="00D53E8C">
            <w:pPr>
              <w:jc w:val="both"/>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793C82">
                <w:rPr>
                  <w:rFonts w:ascii="標楷體" w:eastAsia="標楷體" w:hAnsi="標楷體" w:hint="eastAsia"/>
                </w:rPr>
                <w:t>3C</w:t>
              </w:r>
            </w:smartTag>
            <w:r w:rsidRPr="00793C82">
              <w:rPr>
                <w:rFonts w:ascii="標楷體" w:eastAsia="標楷體" w:hAnsi="標楷體" w:hint="eastAsia"/>
              </w:rPr>
              <w:t>產品機構工程師、半導體與面板廠的設備工程師、機械、機構設計、實驗等研發人員</w:t>
            </w:r>
          </w:p>
        </w:tc>
        <w:tc>
          <w:tcPr>
            <w:tcW w:w="868" w:type="pct"/>
            <w:vMerge w:val="restart"/>
            <w:vAlign w:val="center"/>
          </w:tcPr>
          <w:p w:rsidR="004C6589" w:rsidRPr="00793C82" w:rsidRDefault="004C6589" w:rsidP="00D53E8C">
            <w:pPr>
              <w:spacing w:line="360" w:lineRule="auto"/>
              <w:jc w:val="both"/>
              <w:rPr>
                <w:rFonts w:ascii="標楷體" w:eastAsia="標楷體" w:hAnsi="標楷體"/>
              </w:rPr>
            </w:pPr>
            <w:r w:rsidRPr="00793C82">
              <w:rPr>
                <w:rFonts w:ascii="標楷體" w:eastAsia="標楷體" w:hAnsi="標楷體" w:hint="eastAsia"/>
              </w:rPr>
              <w:t>相關行業創新、</w:t>
            </w:r>
            <w:r w:rsidRPr="00793C82">
              <w:rPr>
                <w:rFonts w:ascii="標楷體" w:eastAsia="標楷體" w:hAnsi="標楷體"/>
              </w:rPr>
              <w:t>研究開發人員</w:t>
            </w:r>
            <w:r w:rsidRPr="00793C82">
              <w:rPr>
                <w:rFonts w:ascii="標楷體" w:eastAsia="標楷體" w:hAnsi="標楷體" w:hint="eastAsia"/>
              </w:rPr>
              <w:t>、相關學科研究人員等。</w:t>
            </w:r>
          </w:p>
        </w:tc>
      </w:tr>
      <w:tr w:rsidR="004C6589" w:rsidRPr="00793C82" w:rsidTr="00D53E8C">
        <w:tblPrEx>
          <w:tblCellMar>
            <w:top w:w="0" w:type="dxa"/>
            <w:bottom w:w="0" w:type="dxa"/>
          </w:tblCellMar>
        </w:tblPrEx>
        <w:trPr>
          <w:trHeight w:val="1554"/>
          <w:jc w:val="center"/>
        </w:trPr>
        <w:tc>
          <w:tcPr>
            <w:tcW w:w="764"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模具科</w:t>
            </w:r>
          </w:p>
        </w:tc>
        <w:tc>
          <w:tcPr>
            <w:tcW w:w="1647"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精密機械模具設計技術員、設備維護技術員、CAD/CAM技術員</w:t>
            </w:r>
          </w:p>
        </w:tc>
        <w:tc>
          <w:tcPr>
            <w:tcW w:w="1722"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模具設計工程師、機械設計工程師、機構工程師、繪圖工程師、設備維護工程師、CAD/CAM工程師</w:t>
            </w:r>
          </w:p>
        </w:tc>
        <w:tc>
          <w:tcPr>
            <w:tcW w:w="868" w:type="pct"/>
            <w:vMerge/>
          </w:tcPr>
          <w:p w:rsidR="004C6589" w:rsidRPr="00793C82" w:rsidRDefault="004C6589" w:rsidP="00D53E8C">
            <w:pPr>
              <w:jc w:val="both"/>
              <w:rPr>
                <w:rFonts w:ascii="標楷體" w:eastAsia="標楷體" w:hAnsi="標楷體"/>
              </w:rPr>
            </w:pPr>
          </w:p>
        </w:tc>
      </w:tr>
      <w:tr w:rsidR="004C6589" w:rsidRPr="00793C82" w:rsidTr="00D53E8C">
        <w:tblPrEx>
          <w:tblCellMar>
            <w:top w:w="0" w:type="dxa"/>
            <w:bottom w:w="0" w:type="dxa"/>
          </w:tblCellMar>
        </w:tblPrEx>
        <w:trPr>
          <w:trHeight w:val="1421"/>
          <w:jc w:val="center"/>
        </w:trPr>
        <w:tc>
          <w:tcPr>
            <w:tcW w:w="764"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lastRenderedPageBreak/>
              <w:t>鑄造科</w:t>
            </w:r>
          </w:p>
        </w:tc>
        <w:tc>
          <w:tcPr>
            <w:tcW w:w="1647"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熱處理工廠、精密鑄造技術員、金飾工廠技術員、齒模技術員、琉璃產業等技術人員</w:t>
            </w:r>
          </w:p>
        </w:tc>
        <w:tc>
          <w:tcPr>
            <w:tcW w:w="1722"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金屬工業熔鑄研發人員、鑄造工程師及琉璃產業設計師</w:t>
            </w:r>
          </w:p>
        </w:tc>
        <w:tc>
          <w:tcPr>
            <w:tcW w:w="868" w:type="pct"/>
            <w:vMerge/>
          </w:tcPr>
          <w:p w:rsidR="004C6589" w:rsidRPr="00793C82" w:rsidRDefault="004C6589" w:rsidP="00D53E8C">
            <w:pPr>
              <w:jc w:val="both"/>
              <w:rPr>
                <w:rFonts w:ascii="標楷體" w:eastAsia="標楷體" w:hAnsi="標楷體"/>
              </w:rPr>
            </w:pPr>
          </w:p>
        </w:tc>
      </w:tr>
      <w:tr w:rsidR="004C6589" w:rsidRPr="00793C82" w:rsidTr="00D53E8C">
        <w:tblPrEx>
          <w:tblCellMar>
            <w:top w:w="0" w:type="dxa"/>
            <w:bottom w:w="0" w:type="dxa"/>
          </w:tblCellMar>
        </w:tblPrEx>
        <w:trPr>
          <w:trHeight w:val="1243"/>
          <w:jc w:val="center"/>
        </w:trPr>
        <w:tc>
          <w:tcPr>
            <w:tcW w:w="764" w:type="pct"/>
            <w:vAlign w:val="center"/>
          </w:tcPr>
          <w:p w:rsidR="004C6589" w:rsidRPr="00793C82" w:rsidRDefault="004C6589" w:rsidP="00D53E8C">
            <w:pPr>
              <w:jc w:val="center"/>
              <w:rPr>
                <w:rFonts w:ascii="標楷體" w:eastAsia="標楷體" w:hAnsi="標楷體" w:cs="Arial"/>
                <w:lang w:eastAsia="zh-Hans"/>
              </w:rPr>
            </w:pPr>
            <w:r w:rsidRPr="00793C82">
              <w:rPr>
                <w:rFonts w:ascii="標楷體" w:eastAsia="標楷體" w:hAnsi="標楷體" w:cs="Arial" w:hint="eastAsia"/>
              </w:rPr>
              <w:t>板金</w:t>
            </w:r>
            <w:r w:rsidRPr="00793C82">
              <w:rPr>
                <w:rFonts w:ascii="標楷體" w:eastAsia="標楷體" w:hAnsi="標楷體" w:cs="Arial" w:hint="eastAsia"/>
                <w:lang w:eastAsia="zh-Hans"/>
              </w:rPr>
              <w:t>科</w:t>
            </w:r>
          </w:p>
        </w:tc>
        <w:tc>
          <w:tcPr>
            <w:tcW w:w="1647" w:type="pct"/>
            <w:vAlign w:val="center"/>
          </w:tcPr>
          <w:p w:rsidR="004C6589" w:rsidRPr="00793C82" w:rsidRDefault="004C6589" w:rsidP="00D53E8C">
            <w:pPr>
              <w:jc w:val="both"/>
              <w:rPr>
                <w:rFonts w:ascii="標楷體" w:eastAsia="標楷體" w:hAnsi="標楷體" w:cs="Arial"/>
                <w:lang w:eastAsia="zh-Hans"/>
              </w:rPr>
            </w:pPr>
            <w:r w:rsidRPr="00793C82">
              <w:rPr>
                <w:rFonts w:ascii="標楷體" w:eastAsia="標楷體" w:hAnsi="標楷體" w:cs="Arial" w:hint="eastAsia"/>
              </w:rPr>
              <w:t>板金技術人員、</w:t>
            </w:r>
            <w:r w:rsidRPr="00793C82">
              <w:rPr>
                <w:rFonts w:ascii="標楷體" w:eastAsia="標楷體" w:hAnsi="標楷體" w:cs="Arial"/>
              </w:rPr>
              <w:t>NCT</w:t>
            </w:r>
            <w:r w:rsidRPr="00793C82">
              <w:rPr>
                <w:rFonts w:ascii="標楷體" w:eastAsia="標楷體" w:hAnsi="標楷體" w:cs="Arial" w:hint="eastAsia"/>
              </w:rPr>
              <w:t>沖孔作業員、</w:t>
            </w:r>
            <w:r w:rsidRPr="00793C82">
              <w:rPr>
                <w:rFonts w:ascii="標楷體" w:eastAsia="標楷體" w:hAnsi="標楷體" w:cs="Arial"/>
              </w:rPr>
              <w:t>NC</w:t>
            </w:r>
            <w:r w:rsidRPr="00793C82">
              <w:rPr>
                <w:rFonts w:ascii="標楷體" w:eastAsia="標楷體" w:hAnsi="標楷體" w:cs="Arial" w:hint="eastAsia"/>
              </w:rPr>
              <w:t>折床作業員沖床作業員、特殊銲接工</w:t>
            </w:r>
          </w:p>
        </w:tc>
        <w:tc>
          <w:tcPr>
            <w:tcW w:w="1722" w:type="pct"/>
            <w:vAlign w:val="center"/>
          </w:tcPr>
          <w:p w:rsidR="004C6589" w:rsidRPr="00793C82" w:rsidRDefault="004C6589" w:rsidP="00D53E8C">
            <w:pPr>
              <w:jc w:val="both"/>
              <w:rPr>
                <w:rFonts w:ascii="標楷體" w:eastAsia="標楷體" w:hAnsi="標楷體" w:cs="Arial"/>
                <w:lang w:eastAsia="zh-Hans"/>
              </w:rPr>
            </w:pPr>
            <w:r w:rsidRPr="00793C82">
              <w:rPr>
                <w:rFonts w:ascii="標楷體" w:eastAsia="標楷體" w:hAnsi="標楷體" w:cs="Arial" w:hint="eastAsia"/>
                <w:lang w:eastAsia="zh-Hans"/>
              </w:rPr>
              <w:t>金屬造型設計製造</w:t>
            </w:r>
            <w:r w:rsidRPr="00793C82">
              <w:rPr>
                <w:rFonts w:ascii="標楷體" w:eastAsia="標楷體" w:hAnsi="標楷體" w:cs="Arial" w:hint="eastAsia"/>
              </w:rPr>
              <w:t>、特殊銲接工程師、板金設計研發工程師</w:t>
            </w:r>
          </w:p>
        </w:tc>
        <w:tc>
          <w:tcPr>
            <w:tcW w:w="868" w:type="pct"/>
            <w:vMerge/>
          </w:tcPr>
          <w:p w:rsidR="004C6589" w:rsidRPr="00793C82" w:rsidRDefault="004C6589" w:rsidP="00D53E8C">
            <w:pPr>
              <w:jc w:val="both"/>
              <w:rPr>
                <w:rFonts w:ascii="標楷體" w:eastAsia="標楷體" w:hAnsi="標楷體"/>
              </w:rPr>
            </w:pPr>
          </w:p>
        </w:tc>
      </w:tr>
      <w:tr w:rsidR="004C6589" w:rsidRPr="00793C82" w:rsidTr="00D53E8C">
        <w:tblPrEx>
          <w:tblCellMar>
            <w:top w:w="0" w:type="dxa"/>
            <w:bottom w:w="0" w:type="dxa"/>
          </w:tblCellMar>
        </w:tblPrEx>
        <w:trPr>
          <w:trHeight w:val="1260"/>
          <w:jc w:val="center"/>
        </w:trPr>
        <w:tc>
          <w:tcPr>
            <w:tcW w:w="764"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機械木模科</w:t>
            </w:r>
          </w:p>
        </w:tc>
        <w:tc>
          <w:tcPr>
            <w:tcW w:w="1647"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木模、樹脂模、中板模與 ABS、RP 模型的製作。木工機械操作人員</w:t>
            </w:r>
          </w:p>
        </w:tc>
        <w:tc>
          <w:tcPr>
            <w:tcW w:w="1722"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機械製圖、電腦繪圖工程師、承製各種工商業產品設計</w:t>
            </w:r>
          </w:p>
        </w:tc>
        <w:tc>
          <w:tcPr>
            <w:tcW w:w="868" w:type="pct"/>
            <w:vMerge/>
            <w:vAlign w:val="center"/>
          </w:tcPr>
          <w:p w:rsidR="004C6589" w:rsidRPr="00793C82" w:rsidRDefault="004C6589" w:rsidP="00D53E8C">
            <w:pPr>
              <w:jc w:val="both"/>
              <w:rPr>
                <w:rFonts w:ascii="標楷體" w:eastAsia="標楷體" w:hAnsi="標楷體"/>
              </w:rPr>
            </w:pPr>
          </w:p>
        </w:tc>
      </w:tr>
      <w:tr w:rsidR="004C6589" w:rsidRPr="00793C82" w:rsidTr="00D53E8C">
        <w:tblPrEx>
          <w:tblCellMar>
            <w:top w:w="0" w:type="dxa"/>
            <w:bottom w:w="0" w:type="dxa"/>
          </w:tblCellMar>
        </w:tblPrEx>
        <w:trPr>
          <w:trHeight w:val="1418"/>
          <w:jc w:val="center"/>
        </w:trPr>
        <w:tc>
          <w:tcPr>
            <w:tcW w:w="76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配管科</w:t>
            </w:r>
          </w:p>
        </w:tc>
        <w:tc>
          <w:tcPr>
            <w:tcW w:w="1647" w:type="pct"/>
            <w:vAlign w:val="center"/>
          </w:tcPr>
          <w:p w:rsidR="004C6589" w:rsidRPr="00793C82" w:rsidRDefault="004C6589" w:rsidP="00D53E8C">
            <w:pPr>
              <w:jc w:val="both"/>
              <w:rPr>
                <w:rFonts w:ascii="標楷體" w:eastAsia="標楷體" w:hAnsi="標楷體" w:hint="eastAsia"/>
                <w:b/>
                <w:bCs/>
              </w:rPr>
            </w:pPr>
            <w:r w:rsidRPr="00793C82">
              <w:rPr>
                <w:rFonts w:ascii="標楷體" w:eastAsia="標楷體" w:hAnsi="標楷體" w:hint="eastAsia"/>
              </w:rPr>
              <w:t>自來水公司、瓦斯公司、石化、發電、造船公司技術員</w:t>
            </w:r>
          </w:p>
        </w:tc>
        <w:tc>
          <w:tcPr>
            <w:tcW w:w="1722"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自來水公司、瓦斯公司、石化、發電、造船公司工程師、電腦繪圖、管路設計工程師、開設配管甲、乙級承裝商、開設工程材料行</w:t>
            </w:r>
          </w:p>
        </w:tc>
        <w:tc>
          <w:tcPr>
            <w:tcW w:w="868" w:type="pct"/>
            <w:vMerge/>
            <w:vAlign w:val="center"/>
          </w:tcPr>
          <w:p w:rsidR="004C6589" w:rsidRPr="00793C82" w:rsidRDefault="004C6589" w:rsidP="00D53E8C">
            <w:pPr>
              <w:jc w:val="both"/>
              <w:rPr>
                <w:rFonts w:ascii="標楷體" w:eastAsia="標楷體" w:hAnsi="標楷體" w:hint="eastAsia"/>
              </w:rPr>
            </w:pPr>
          </w:p>
        </w:tc>
      </w:tr>
      <w:tr w:rsidR="004C6589" w:rsidRPr="00793C82" w:rsidTr="00D53E8C">
        <w:tblPrEx>
          <w:tblCellMar>
            <w:top w:w="0" w:type="dxa"/>
            <w:bottom w:w="0" w:type="dxa"/>
          </w:tblCellMar>
        </w:tblPrEx>
        <w:trPr>
          <w:trHeight w:val="1033"/>
          <w:jc w:val="center"/>
        </w:trPr>
        <w:tc>
          <w:tcPr>
            <w:tcW w:w="76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機電科</w:t>
            </w:r>
          </w:p>
        </w:tc>
        <w:tc>
          <w:tcPr>
            <w:tcW w:w="1647"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機電整合產業組裝、自動化生產設備、管理及維護自動化生產設備等相關之技術員</w:t>
            </w:r>
          </w:p>
        </w:tc>
        <w:tc>
          <w:tcPr>
            <w:tcW w:w="1722"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IC</w:t>
            </w:r>
            <w:r w:rsidRPr="00793C82">
              <w:rPr>
                <w:rFonts w:ascii="標楷體" w:eastAsia="標楷體" w:hAnsi="標楷體" w:hint="eastAsia"/>
              </w:rPr>
              <w:t>製造業、光纖通訊、</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機電整合產業組裝、自動化生產設備等工程師</w:t>
            </w:r>
          </w:p>
        </w:tc>
        <w:tc>
          <w:tcPr>
            <w:tcW w:w="868" w:type="pct"/>
            <w:vMerge/>
            <w:vAlign w:val="center"/>
          </w:tcPr>
          <w:p w:rsidR="004C6589" w:rsidRPr="00793C82" w:rsidRDefault="004C6589" w:rsidP="00D53E8C">
            <w:pPr>
              <w:jc w:val="both"/>
              <w:rPr>
                <w:rFonts w:ascii="標楷體" w:eastAsia="標楷體" w:hAnsi="標楷體" w:hint="eastAsia"/>
              </w:rPr>
            </w:pPr>
          </w:p>
        </w:tc>
      </w:tr>
      <w:tr w:rsidR="004C6589" w:rsidRPr="00793C82" w:rsidTr="00D53E8C">
        <w:tblPrEx>
          <w:tblCellMar>
            <w:top w:w="0" w:type="dxa"/>
            <w:bottom w:w="0" w:type="dxa"/>
          </w:tblCellMar>
        </w:tblPrEx>
        <w:trPr>
          <w:trHeight w:val="840"/>
          <w:jc w:val="center"/>
        </w:trPr>
        <w:tc>
          <w:tcPr>
            <w:tcW w:w="76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製圖科</w:t>
            </w:r>
          </w:p>
        </w:tc>
        <w:tc>
          <w:tcPr>
            <w:tcW w:w="1647"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機械製圖及設計基礎人員</w:t>
            </w:r>
          </w:p>
        </w:tc>
        <w:tc>
          <w:tcPr>
            <w:tcW w:w="1722"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機構及機械各種工業產品設計、製圖工程師</w:t>
            </w:r>
          </w:p>
        </w:tc>
        <w:tc>
          <w:tcPr>
            <w:tcW w:w="868" w:type="pct"/>
            <w:vMerge/>
            <w:vAlign w:val="center"/>
          </w:tcPr>
          <w:p w:rsidR="004C6589" w:rsidRPr="00793C82" w:rsidRDefault="004C6589" w:rsidP="00D53E8C">
            <w:pPr>
              <w:jc w:val="both"/>
              <w:rPr>
                <w:rFonts w:ascii="標楷體" w:eastAsia="標楷體" w:hAnsi="標楷體" w:hint="eastAsia"/>
              </w:rPr>
            </w:pPr>
          </w:p>
        </w:tc>
      </w:tr>
      <w:tr w:rsidR="004C6589" w:rsidRPr="00793C82" w:rsidTr="00D53E8C">
        <w:tblPrEx>
          <w:tblCellMar>
            <w:top w:w="0" w:type="dxa"/>
            <w:bottom w:w="0" w:type="dxa"/>
          </w:tblCellMar>
        </w:tblPrEx>
        <w:trPr>
          <w:trHeight w:val="1120"/>
          <w:jc w:val="center"/>
        </w:trPr>
        <w:tc>
          <w:tcPr>
            <w:tcW w:w="76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生物產業機電科</w:t>
            </w:r>
          </w:p>
        </w:tc>
        <w:tc>
          <w:tcPr>
            <w:tcW w:w="1647"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生物產業機電、農業機械、機電整合等技術員</w:t>
            </w:r>
          </w:p>
        </w:tc>
        <w:tc>
          <w:tcPr>
            <w:tcW w:w="1722"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生物產業機電工程、農業機械、機電整合、機構工程、機械工程、控制工程、測試工程及自動化工程等工程師</w:t>
            </w:r>
          </w:p>
        </w:tc>
        <w:tc>
          <w:tcPr>
            <w:tcW w:w="868" w:type="pct"/>
            <w:vMerge/>
            <w:vAlign w:val="center"/>
          </w:tcPr>
          <w:p w:rsidR="004C6589" w:rsidRPr="00793C82" w:rsidRDefault="004C6589" w:rsidP="00D53E8C">
            <w:pPr>
              <w:jc w:val="both"/>
              <w:rPr>
                <w:rFonts w:ascii="標楷體" w:eastAsia="標楷體" w:hAnsi="標楷體" w:hint="eastAsia"/>
              </w:rPr>
            </w:pPr>
          </w:p>
        </w:tc>
      </w:tr>
      <w:tr w:rsidR="004C6589" w:rsidRPr="00793C82" w:rsidTr="00D53E8C">
        <w:tblPrEx>
          <w:tblCellMar>
            <w:top w:w="0" w:type="dxa"/>
            <w:bottom w:w="0" w:type="dxa"/>
          </w:tblCellMar>
        </w:tblPrEx>
        <w:trPr>
          <w:trHeight w:val="1042"/>
          <w:jc w:val="center"/>
        </w:trPr>
        <w:tc>
          <w:tcPr>
            <w:tcW w:w="76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電腦機械製圖科</w:t>
            </w:r>
          </w:p>
        </w:tc>
        <w:tc>
          <w:tcPr>
            <w:tcW w:w="1647"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機械製圖及設計基礎人員</w:t>
            </w:r>
          </w:p>
        </w:tc>
        <w:tc>
          <w:tcPr>
            <w:tcW w:w="1722"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機構及機械各種工業產品設計、製圖工程師</w:t>
            </w:r>
          </w:p>
        </w:tc>
        <w:tc>
          <w:tcPr>
            <w:tcW w:w="868" w:type="pct"/>
            <w:vMerge/>
            <w:vAlign w:val="center"/>
          </w:tcPr>
          <w:p w:rsidR="004C6589" w:rsidRPr="00793C82" w:rsidRDefault="004C6589" w:rsidP="00D53E8C">
            <w:pPr>
              <w:jc w:val="both"/>
              <w:rPr>
                <w:rFonts w:ascii="標楷體" w:eastAsia="標楷體" w:hAnsi="標楷體" w:hint="eastAsia"/>
              </w:rPr>
            </w:pPr>
          </w:p>
        </w:tc>
      </w:tr>
    </w:tbl>
    <w:p w:rsidR="004C6589" w:rsidRPr="00793C82" w:rsidRDefault="004C6589" w:rsidP="004C6589">
      <w:pPr>
        <w:pStyle w:val="3"/>
        <w:keepNext w:val="0"/>
        <w:ind w:leftChars="177" w:left="425"/>
        <w:rPr>
          <w:rFonts w:ascii="標楷體" w:hAnsi="標楷體" w:hint="eastAsia"/>
        </w:rPr>
      </w:pPr>
    </w:p>
    <w:p w:rsidR="004C6589" w:rsidRPr="00793C82" w:rsidRDefault="004C6589" w:rsidP="004C6589">
      <w:pPr>
        <w:pStyle w:val="3"/>
        <w:keepNext w:val="0"/>
        <w:ind w:leftChars="177" w:left="425"/>
        <w:rPr>
          <w:rFonts w:ascii="標楷體" w:hAnsi="標楷體" w:hint="eastAsia"/>
        </w:rPr>
      </w:pPr>
      <w:r w:rsidRPr="00793C82">
        <w:rPr>
          <w:rFonts w:ascii="標楷體" w:hAnsi="標楷體" w:hint="eastAsia"/>
        </w:rPr>
        <w:t>2.進修升學</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4C6589" w:rsidRPr="00793C82" w:rsidTr="002E2FD7">
        <w:trPr>
          <w:trHeight w:val="443"/>
          <w:tblHeader/>
        </w:trPr>
        <w:tc>
          <w:tcPr>
            <w:tcW w:w="9498"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升學科技大學系所</w:t>
            </w:r>
          </w:p>
        </w:tc>
      </w:tr>
      <w:tr w:rsidR="004C6589" w:rsidRPr="00793C82" w:rsidTr="002E2FD7">
        <w:trPr>
          <w:trHeight w:val="1935"/>
        </w:trPr>
        <w:tc>
          <w:tcPr>
            <w:tcW w:w="9498" w:type="dxa"/>
            <w:vAlign w:val="center"/>
          </w:tcPr>
          <w:p w:rsidR="004C6589" w:rsidRPr="00793C82" w:rsidRDefault="004C6589" w:rsidP="00D53E8C">
            <w:pPr>
              <w:tabs>
                <w:tab w:val="left" w:pos="154"/>
              </w:tabs>
              <w:rPr>
                <w:rFonts w:ascii="標楷體" w:eastAsia="標楷體" w:hAnsi="標楷體"/>
              </w:rPr>
            </w:pPr>
            <w:r w:rsidRPr="00793C82">
              <w:rPr>
                <w:rFonts w:ascii="標楷體" w:eastAsia="標楷體" w:hAnsi="標楷體" w:hint="eastAsia"/>
              </w:rPr>
              <w:t>高職畢業後若想繼續進修，可升讀大學校院相關科系，例如：機械工程系、機電科技系、材料科學與工程系、工業工程與管理系、工業設計系、生物機電工程系、機械與自動化工程系、模具工程系、動力機械工程系、飛機工程系、輪機工程系、造船及海洋工程系、環境工程系、化工與材料工程系、電機工程系、牙體技術暨材料系、光電工程系、生物醫學工程系、能源與冷凍空調工程、航空機械系、工業教育學系</w:t>
            </w:r>
            <w:r w:rsidRPr="00793C82">
              <w:rPr>
                <w:rFonts w:ascii="標楷體" w:eastAsia="標楷體" w:hAnsi="標楷體"/>
              </w:rPr>
              <w:t>……</w:t>
            </w:r>
            <w:r w:rsidRPr="00793C82">
              <w:rPr>
                <w:rFonts w:ascii="標楷體" w:eastAsia="標楷體" w:hAnsi="標楷體" w:hint="eastAsia"/>
              </w:rPr>
              <w:t>等等。</w:t>
            </w:r>
          </w:p>
        </w:tc>
      </w:tr>
    </w:tbl>
    <w:p w:rsidR="004C6589" w:rsidRPr="00793C82" w:rsidRDefault="004C6589" w:rsidP="004C6589">
      <w:pPr>
        <w:jc w:val="center"/>
        <w:rPr>
          <w:rFonts w:eastAsia="標楷體" w:hAnsi="標楷體" w:cs="標楷體" w:hint="eastAsia"/>
          <w:b/>
          <w:bCs/>
          <w:szCs w:val="24"/>
        </w:rPr>
      </w:pPr>
    </w:p>
    <w:p w:rsidR="004C6589" w:rsidRPr="00793C82" w:rsidRDefault="004C6589" w:rsidP="004C6589">
      <w:pPr>
        <w:rPr>
          <w:rFonts w:eastAsia="標楷體" w:hAnsi="標楷體"/>
          <w:szCs w:val="24"/>
        </w:rPr>
      </w:pPr>
      <w:r w:rsidRPr="00793C82">
        <w:rPr>
          <w:rFonts w:eastAsia="標楷體" w:hAnsi="標楷體" w:cs="標楷體" w:hint="eastAsia"/>
          <w:b/>
          <w:bCs/>
          <w:szCs w:val="24"/>
        </w:rPr>
        <w:lastRenderedPageBreak/>
        <w:t>【高職動力機械群科】</w:t>
      </w:r>
    </w:p>
    <w:p w:rsidR="004C6589" w:rsidRPr="00793C82" w:rsidRDefault="004C6589" w:rsidP="004C6589">
      <w:pPr>
        <w:pStyle w:val="1"/>
        <w:keepNext w:val="0"/>
        <w:spacing w:before="180" w:after="180"/>
        <w:rPr>
          <w:rFonts w:ascii="標楷體" w:hAnsi="標楷體"/>
        </w:rPr>
      </w:pPr>
      <w:r w:rsidRPr="00793C82">
        <w:rPr>
          <w:rFonts w:ascii="標楷體" w:hAnsi="標楷體" w:hint="eastAsia"/>
          <w:b w:val="0"/>
          <w:szCs w:val="24"/>
        </w:rPr>
        <w:t>一、動力機械群中包含的科別</w:t>
      </w:r>
    </w:p>
    <w:p w:rsidR="004C6589" w:rsidRPr="00793C82" w:rsidRDefault="004C6589" w:rsidP="004C6589">
      <w:pPr>
        <w:ind w:firstLine="480"/>
        <w:rPr>
          <w:rFonts w:ascii="標楷體" w:eastAsia="標楷體" w:hAnsi="標楷體"/>
        </w:rPr>
      </w:pPr>
      <w:r w:rsidRPr="00793C82">
        <w:rPr>
          <w:rFonts w:ascii="標楷體" w:eastAsia="標楷體" w:hAnsi="標楷體" w:hint="eastAsia"/>
        </w:rPr>
        <w:t>動力機械群包括下列5科：汽車科、重機科、飛機修護科、動力機械科、農業機械科。</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hint="eastAsia"/>
          <w:b w:val="0"/>
          <w:szCs w:val="24"/>
        </w:rPr>
        <w:t>二、動力機械</w:t>
      </w:r>
      <w:r w:rsidRPr="00793C82">
        <w:rPr>
          <w:rFonts w:ascii="標楷體" w:hAnsi="標楷體"/>
          <w:b w:val="0"/>
          <w:szCs w:val="24"/>
        </w:rPr>
        <w:t>群科對應的行業別</w:t>
      </w:r>
    </w:p>
    <w:p w:rsidR="004C6589" w:rsidRPr="00793C82" w:rsidRDefault="004C6589" w:rsidP="004C6589">
      <w:pPr>
        <w:ind w:firstLine="480"/>
        <w:rPr>
          <w:rFonts w:ascii="標楷體" w:eastAsia="標楷體" w:hAnsi="標楷體"/>
        </w:rPr>
      </w:pPr>
      <w:r w:rsidRPr="00793C82">
        <w:rPr>
          <w:rFonts w:ascii="標楷體" w:eastAsia="標楷體" w:hAnsi="標楷體" w:hint="eastAsia"/>
        </w:rPr>
        <w:t>學生畢業後可從事汽機車設計、汽機車維修、</w:t>
      </w:r>
      <w:r w:rsidRPr="00793C82">
        <w:rPr>
          <w:rFonts w:ascii="標楷體" w:eastAsia="標楷體" w:hAnsi="標楷體"/>
        </w:rPr>
        <w:t>汽</w:t>
      </w:r>
      <w:r w:rsidRPr="00793C82">
        <w:rPr>
          <w:rFonts w:ascii="標楷體" w:eastAsia="標楷體" w:hAnsi="標楷體" w:hint="eastAsia"/>
        </w:rPr>
        <w:t>機</w:t>
      </w:r>
      <w:r w:rsidRPr="00793C82">
        <w:rPr>
          <w:rFonts w:ascii="標楷體" w:eastAsia="標楷體" w:hAnsi="標楷體"/>
        </w:rPr>
        <w:t>車美容</w:t>
      </w:r>
      <w:r w:rsidRPr="00793C82">
        <w:rPr>
          <w:rFonts w:ascii="標楷體" w:eastAsia="標楷體" w:hAnsi="標楷體" w:hint="eastAsia"/>
        </w:rPr>
        <w:t>、汽機車改良及改裝、汽車鈑金及噴漆、車輛測試、飛行器維修、飛行器裝配、農業機械操作及維修(例如：農耕機操作員)、工業動力機械操作及維修(例如：挖土機操作員、堆高機操作員)等，也可以從事車輛銷售服務、零配件用品批發等行業。有志於擔任公職者可參加普考、高考及公務人員特考等公職考試，或參加考試進入國營事業工作等。</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hint="eastAsia"/>
          <w:b w:val="0"/>
          <w:szCs w:val="24"/>
        </w:rPr>
        <w:t>三、就讀動力機械群科</w:t>
      </w:r>
      <w:r w:rsidRPr="00793C82">
        <w:rPr>
          <w:rFonts w:ascii="標楷體" w:hAnsi="標楷體"/>
          <w:b w:val="0"/>
          <w:szCs w:val="24"/>
        </w:rPr>
        <w:t>要具備</w:t>
      </w:r>
      <w:r w:rsidRPr="00793C82">
        <w:rPr>
          <w:rFonts w:ascii="標楷體" w:hAnsi="標楷體" w:hint="eastAsia"/>
          <w:b w:val="0"/>
          <w:szCs w:val="24"/>
        </w:rPr>
        <w:t>的</w:t>
      </w:r>
      <w:r w:rsidRPr="00793C82">
        <w:rPr>
          <w:rFonts w:ascii="標楷體" w:hAnsi="標楷體"/>
          <w:b w:val="0"/>
          <w:szCs w:val="24"/>
        </w:rPr>
        <w:t>特質</w:t>
      </w:r>
    </w:p>
    <w:p w:rsidR="004C6589" w:rsidRPr="00793C82" w:rsidRDefault="004C6589" w:rsidP="004C6589">
      <w:pPr>
        <w:pStyle w:val="2"/>
        <w:keepNext w:val="0"/>
        <w:ind w:right="240"/>
        <w:rPr>
          <w:rFonts w:ascii="標楷體" w:hAnsi="標楷體"/>
          <w:szCs w:val="24"/>
        </w:rPr>
      </w:pPr>
      <w:r w:rsidRPr="00793C82">
        <w:rPr>
          <w:rFonts w:ascii="標楷體" w:hAnsi="標楷體" w:hint="eastAsia"/>
          <w:szCs w:val="24"/>
        </w:rPr>
        <w:t>（一）性向、興趣的特質</w:t>
      </w:r>
    </w:p>
    <w:p w:rsidR="004C6589" w:rsidRPr="00793C82" w:rsidRDefault="004C6589" w:rsidP="004C6589">
      <w:pPr>
        <w:pStyle w:val="3"/>
        <w:keepNext w:val="0"/>
        <w:ind w:leftChars="0" w:left="960"/>
        <w:rPr>
          <w:rFonts w:ascii="標楷體" w:hAnsi="標楷體"/>
        </w:rPr>
      </w:pPr>
      <w:r w:rsidRPr="00793C82">
        <w:rPr>
          <w:rFonts w:ascii="標楷體" w:hAnsi="標楷體" w:hint="eastAsia"/>
          <w:lang w:eastAsia="zh-TW"/>
        </w:rPr>
        <w:t>1.</w:t>
      </w:r>
      <w:r w:rsidRPr="00793C82">
        <w:rPr>
          <w:rFonts w:ascii="標楷體" w:hAnsi="標楷體" w:hint="eastAsia"/>
        </w:rPr>
        <w:t>具有</w:t>
      </w:r>
      <w:r w:rsidRPr="00793C82">
        <w:rPr>
          <w:rFonts w:ascii="標楷體" w:hAnsi="標楷體"/>
        </w:rPr>
        <w:t>機械推理、</w:t>
      </w:r>
      <w:r w:rsidRPr="00793C82">
        <w:rPr>
          <w:rFonts w:ascii="標楷體" w:hAnsi="標楷體" w:hint="eastAsia"/>
        </w:rPr>
        <w:t>空間關係、邏輯</w:t>
      </w:r>
      <w:r w:rsidRPr="00793C82">
        <w:rPr>
          <w:rFonts w:ascii="標楷體" w:hAnsi="標楷體"/>
        </w:rPr>
        <w:t>推理、</w:t>
      </w:r>
      <w:r w:rsidRPr="00793C82">
        <w:rPr>
          <w:rFonts w:ascii="標楷體" w:hAnsi="標楷體" w:hint="eastAsia"/>
        </w:rPr>
        <w:t>科學推理等性向者。</w:t>
      </w:r>
    </w:p>
    <w:p w:rsidR="004C6589" w:rsidRPr="00793C82" w:rsidRDefault="004C6589" w:rsidP="004C6589">
      <w:pPr>
        <w:pStyle w:val="3"/>
        <w:keepNext w:val="0"/>
        <w:ind w:leftChars="0" w:left="960"/>
        <w:rPr>
          <w:rFonts w:ascii="標楷體" w:hAnsi="標楷體"/>
        </w:rPr>
      </w:pPr>
      <w:r w:rsidRPr="00793C82">
        <w:rPr>
          <w:rFonts w:ascii="標楷體" w:hAnsi="標楷體" w:hint="eastAsia"/>
          <w:lang w:eastAsia="zh-TW"/>
        </w:rPr>
        <w:t>2.</w:t>
      </w:r>
      <w:r w:rsidRPr="00793C82">
        <w:rPr>
          <w:rFonts w:ascii="標楷體" w:hAnsi="標楷體" w:hint="eastAsia"/>
        </w:rPr>
        <w:t>具有工業生產、銷售、修理機器、操作機械事務等興趣者。</w:t>
      </w:r>
    </w:p>
    <w:p w:rsidR="004C6589" w:rsidRPr="00793C82" w:rsidRDefault="004C6589" w:rsidP="004C6589">
      <w:pPr>
        <w:pStyle w:val="3"/>
        <w:keepNext w:val="0"/>
        <w:ind w:leftChars="0" w:left="960"/>
        <w:rPr>
          <w:rFonts w:ascii="標楷體" w:hAnsi="標楷體"/>
        </w:rPr>
      </w:pPr>
      <w:r w:rsidRPr="00793C82">
        <w:rPr>
          <w:rFonts w:ascii="標楷體" w:hAnsi="標楷體" w:hint="eastAsia"/>
          <w:lang w:eastAsia="zh-TW"/>
        </w:rPr>
        <w:t>3.</w:t>
      </w:r>
      <w:r w:rsidRPr="00793C82">
        <w:rPr>
          <w:rFonts w:ascii="標楷體" w:hAnsi="標楷體" w:hint="eastAsia"/>
        </w:rPr>
        <w:t>對</w:t>
      </w:r>
      <w:r w:rsidRPr="00793C82">
        <w:rPr>
          <w:rFonts w:ascii="標楷體" w:hAnsi="標楷體"/>
        </w:rPr>
        <w:t>空間關係</w:t>
      </w:r>
      <w:r w:rsidRPr="00793C82">
        <w:rPr>
          <w:rFonts w:ascii="標楷體" w:hAnsi="標楷體" w:hint="eastAsia"/>
        </w:rPr>
        <w:t>、圖形幾何、電腦繪圖有偏好傾向者。</w:t>
      </w:r>
    </w:p>
    <w:p w:rsidR="004C6589" w:rsidRPr="00793C82" w:rsidRDefault="004C6589" w:rsidP="004C6589">
      <w:pPr>
        <w:pStyle w:val="3"/>
        <w:keepNext w:val="0"/>
        <w:ind w:leftChars="0" w:left="960"/>
        <w:rPr>
          <w:rFonts w:ascii="標楷體" w:hAnsi="標楷體"/>
        </w:rPr>
      </w:pPr>
      <w:r w:rsidRPr="00793C82">
        <w:rPr>
          <w:rFonts w:ascii="標楷體" w:hAnsi="標楷體" w:hint="eastAsia"/>
          <w:lang w:eastAsia="zh-TW"/>
        </w:rPr>
        <w:t>4.</w:t>
      </w:r>
      <w:r w:rsidRPr="00793C82">
        <w:rPr>
          <w:rFonts w:ascii="標楷體" w:hAnsi="標楷體" w:hint="eastAsia"/>
        </w:rPr>
        <w:t>對機械加工、電子、資訊與控制等工程科技之整合並應用於汽車、飛行器、農業機械、工業動力機械產業有興趣者。</w:t>
      </w:r>
    </w:p>
    <w:p w:rsidR="004C6589" w:rsidRPr="00793C82" w:rsidRDefault="004C6589" w:rsidP="004C6589">
      <w:pPr>
        <w:pStyle w:val="3"/>
        <w:keepNext w:val="0"/>
        <w:ind w:leftChars="0" w:left="960"/>
        <w:rPr>
          <w:rFonts w:ascii="標楷體" w:hAnsi="標楷體"/>
        </w:rPr>
      </w:pPr>
      <w:r w:rsidRPr="00793C82">
        <w:rPr>
          <w:rFonts w:ascii="標楷體" w:hAnsi="標楷體" w:hint="eastAsia"/>
          <w:lang w:eastAsia="zh-TW"/>
        </w:rPr>
        <w:t>5.</w:t>
      </w:r>
      <w:r w:rsidRPr="00793C82">
        <w:rPr>
          <w:rFonts w:ascii="標楷體" w:hAnsi="標楷體" w:hint="eastAsia"/>
        </w:rPr>
        <w:t>樂觀進取，具有從事設計、製造及銷售領域發展的企圖心者。</w:t>
      </w:r>
    </w:p>
    <w:p w:rsidR="004C6589" w:rsidRPr="00793C82" w:rsidRDefault="004C6589" w:rsidP="004C6589">
      <w:pPr>
        <w:pStyle w:val="2"/>
        <w:keepNext w:val="0"/>
        <w:ind w:right="240"/>
        <w:rPr>
          <w:rFonts w:ascii="標楷體" w:hAnsi="標楷體"/>
          <w:szCs w:val="24"/>
        </w:rPr>
      </w:pPr>
      <w:r w:rsidRPr="00793C82">
        <w:rPr>
          <w:rFonts w:ascii="標楷體" w:hAnsi="標楷體" w:hint="eastAsia"/>
          <w:szCs w:val="24"/>
        </w:rPr>
        <w:t>（二）學習表現的特質</w:t>
      </w:r>
    </w:p>
    <w:p w:rsidR="004C6589" w:rsidRPr="00793C82" w:rsidRDefault="004C6589" w:rsidP="004C6589">
      <w:pPr>
        <w:ind w:leftChars="200" w:left="480" w:firstLineChars="200" w:firstLine="480"/>
        <w:rPr>
          <w:rFonts w:ascii="標楷體" w:eastAsia="標楷體" w:hAnsi="標楷體"/>
        </w:rPr>
      </w:pPr>
      <w:r w:rsidRPr="00793C82">
        <w:rPr>
          <w:rFonts w:ascii="標楷體" w:eastAsia="標楷體" w:hAnsi="標楷體" w:hint="eastAsia"/>
        </w:rPr>
        <w:t>在國中學習階段「自然與生活科技」課程中之</w:t>
      </w:r>
      <w:r w:rsidRPr="00793C82">
        <w:rPr>
          <w:rFonts w:ascii="標楷體" w:eastAsia="標楷體" w:hAnsi="標楷體"/>
        </w:rPr>
        <w:t>溫度與熱量</w:t>
      </w:r>
      <w:r w:rsidRPr="00793C82">
        <w:rPr>
          <w:rFonts w:ascii="標楷體" w:eastAsia="標楷體" w:hAnsi="標楷體" w:hint="eastAsia"/>
        </w:rPr>
        <w:t>、</w:t>
      </w:r>
      <w:r w:rsidRPr="00793C82">
        <w:rPr>
          <w:rFonts w:ascii="標楷體" w:eastAsia="標楷體" w:hAnsi="標楷體"/>
        </w:rPr>
        <w:t>運動與力</w:t>
      </w:r>
      <w:r w:rsidRPr="00793C82">
        <w:rPr>
          <w:rFonts w:ascii="標楷體" w:eastAsia="標楷體" w:hAnsi="標楷體" w:hint="eastAsia"/>
        </w:rPr>
        <w:t>、</w:t>
      </w:r>
      <w:r w:rsidRPr="00793C82">
        <w:rPr>
          <w:rFonts w:ascii="標楷體" w:eastAsia="標楷體" w:hAnsi="標楷體"/>
        </w:rPr>
        <w:t>能的形態與轉換</w:t>
      </w:r>
      <w:r w:rsidRPr="00793C82">
        <w:rPr>
          <w:rFonts w:ascii="標楷體" w:eastAsia="標楷體" w:hAnsi="標楷體" w:hint="eastAsia"/>
        </w:rPr>
        <w:t>、</w:t>
      </w:r>
      <w:r w:rsidRPr="00793C82">
        <w:rPr>
          <w:rFonts w:ascii="標楷體" w:eastAsia="標楷體" w:hAnsi="標楷體"/>
        </w:rPr>
        <w:t>電磁作用</w:t>
      </w:r>
      <w:r w:rsidRPr="00793C82">
        <w:rPr>
          <w:rFonts w:ascii="標楷體" w:eastAsia="標楷體" w:hAnsi="標楷體" w:hint="eastAsia"/>
        </w:rPr>
        <w:t>、</w:t>
      </w:r>
      <w:r w:rsidRPr="00793C82">
        <w:rPr>
          <w:rFonts w:ascii="標楷體" w:eastAsia="標楷體" w:hAnsi="標楷體"/>
        </w:rPr>
        <w:t>重力作用</w:t>
      </w:r>
      <w:r w:rsidRPr="00793C82">
        <w:rPr>
          <w:rFonts w:ascii="標楷體" w:eastAsia="標楷體" w:hAnsi="標楷體" w:hint="eastAsia"/>
        </w:rPr>
        <w:t>、電機與</w:t>
      </w:r>
      <w:r w:rsidRPr="00793C82">
        <w:rPr>
          <w:rFonts w:ascii="標楷體" w:eastAsia="標楷體" w:hAnsi="標楷體"/>
        </w:rPr>
        <w:t>機械應用</w:t>
      </w:r>
      <w:r w:rsidRPr="00793C82">
        <w:rPr>
          <w:rFonts w:ascii="標楷體" w:eastAsia="標楷體" w:hAnsi="標楷體" w:hint="eastAsia"/>
        </w:rPr>
        <w:t>、創意、設計與製作等；「數學」課程中之簡單立體圖形、三角形的相似性質、三角形的基本性質、畢氏定理及其應用、</w:t>
      </w:r>
      <w:r w:rsidRPr="00793C82">
        <w:rPr>
          <w:rFonts w:ascii="標楷體" w:eastAsia="標楷體" w:hAnsi="標楷體" w:cs="Arial"/>
        </w:rPr>
        <w:t>解二元一次方程式的解</w:t>
      </w:r>
      <w:r w:rsidRPr="00793C82">
        <w:rPr>
          <w:rFonts w:ascii="標楷體" w:eastAsia="標楷體" w:hAnsi="標楷體" w:cs="Arial" w:hint="eastAsia"/>
        </w:rPr>
        <w:t>、</w:t>
      </w:r>
      <w:r w:rsidRPr="00793C82">
        <w:rPr>
          <w:rFonts w:ascii="標楷體" w:eastAsia="標楷體" w:hAnsi="標楷體" w:hint="eastAsia"/>
        </w:rPr>
        <w:t>比例式的基本運算、指數律、數</w:t>
      </w:r>
      <w:r w:rsidRPr="00793C82">
        <w:rPr>
          <w:rFonts w:ascii="標楷體" w:eastAsia="標楷體" w:hAnsi="標楷體"/>
        </w:rPr>
        <w:t>(</w:t>
      </w:r>
      <w:r w:rsidRPr="00793C82">
        <w:rPr>
          <w:rFonts w:ascii="標楷體" w:eastAsia="標楷體" w:hAnsi="標楷體" w:hint="eastAsia"/>
        </w:rPr>
        <w:t>含小數、分數</w:t>
      </w:r>
      <w:r w:rsidRPr="00793C82">
        <w:rPr>
          <w:rFonts w:ascii="標楷體" w:eastAsia="標楷體" w:hAnsi="標楷體"/>
        </w:rPr>
        <w:t>)</w:t>
      </w:r>
      <w:r w:rsidRPr="00793C82">
        <w:rPr>
          <w:rFonts w:ascii="標楷體" w:eastAsia="標楷體" w:hAnsi="標楷體" w:hint="eastAsia"/>
        </w:rPr>
        <w:t>的四則混合運算等</w:t>
      </w:r>
      <w:r w:rsidRPr="00793C82">
        <w:rPr>
          <w:rFonts w:ascii="標楷體" w:eastAsia="標楷體" w:hAnsi="標楷體" w:hint="eastAsia"/>
          <w:bCs/>
        </w:rPr>
        <w:t>較具有興趣或學習表現較優良者</w:t>
      </w:r>
      <w:r w:rsidRPr="00793C82">
        <w:rPr>
          <w:rFonts w:ascii="標楷體" w:eastAsia="標楷體" w:hAnsi="標楷體" w:hint="eastAsia"/>
          <w:b/>
          <w:bCs/>
        </w:rPr>
        <w:t>，</w:t>
      </w:r>
      <w:r w:rsidRPr="00793C82">
        <w:rPr>
          <w:rFonts w:ascii="標楷體" w:eastAsia="標楷體" w:hAnsi="標楷體" w:hint="eastAsia"/>
        </w:rPr>
        <w:t>適合選讀動力機械群。</w:t>
      </w:r>
    </w:p>
    <w:p w:rsidR="004C6589" w:rsidRPr="00793C82" w:rsidRDefault="004C6589" w:rsidP="004C6589">
      <w:pPr>
        <w:pStyle w:val="2"/>
        <w:keepNext w:val="0"/>
        <w:ind w:right="240"/>
        <w:rPr>
          <w:rFonts w:ascii="標楷體" w:hAnsi="標楷體"/>
          <w:szCs w:val="24"/>
        </w:rPr>
      </w:pPr>
      <w:r w:rsidRPr="00793C82">
        <w:rPr>
          <w:rFonts w:ascii="標楷體" w:hAnsi="標楷體" w:hint="eastAsia"/>
          <w:szCs w:val="24"/>
        </w:rPr>
        <w:t>（三）生活經驗的特質</w:t>
      </w:r>
    </w:p>
    <w:p w:rsidR="004C6589" w:rsidRPr="00793C82" w:rsidRDefault="004C6589" w:rsidP="00D53E8C">
      <w:pPr>
        <w:pStyle w:val="a8"/>
        <w:numPr>
          <w:ilvl w:val="0"/>
          <w:numId w:val="14"/>
        </w:numPr>
        <w:ind w:leftChars="0"/>
        <w:jc w:val="both"/>
        <w:rPr>
          <w:rFonts w:ascii="標楷體" w:eastAsia="標楷體" w:hAnsi="標楷體"/>
          <w:bCs/>
          <w:szCs w:val="36"/>
        </w:rPr>
      </w:pPr>
      <w:r w:rsidRPr="00793C82">
        <w:rPr>
          <w:rFonts w:ascii="標楷體" w:eastAsia="標楷體" w:hAnsi="標楷體" w:hint="eastAsia"/>
          <w:bCs/>
          <w:szCs w:val="36"/>
        </w:rPr>
        <w:t>喜歡</w:t>
      </w:r>
      <w:r w:rsidRPr="00793C82">
        <w:rPr>
          <w:rFonts w:ascii="標楷體" w:eastAsia="標楷體" w:hAnsi="標楷體" w:hint="eastAsia"/>
          <w:szCs w:val="20"/>
        </w:rPr>
        <w:t>機車、汽車、挖土機、飛機、農耕機、火車等；</w:t>
      </w:r>
    </w:p>
    <w:p w:rsidR="004C6589" w:rsidRPr="00793C82" w:rsidRDefault="004C6589" w:rsidP="00D53E8C">
      <w:pPr>
        <w:pStyle w:val="a8"/>
        <w:numPr>
          <w:ilvl w:val="0"/>
          <w:numId w:val="14"/>
        </w:numPr>
        <w:ind w:leftChars="0"/>
        <w:jc w:val="both"/>
        <w:rPr>
          <w:rFonts w:ascii="標楷體" w:eastAsia="標楷體" w:hAnsi="標楷體"/>
          <w:bCs/>
          <w:szCs w:val="36"/>
        </w:rPr>
      </w:pPr>
      <w:r w:rsidRPr="00793C82">
        <w:rPr>
          <w:rFonts w:ascii="標楷體" w:eastAsia="標楷體" w:hAnsi="標楷體" w:hint="eastAsia"/>
          <w:bCs/>
          <w:szCs w:val="36"/>
        </w:rPr>
        <w:t>喜歡動</w:t>
      </w:r>
      <w:r w:rsidRPr="00793C82">
        <w:rPr>
          <w:rFonts w:ascii="標楷體" w:eastAsia="標楷體" w:hAnsi="標楷體" w:hint="eastAsia"/>
          <w:szCs w:val="20"/>
        </w:rPr>
        <w:t>手修理腳踏車、模型車、模型飛機等；</w:t>
      </w:r>
    </w:p>
    <w:p w:rsidR="004C6589" w:rsidRPr="00793C82" w:rsidRDefault="004C6589" w:rsidP="00D53E8C">
      <w:pPr>
        <w:pStyle w:val="a8"/>
        <w:numPr>
          <w:ilvl w:val="0"/>
          <w:numId w:val="14"/>
        </w:numPr>
        <w:ind w:leftChars="0"/>
        <w:jc w:val="both"/>
        <w:rPr>
          <w:rFonts w:ascii="標楷體" w:eastAsia="標楷體" w:hAnsi="標楷體"/>
          <w:bCs/>
          <w:szCs w:val="36"/>
        </w:rPr>
      </w:pPr>
      <w:r w:rsidRPr="00793C82">
        <w:rPr>
          <w:rFonts w:ascii="標楷體" w:eastAsia="標楷體" w:hAnsi="標楷體" w:hint="eastAsia"/>
          <w:szCs w:val="20"/>
        </w:rPr>
        <w:t>喜歡參觀新車展、改裝車展、航空展等；</w:t>
      </w:r>
    </w:p>
    <w:p w:rsidR="004C6589" w:rsidRPr="00793C82" w:rsidRDefault="004C6589" w:rsidP="00D53E8C">
      <w:pPr>
        <w:pStyle w:val="a8"/>
        <w:numPr>
          <w:ilvl w:val="0"/>
          <w:numId w:val="14"/>
        </w:numPr>
        <w:ind w:leftChars="0"/>
        <w:jc w:val="both"/>
        <w:rPr>
          <w:rFonts w:ascii="標楷體" w:eastAsia="標楷體" w:hAnsi="標楷體"/>
          <w:szCs w:val="20"/>
        </w:rPr>
      </w:pPr>
      <w:r w:rsidRPr="00793C82">
        <w:rPr>
          <w:rFonts w:ascii="標楷體" w:eastAsia="標楷體" w:hAnsi="標楷體" w:hint="eastAsia"/>
          <w:szCs w:val="20"/>
        </w:rPr>
        <w:t>喜歡玩駕駛遊戲，比如摩托賽車、跑跑卡丁車、模擬飛行器或是模擬開車等。</w:t>
      </w:r>
    </w:p>
    <w:p w:rsidR="004C6589" w:rsidRPr="00793C82" w:rsidRDefault="004C6589" w:rsidP="004C6589">
      <w:pPr>
        <w:pStyle w:val="1"/>
        <w:keepNext w:val="0"/>
        <w:spacing w:before="180" w:after="180"/>
        <w:rPr>
          <w:rFonts w:ascii="標楷體" w:hAnsi="標楷體"/>
        </w:rPr>
      </w:pPr>
      <w:r w:rsidRPr="00793C82">
        <w:rPr>
          <w:rFonts w:ascii="標楷體" w:hAnsi="標楷體" w:hint="eastAsia"/>
          <w:b w:val="0"/>
          <w:szCs w:val="24"/>
        </w:rPr>
        <w:t>四、動力機械群科在高職階段學習內容與國中課程學習領域之相關性</w:t>
      </w:r>
    </w:p>
    <w:p w:rsidR="004C6589" w:rsidRPr="00793C82" w:rsidRDefault="004C6589" w:rsidP="004C6589">
      <w:pPr>
        <w:ind w:firstLine="480"/>
        <w:rPr>
          <w:rFonts w:ascii="標楷體" w:eastAsia="標楷體" w:hAnsi="標楷體"/>
        </w:rPr>
      </w:pPr>
      <w:r w:rsidRPr="00793C82">
        <w:rPr>
          <w:rFonts w:ascii="標楷體" w:eastAsia="標楷體" w:hAnsi="標楷體" w:hint="eastAsia"/>
        </w:rPr>
        <w:t>在國中九年一貫課程</w:t>
      </w:r>
      <w:r w:rsidRPr="00793C82">
        <w:rPr>
          <w:rFonts w:ascii="標楷體" w:eastAsia="標楷體" w:hAnsi="標楷體"/>
        </w:rPr>
        <w:t>7</w:t>
      </w:r>
      <w:r w:rsidRPr="00793C82">
        <w:rPr>
          <w:rFonts w:ascii="標楷體" w:eastAsia="標楷體" w:hAnsi="標楷體" w:hint="eastAsia"/>
        </w:rPr>
        <w:t>、</w:t>
      </w:r>
      <w:r w:rsidRPr="00793C82">
        <w:rPr>
          <w:rFonts w:ascii="標楷體" w:eastAsia="標楷體" w:hAnsi="標楷體"/>
        </w:rPr>
        <w:t>8</w:t>
      </w:r>
      <w:r w:rsidRPr="00793C82">
        <w:rPr>
          <w:rFonts w:ascii="標楷體" w:eastAsia="標楷體" w:hAnsi="標楷體" w:hint="eastAsia"/>
        </w:rPr>
        <w:t>、</w:t>
      </w:r>
      <w:r w:rsidRPr="00793C82">
        <w:rPr>
          <w:rFonts w:ascii="標楷體" w:eastAsia="標楷體" w:hAnsi="標楷體"/>
        </w:rPr>
        <w:t>9</w:t>
      </w:r>
      <w:r w:rsidRPr="00793C82">
        <w:rPr>
          <w:rFonts w:ascii="標楷體" w:eastAsia="標楷體" w:hAnsi="標楷體" w:hint="eastAsia"/>
        </w:rPr>
        <w:t>年級學習領域對應延伸至動力機械群科部定專業及實習課程學習內容之科目如下表所示：</w:t>
      </w:r>
    </w:p>
    <w:p w:rsidR="004C6589" w:rsidRPr="00793C82" w:rsidRDefault="004C6589" w:rsidP="004C6589">
      <w:pPr>
        <w:ind w:firstLine="480"/>
        <w:rPr>
          <w:rFonts w:ascii="標楷體" w:eastAsia="標楷體" w:hAnsi="標楷體"/>
        </w:rPr>
      </w:pPr>
    </w:p>
    <w:p w:rsidR="004C6589" w:rsidRPr="00793C82" w:rsidRDefault="004C6589" w:rsidP="004C6589">
      <w:pPr>
        <w:ind w:firstLine="480"/>
        <w:rPr>
          <w:rFonts w:ascii="標楷體" w:eastAsia="標楷體" w:hAnsi="標楷體"/>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82"/>
        <w:gridCol w:w="5686"/>
      </w:tblGrid>
      <w:tr w:rsidR="004C6589" w:rsidRPr="00793C82" w:rsidTr="00D53E8C">
        <w:trPr>
          <w:trHeight w:val="804"/>
          <w:tblHeader/>
          <w:jc w:val="center"/>
        </w:trPr>
        <w:tc>
          <w:tcPr>
            <w:tcW w:w="199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lastRenderedPageBreak/>
              <w:t>九年一貫</w:t>
            </w:r>
            <w:r w:rsidRPr="00793C82">
              <w:rPr>
                <w:rFonts w:ascii="標楷體" w:eastAsia="標楷體" w:hAnsi="標楷體"/>
              </w:rPr>
              <w:t>7</w:t>
            </w:r>
            <w:r w:rsidRPr="00793C82">
              <w:rPr>
                <w:rFonts w:ascii="標楷體" w:eastAsia="標楷體" w:hAnsi="標楷體" w:hint="eastAsia"/>
              </w:rPr>
              <w:t>、</w:t>
            </w:r>
            <w:r w:rsidRPr="00793C82">
              <w:rPr>
                <w:rFonts w:ascii="標楷體" w:eastAsia="標楷體" w:hAnsi="標楷體"/>
              </w:rPr>
              <w:t>8</w:t>
            </w:r>
            <w:r w:rsidRPr="00793C82">
              <w:rPr>
                <w:rFonts w:ascii="標楷體" w:eastAsia="標楷體" w:hAnsi="標楷體" w:hint="eastAsia"/>
              </w:rPr>
              <w:t>、</w:t>
            </w:r>
            <w:r w:rsidRPr="00793C82">
              <w:rPr>
                <w:rFonts w:ascii="標楷體" w:eastAsia="標楷體" w:hAnsi="標楷體"/>
              </w:rPr>
              <w:t>9</w:t>
            </w:r>
            <w:r w:rsidRPr="00793C82">
              <w:rPr>
                <w:rFonts w:ascii="標楷體" w:eastAsia="標楷體" w:hAnsi="標楷體" w:hint="eastAsia"/>
              </w:rPr>
              <w:t>年級課程</w:t>
            </w:r>
          </w:p>
          <w:p w:rsidR="004C6589" w:rsidRPr="00793C82" w:rsidRDefault="004C6589" w:rsidP="00D53E8C">
            <w:pPr>
              <w:jc w:val="center"/>
              <w:rPr>
                <w:rFonts w:ascii="標楷體" w:eastAsia="標楷體" w:hAnsi="標楷體"/>
              </w:rPr>
            </w:pPr>
            <w:r w:rsidRPr="00793C82">
              <w:rPr>
                <w:rFonts w:ascii="標楷體" w:eastAsia="標楷體" w:hAnsi="標楷體" w:hint="eastAsia"/>
              </w:rPr>
              <w:t>學習領域</w:t>
            </w:r>
          </w:p>
        </w:tc>
        <w:tc>
          <w:tcPr>
            <w:tcW w:w="3003"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高職動力機械群科課程</w:t>
            </w:r>
          </w:p>
          <w:p w:rsidR="004C6589" w:rsidRPr="00793C82" w:rsidRDefault="004C6589" w:rsidP="00D53E8C">
            <w:pPr>
              <w:jc w:val="center"/>
              <w:rPr>
                <w:rFonts w:ascii="標楷體" w:eastAsia="標楷體" w:hAnsi="標楷體"/>
              </w:rPr>
            </w:pPr>
            <w:r w:rsidRPr="00793C82">
              <w:rPr>
                <w:rFonts w:ascii="標楷體" w:eastAsia="標楷體" w:hAnsi="標楷體" w:hint="eastAsia"/>
              </w:rPr>
              <w:t>部定專業及實習科目</w:t>
            </w:r>
          </w:p>
        </w:tc>
      </w:tr>
      <w:tr w:rsidR="004C6589" w:rsidRPr="00793C82" w:rsidTr="00D53E8C">
        <w:trPr>
          <w:trHeight w:val="878"/>
          <w:jc w:val="center"/>
        </w:trPr>
        <w:tc>
          <w:tcPr>
            <w:tcW w:w="199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自然與生活科技</w:t>
            </w:r>
          </w:p>
        </w:tc>
        <w:tc>
          <w:tcPr>
            <w:tcW w:w="3003" w:type="pct"/>
            <w:vAlign w:val="center"/>
          </w:tcPr>
          <w:p w:rsidR="004C6589" w:rsidRPr="00793C82" w:rsidRDefault="004C6589" w:rsidP="00D53E8C">
            <w:pPr>
              <w:rPr>
                <w:rFonts w:ascii="標楷體" w:eastAsia="標楷體" w:hAnsi="標楷體"/>
              </w:rPr>
            </w:pPr>
            <w:r w:rsidRPr="00793C82">
              <w:rPr>
                <w:rFonts w:ascii="標楷體" w:eastAsia="標楷體" w:hAnsi="標楷體" w:hint="eastAsia"/>
              </w:rPr>
              <w:t>機電識圖與實習、機件原理、機械工作法及實習、引擎原理與實習、動力機械概論、應用力學、電工概論與實習、電子概論與實習、液氣壓原理及實習</w:t>
            </w:r>
          </w:p>
        </w:tc>
      </w:tr>
      <w:tr w:rsidR="004C6589" w:rsidRPr="00793C82" w:rsidTr="00D53E8C">
        <w:trPr>
          <w:trHeight w:val="638"/>
          <w:jc w:val="center"/>
        </w:trPr>
        <w:tc>
          <w:tcPr>
            <w:tcW w:w="199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數學</w:t>
            </w:r>
          </w:p>
        </w:tc>
        <w:tc>
          <w:tcPr>
            <w:tcW w:w="3003" w:type="pct"/>
            <w:vAlign w:val="center"/>
          </w:tcPr>
          <w:p w:rsidR="004C6589" w:rsidRPr="00793C82" w:rsidRDefault="004C6589" w:rsidP="00D53E8C">
            <w:pPr>
              <w:rPr>
                <w:rFonts w:ascii="標楷體" w:eastAsia="標楷體" w:hAnsi="標楷體"/>
              </w:rPr>
            </w:pPr>
            <w:r w:rsidRPr="00793C82">
              <w:rPr>
                <w:rFonts w:ascii="標楷體" w:eastAsia="標楷體" w:hAnsi="標楷體" w:hint="eastAsia"/>
              </w:rPr>
              <w:t>電工概論與實習、引擎原理與實習、應用力學、機電識圖與實習、機械工作法及實習</w:t>
            </w:r>
          </w:p>
        </w:tc>
      </w:tr>
    </w:tbl>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hint="eastAsia"/>
          <w:b w:val="0"/>
          <w:szCs w:val="24"/>
        </w:rPr>
        <w:t>五、動力機械群各科別主要學習內容與目標及未來發展</w:t>
      </w:r>
    </w:p>
    <w:p w:rsidR="004C6589" w:rsidRPr="00793C82" w:rsidRDefault="004C6589" w:rsidP="004C6589">
      <w:pPr>
        <w:pStyle w:val="2"/>
        <w:keepNext w:val="0"/>
        <w:ind w:right="240"/>
        <w:rPr>
          <w:rFonts w:ascii="標楷體" w:hAnsi="標楷體"/>
          <w:szCs w:val="24"/>
        </w:rPr>
      </w:pPr>
      <w:r w:rsidRPr="00793C82">
        <w:rPr>
          <w:rFonts w:ascii="標楷體" w:hAnsi="標楷體" w:hint="eastAsia"/>
          <w:szCs w:val="24"/>
        </w:rPr>
        <w:t>（一）各科別學習內容與目標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6"/>
        <w:gridCol w:w="3766"/>
        <w:gridCol w:w="3766"/>
      </w:tblGrid>
      <w:tr w:rsidR="004C6589" w:rsidRPr="00793C82" w:rsidTr="00D53E8C">
        <w:trPr>
          <w:trHeight w:val="419"/>
          <w:tblHeader/>
        </w:trPr>
        <w:tc>
          <w:tcPr>
            <w:tcW w:w="1022"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科別</w:t>
            </w:r>
          </w:p>
        </w:tc>
        <w:tc>
          <w:tcPr>
            <w:tcW w:w="198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主要學習內容與目標</w:t>
            </w:r>
          </w:p>
        </w:tc>
        <w:tc>
          <w:tcPr>
            <w:tcW w:w="198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相關證照</w:t>
            </w:r>
          </w:p>
        </w:tc>
      </w:tr>
      <w:tr w:rsidR="004C6589" w:rsidRPr="00793C82" w:rsidTr="00D53E8C">
        <w:trPr>
          <w:trHeight w:val="1873"/>
        </w:trPr>
        <w:tc>
          <w:tcPr>
            <w:tcW w:w="1022" w:type="pct"/>
            <w:vAlign w:val="center"/>
          </w:tcPr>
          <w:p w:rsidR="004C6589" w:rsidRPr="00793C82" w:rsidRDefault="004C6589" w:rsidP="00D53E8C">
            <w:pPr>
              <w:tabs>
                <w:tab w:val="left" w:pos="154"/>
              </w:tabs>
              <w:jc w:val="center"/>
              <w:rPr>
                <w:rFonts w:ascii="標楷體" w:eastAsia="標楷體" w:hAnsi="標楷體" w:cs="新細明體"/>
              </w:rPr>
            </w:pPr>
            <w:r w:rsidRPr="00793C82">
              <w:rPr>
                <w:rFonts w:ascii="標楷體" w:eastAsia="標楷體" w:hAnsi="標楷體" w:hint="eastAsia"/>
              </w:rPr>
              <w:t>汽車科</w:t>
            </w:r>
          </w:p>
        </w:tc>
        <w:tc>
          <w:tcPr>
            <w:tcW w:w="1989" w:type="pct"/>
            <w:vAlign w:val="center"/>
          </w:tcPr>
          <w:p w:rsidR="004C6589" w:rsidRPr="00793C82" w:rsidRDefault="004C6589" w:rsidP="00D53E8C">
            <w:pPr>
              <w:tabs>
                <w:tab w:val="left" w:pos="154"/>
              </w:tabs>
              <w:jc w:val="both"/>
              <w:rPr>
                <w:rFonts w:ascii="標楷體" w:eastAsia="標楷體" w:hAnsi="標楷體" w:cs="新細明體"/>
              </w:rPr>
            </w:pPr>
            <w:r w:rsidRPr="00793C82">
              <w:rPr>
                <w:rFonts w:ascii="標楷體" w:eastAsia="標楷體" w:hAnsi="標楷體" w:hint="eastAsia"/>
              </w:rPr>
              <w:t>主要學習汽車學理、檢驗及維修之基本知識，以培育學生有關汽車裝配、保養及維修之基本技術。</w:t>
            </w:r>
          </w:p>
        </w:tc>
        <w:tc>
          <w:tcPr>
            <w:tcW w:w="1989"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rPr>
            </w:pPr>
            <w:r w:rsidRPr="00793C82">
              <w:rPr>
                <w:rFonts w:ascii="標楷體" w:eastAsia="標楷體" w:hAnsi="標楷體" w:hint="eastAsia"/>
              </w:rPr>
              <w:t>1.汽車修護</w:t>
            </w:r>
          </w:p>
          <w:p w:rsidR="004C6589" w:rsidRPr="00793C82" w:rsidRDefault="004C6589" w:rsidP="00D53E8C">
            <w:pPr>
              <w:jc w:val="both"/>
              <w:rPr>
                <w:rFonts w:ascii="標楷體" w:eastAsia="標楷體" w:hAnsi="標楷體"/>
              </w:rPr>
            </w:pPr>
            <w:r w:rsidRPr="00793C82">
              <w:rPr>
                <w:rFonts w:ascii="標楷體" w:eastAsia="標楷體" w:hAnsi="標楷體" w:hint="eastAsia"/>
              </w:rPr>
              <w:t>2.汽車車體板金</w:t>
            </w:r>
          </w:p>
          <w:p w:rsidR="004C6589" w:rsidRPr="00793C82" w:rsidRDefault="004C6589" w:rsidP="00D53E8C">
            <w:pPr>
              <w:jc w:val="both"/>
              <w:rPr>
                <w:rFonts w:ascii="標楷體" w:eastAsia="標楷體" w:hAnsi="標楷體"/>
              </w:rPr>
            </w:pPr>
            <w:r w:rsidRPr="00793C82">
              <w:rPr>
                <w:rFonts w:ascii="標楷體" w:eastAsia="標楷體" w:hAnsi="標楷體" w:cs="MicrosoftJhengHeiRegular" w:hint="eastAsia"/>
                <w:kern w:val="0"/>
              </w:rPr>
              <w:t>3.車輛塗裝</w:t>
            </w:r>
          </w:p>
          <w:p w:rsidR="004C6589" w:rsidRPr="00793C82" w:rsidRDefault="004C6589" w:rsidP="00D53E8C">
            <w:pPr>
              <w:jc w:val="both"/>
              <w:rPr>
                <w:rFonts w:ascii="標楷體" w:eastAsia="標楷體" w:hAnsi="標楷體"/>
              </w:rPr>
            </w:pPr>
            <w:r w:rsidRPr="00793C82">
              <w:rPr>
                <w:rFonts w:ascii="標楷體" w:eastAsia="標楷體" w:hAnsi="標楷體" w:cs="MicrosoftJhengHeiRegular" w:hint="eastAsia"/>
                <w:kern w:val="0"/>
              </w:rPr>
              <w:t>4.</w:t>
            </w:r>
            <w:r w:rsidRPr="00793C82">
              <w:rPr>
                <w:rFonts w:ascii="標楷體" w:eastAsia="標楷體" w:hAnsi="標楷體" w:hint="eastAsia"/>
              </w:rPr>
              <w:t>氣壓</w:t>
            </w:r>
          </w:p>
          <w:p w:rsidR="004C6589" w:rsidRPr="00793C82" w:rsidRDefault="004C6589" w:rsidP="00D53E8C">
            <w:pPr>
              <w:jc w:val="both"/>
              <w:rPr>
                <w:rFonts w:ascii="標楷體" w:eastAsia="標楷體" w:hAnsi="標楷體"/>
              </w:rPr>
            </w:pPr>
            <w:r w:rsidRPr="00793C82">
              <w:rPr>
                <w:rFonts w:ascii="標楷體" w:eastAsia="標楷體" w:hAnsi="標楷體" w:hint="eastAsia"/>
              </w:rPr>
              <w:t>5.機器腳踏車修護</w:t>
            </w:r>
          </w:p>
        </w:tc>
      </w:tr>
      <w:tr w:rsidR="004C6589" w:rsidRPr="00793C82" w:rsidTr="00D53E8C">
        <w:trPr>
          <w:trHeight w:val="1873"/>
        </w:trPr>
        <w:tc>
          <w:tcPr>
            <w:tcW w:w="1022" w:type="pct"/>
            <w:vAlign w:val="center"/>
          </w:tcPr>
          <w:p w:rsidR="004C6589" w:rsidRPr="00793C82" w:rsidRDefault="004C6589" w:rsidP="00D53E8C">
            <w:pPr>
              <w:tabs>
                <w:tab w:val="left" w:pos="154"/>
              </w:tabs>
              <w:jc w:val="center"/>
              <w:rPr>
                <w:rFonts w:ascii="標楷體" w:eastAsia="標楷體" w:hAnsi="標楷體" w:cs="新細明體"/>
              </w:rPr>
            </w:pPr>
            <w:r w:rsidRPr="00793C82">
              <w:rPr>
                <w:rFonts w:ascii="標楷體" w:eastAsia="標楷體" w:hAnsi="標楷體" w:hint="eastAsia"/>
              </w:rPr>
              <w:t>重機科</w:t>
            </w:r>
          </w:p>
        </w:tc>
        <w:tc>
          <w:tcPr>
            <w:tcW w:w="1989" w:type="pct"/>
            <w:vAlign w:val="center"/>
          </w:tcPr>
          <w:p w:rsidR="004C6589" w:rsidRPr="00793C82" w:rsidRDefault="004C6589" w:rsidP="00D53E8C">
            <w:pPr>
              <w:tabs>
                <w:tab w:val="left" w:pos="154"/>
              </w:tabs>
              <w:jc w:val="both"/>
              <w:rPr>
                <w:rFonts w:ascii="標楷體" w:eastAsia="標楷體" w:hAnsi="標楷體" w:cs="新細明體"/>
              </w:rPr>
            </w:pPr>
            <w:r w:rsidRPr="00793C82">
              <w:rPr>
                <w:rFonts w:ascii="標楷體" w:eastAsia="標楷體" w:hAnsi="標楷體" w:hint="eastAsia"/>
              </w:rPr>
              <w:t>主要學習重型機械（例如堆高機、挖土機）維護與操作及機電整合與自動化控制之實務知能。</w:t>
            </w:r>
          </w:p>
        </w:tc>
        <w:tc>
          <w:tcPr>
            <w:tcW w:w="1989"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rPr>
            </w:pPr>
            <w:r w:rsidRPr="00793C82">
              <w:rPr>
                <w:rFonts w:ascii="標楷體" w:eastAsia="標楷體" w:hAnsi="標楷體" w:hint="eastAsia"/>
              </w:rPr>
              <w:t>1.汽車修護</w:t>
            </w:r>
          </w:p>
          <w:p w:rsidR="004C6589" w:rsidRPr="00793C82" w:rsidRDefault="004C6589" w:rsidP="00D53E8C">
            <w:pPr>
              <w:jc w:val="both"/>
              <w:rPr>
                <w:rFonts w:ascii="標楷體" w:eastAsia="標楷體" w:hAnsi="標楷體"/>
              </w:rPr>
            </w:pPr>
            <w:r w:rsidRPr="00793C82">
              <w:rPr>
                <w:rFonts w:ascii="標楷體" w:eastAsia="標楷體" w:hAnsi="標楷體" w:hint="eastAsia"/>
              </w:rPr>
              <w:t>2.重機械修護-引擎</w:t>
            </w:r>
          </w:p>
          <w:p w:rsidR="004C6589" w:rsidRPr="00793C82" w:rsidRDefault="004C6589" w:rsidP="00D53E8C">
            <w:pPr>
              <w:jc w:val="both"/>
              <w:rPr>
                <w:rFonts w:ascii="標楷體" w:eastAsia="標楷體" w:hAnsi="標楷體"/>
              </w:rPr>
            </w:pPr>
            <w:r w:rsidRPr="00793C82">
              <w:rPr>
                <w:rFonts w:ascii="標楷體" w:eastAsia="標楷體" w:hAnsi="標楷體" w:hint="eastAsia"/>
              </w:rPr>
              <w:t>3.氣壓</w:t>
            </w:r>
          </w:p>
          <w:p w:rsidR="004C6589" w:rsidRPr="00793C82" w:rsidRDefault="004C6589" w:rsidP="00D53E8C">
            <w:pPr>
              <w:jc w:val="both"/>
              <w:rPr>
                <w:rFonts w:ascii="標楷體" w:eastAsia="標楷體" w:hAnsi="標楷體"/>
              </w:rPr>
            </w:pPr>
            <w:r w:rsidRPr="00793C82">
              <w:rPr>
                <w:rFonts w:ascii="標楷體" w:eastAsia="標楷體" w:hAnsi="標楷體" w:hint="eastAsia"/>
              </w:rPr>
              <w:t>4.堆高機操作</w:t>
            </w:r>
          </w:p>
          <w:p w:rsidR="004C6589" w:rsidRPr="00793C82" w:rsidRDefault="004C6589" w:rsidP="00D53E8C">
            <w:pPr>
              <w:jc w:val="both"/>
              <w:rPr>
                <w:rFonts w:ascii="標楷體" w:eastAsia="標楷體" w:hAnsi="標楷體"/>
              </w:rPr>
            </w:pPr>
            <w:r w:rsidRPr="00793C82">
              <w:rPr>
                <w:rFonts w:ascii="標楷體" w:eastAsia="標楷體" w:hAnsi="標楷體" w:hint="eastAsia"/>
              </w:rPr>
              <w:t>5.機電整合</w:t>
            </w:r>
          </w:p>
        </w:tc>
      </w:tr>
      <w:tr w:rsidR="004C6589" w:rsidRPr="00793C82" w:rsidTr="00D53E8C">
        <w:trPr>
          <w:trHeight w:val="1142"/>
        </w:trPr>
        <w:tc>
          <w:tcPr>
            <w:tcW w:w="1022" w:type="pct"/>
            <w:vAlign w:val="center"/>
          </w:tcPr>
          <w:p w:rsidR="004C6589" w:rsidRPr="00793C82" w:rsidRDefault="004C6589" w:rsidP="00D53E8C">
            <w:pPr>
              <w:tabs>
                <w:tab w:val="left" w:pos="154"/>
              </w:tabs>
              <w:jc w:val="center"/>
              <w:rPr>
                <w:rFonts w:ascii="標楷體" w:eastAsia="標楷體" w:hAnsi="標楷體" w:cs="新細明體"/>
              </w:rPr>
            </w:pPr>
            <w:r w:rsidRPr="00793C82">
              <w:rPr>
                <w:rFonts w:ascii="標楷體" w:eastAsia="標楷體" w:hAnsi="標楷體" w:hint="eastAsia"/>
              </w:rPr>
              <w:t>飛機修護科</w:t>
            </w:r>
          </w:p>
        </w:tc>
        <w:tc>
          <w:tcPr>
            <w:tcW w:w="1989" w:type="pct"/>
            <w:vAlign w:val="center"/>
          </w:tcPr>
          <w:p w:rsidR="004C6589" w:rsidRPr="00793C82" w:rsidRDefault="004C6589" w:rsidP="00D53E8C">
            <w:pPr>
              <w:tabs>
                <w:tab w:val="left" w:pos="154"/>
              </w:tabs>
              <w:jc w:val="both"/>
              <w:rPr>
                <w:rFonts w:ascii="標楷體" w:eastAsia="標楷體" w:hAnsi="標楷體" w:cs="新細明體"/>
              </w:rPr>
            </w:pPr>
            <w:r w:rsidRPr="00793C82">
              <w:rPr>
                <w:rFonts w:ascii="標楷體" w:eastAsia="標楷體" w:hAnsi="標楷體" w:hint="eastAsia"/>
              </w:rPr>
              <w:t>主要學習飛機維修及檢驗之基本知識，以培育飛機裝配、檢驗及保養維修之基本實務技能。</w:t>
            </w:r>
          </w:p>
        </w:tc>
        <w:tc>
          <w:tcPr>
            <w:tcW w:w="1989"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rPr>
            </w:pPr>
            <w:r w:rsidRPr="00793C82">
              <w:rPr>
                <w:rFonts w:ascii="標楷體" w:eastAsia="標楷體" w:hAnsi="標楷體" w:hint="eastAsia"/>
              </w:rPr>
              <w:t>1.飛機修護</w:t>
            </w:r>
          </w:p>
          <w:p w:rsidR="004C6589" w:rsidRPr="00793C82" w:rsidRDefault="004C6589" w:rsidP="00D53E8C">
            <w:pPr>
              <w:jc w:val="both"/>
              <w:rPr>
                <w:rFonts w:ascii="標楷體" w:eastAsia="標楷體" w:hAnsi="標楷體"/>
              </w:rPr>
            </w:pPr>
            <w:r w:rsidRPr="00793C82">
              <w:rPr>
                <w:rFonts w:ascii="標楷體" w:eastAsia="標楷體" w:hAnsi="標楷體" w:hint="eastAsia"/>
              </w:rPr>
              <w:t>2.氣壓</w:t>
            </w:r>
          </w:p>
        </w:tc>
      </w:tr>
      <w:tr w:rsidR="004C6589" w:rsidRPr="00793C82" w:rsidTr="00D53E8C">
        <w:trPr>
          <w:trHeight w:val="2859"/>
        </w:trPr>
        <w:tc>
          <w:tcPr>
            <w:tcW w:w="1022" w:type="pct"/>
            <w:vAlign w:val="center"/>
          </w:tcPr>
          <w:p w:rsidR="004C6589" w:rsidRPr="00793C82" w:rsidRDefault="004C6589" w:rsidP="00D53E8C">
            <w:pPr>
              <w:tabs>
                <w:tab w:val="left" w:pos="154"/>
              </w:tabs>
              <w:jc w:val="center"/>
              <w:rPr>
                <w:rFonts w:ascii="標楷體" w:eastAsia="標楷體" w:hAnsi="標楷體" w:cs="新細明體"/>
              </w:rPr>
            </w:pPr>
            <w:r w:rsidRPr="00793C82">
              <w:rPr>
                <w:rFonts w:ascii="標楷體" w:eastAsia="標楷體" w:hAnsi="標楷體" w:hint="eastAsia"/>
              </w:rPr>
              <w:t>動力機械科</w:t>
            </w:r>
          </w:p>
        </w:tc>
        <w:tc>
          <w:tcPr>
            <w:tcW w:w="1989" w:type="pct"/>
            <w:vAlign w:val="center"/>
          </w:tcPr>
          <w:p w:rsidR="004C6589" w:rsidRPr="00793C82" w:rsidRDefault="004C6589" w:rsidP="00D53E8C">
            <w:pPr>
              <w:tabs>
                <w:tab w:val="left" w:pos="154"/>
              </w:tabs>
              <w:jc w:val="both"/>
              <w:rPr>
                <w:rFonts w:ascii="標楷體" w:eastAsia="標楷體" w:hAnsi="標楷體" w:cs="新細明體"/>
              </w:rPr>
            </w:pPr>
            <w:r w:rsidRPr="00793C82">
              <w:rPr>
                <w:rFonts w:ascii="標楷體" w:eastAsia="標楷體" w:hAnsi="標楷體" w:hint="eastAsia"/>
              </w:rPr>
              <w:t>主要學習各型動力產業機械（例如天車、起重機、運搬機）、機動車輛（例如機車）與壓力容器設備（例如滅菌鍋）之操作維護技能。</w:t>
            </w:r>
          </w:p>
        </w:tc>
        <w:tc>
          <w:tcPr>
            <w:tcW w:w="1989"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rPr>
            </w:pPr>
            <w:r w:rsidRPr="00793C82">
              <w:rPr>
                <w:rFonts w:ascii="標楷體" w:eastAsia="標楷體" w:hAnsi="標楷體" w:hint="eastAsia"/>
              </w:rPr>
              <w:t>1.汽車修護</w:t>
            </w:r>
          </w:p>
          <w:p w:rsidR="004C6589" w:rsidRPr="00793C82" w:rsidRDefault="004C6589" w:rsidP="00D53E8C">
            <w:pPr>
              <w:jc w:val="both"/>
              <w:rPr>
                <w:rFonts w:ascii="標楷體" w:eastAsia="標楷體" w:hAnsi="標楷體"/>
              </w:rPr>
            </w:pPr>
            <w:r w:rsidRPr="00793C82">
              <w:rPr>
                <w:rFonts w:ascii="標楷體" w:eastAsia="標楷體" w:hAnsi="標楷體" w:hint="eastAsia"/>
              </w:rPr>
              <w:t>2.氣壓</w:t>
            </w:r>
          </w:p>
          <w:p w:rsidR="004C6589" w:rsidRPr="00793C82" w:rsidRDefault="004C6589" w:rsidP="00D53E8C">
            <w:pPr>
              <w:jc w:val="both"/>
              <w:rPr>
                <w:rFonts w:ascii="標楷體" w:eastAsia="標楷體" w:hAnsi="標楷體"/>
              </w:rPr>
            </w:pPr>
            <w:r w:rsidRPr="00793C82">
              <w:rPr>
                <w:rFonts w:ascii="標楷體" w:eastAsia="標楷體" w:hAnsi="標楷體" w:hint="eastAsia"/>
              </w:rPr>
              <w:t>3.機器腳踏車修護</w:t>
            </w:r>
          </w:p>
          <w:p w:rsidR="004C6589" w:rsidRPr="00793C82" w:rsidRDefault="004C6589" w:rsidP="00D53E8C">
            <w:pPr>
              <w:jc w:val="both"/>
              <w:rPr>
                <w:rFonts w:ascii="標楷體" w:eastAsia="標楷體" w:hAnsi="標楷體"/>
              </w:rPr>
            </w:pPr>
            <w:r w:rsidRPr="00793C82">
              <w:rPr>
                <w:rFonts w:ascii="標楷體" w:eastAsia="標楷體" w:hAnsi="標楷體" w:hint="eastAsia"/>
              </w:rPr>
              <w:t>4.重機械修護-引擎</w:t>
            </w:r>
          </w:p>
          <w:p w:rsidR="004C6589" w:rsidRPr="00793C82" w:rsidRDefault="004C6589" w:rsidP="00D53E8C">
            <w:pPr>
              <w:jc w:val="both"/>
              <w:rPr>
                <w:rFonts w:ascii="標楷體" w:eastAsia="標楷體" w:hAnsi="標楷體"/>
              </w:rPr>
            </w:pPr>
            <w:r w:rsidRPr="00793C82">
              <w:rPr>
                <w:rFonts w:ascii="標楷體" w:eastAsia="標楷體" w:hAnsi="標楷體" w:hint="eastAsia"/>
              </w:rPr>
              <w:t>5.堆高機操作</w:t>
            </w:r>
          </w:p>
          <w:p w:rsidR="004C6589" w:rsidRPr="00793C82" w:rsidRDefault="004C6589" w:rsidP="00D53E8C">
            <w:pPr>
              <w:jc w:val="both"/>
              <w:rPr>
                <w:rFonts w:ascii="標楷體" w:eastAsia="標楷體" w:hAnsi="標楷體"/>
              </w:rPr>
            </w:pPr>
            <w:r w:rsidRPr="00793C82">
              <w:rPr>
                <w:rFonts w:ascii="標楷體" w:eastAsia="標楷體" w:hAnsi="標楷體" w:hint="eastAsia"/>
              </w:rPr>
              <w:t>6.固定式起重機操作</w:t>
            </w:r>
          </w:p>
          <w:p w:rsidR="004C6589" w:rsidRPr="00793C82" w:rsidRDefault="004C6589" w:rsidP="00D53E8C">
            <w:pPr>
              <w:jc w:val="both"/>
              <w:rPr>
                <w:rFonts w:ascii="標楷體" w:eastAsia="標楷體" w:hAnsi="標楷體"/>
              </w:rPr>
            </w:pPr>
            <w:r w:rsidRPr="00793C82">
              <w:rPr>
                <w:rFonts w:ascii="標楷體" w:eastAsia="標楷體" w:hAnsi="標楷體" w:hint="eastAsia"/>
              </w:rPr>
              <w:t>7.電腦輔助機械製圖</w:t>
            </w:r>
          </w:p>
          <w:p w:rsidR="004C6589" w:rsidRPr="00793C82" w:rsidRDefault="004C6589" w:rsidP="00D53E8C">
            <w:pPr>
              <w:jc w:val="both"/>
              <w:rPr>
                <w:rFonts w:ascii="標楷體" w:eastAsia="標楷體" w:hAnsi="標楷體"/>
              </w:rPr>
            </w:pPr>
            <w:r w:rsidRPr="00793C82">
              <w:rPr>
                <w:rFonts w:ascii="標楷體" w:eastAsia="標楷體" w:hAnsi="標楷體" w:hint="eastAsia"/>
              </w:rPr>
              <w:t>8.第一種壓力容器操作</w:t>
            </w:r>
          </w:p>
        </w:tc>
      </w:tr>
      <w:tr w:rsidR="004C6589" w:rsidRPr="00793C82" w:rsidTr="00D53E8C">
        <w:trPr>
          <w:trHeight w:val="1873"/>
        </w:trPr>
        <w:tc>
          <w:tcPr>
            <w:tcW w:w="1022" w:type="pct"/>
            <w:vAlign w:val="center"/>
          </w:tcPr>
          <w:p w:rsidR="004C6589" w:rsidRPr="00793C82" w:rsidRDefault="004C6589" w:rsidP="00D53E8C">
            <w:pPr>
              <w:tabs>
                <w:tab w:val="left" w:pos="154"/>
              </w:tabs>
              <w:jc w:val="center"/>
              <w:rPr>
                <w:rFonts w:ascii="標楷體" w:eastAsia="標楷體" w:hAnsi="標楷體" w:cs="新細明體"/>
              </w:rPr>
            </w:pPr>
            <w:r w:rsidRPr="00793C82">
              <w:rPr>
                <w:rFonts w:ascii="標楷體" w:eastAsia="標楷體" w:hAnsi="標楷體" w:hint="eastAsia"/>
              </w:rPr>
              <w:lastRenderedPageBreak/>
              <w:t>農業機械科</w:t>
            </w:r>
          </w:p>
        </w:tc>
        <w:tc>
          <w:tcPr>
            <w:tcW w:w="1989" w:type="pct"/>
            <w:vAlign w:val="center"/>
          </w:tcPr>
          <w:p w:rsidR="004C6589" w:rsidRPr="00793C82" w:rsidRDefault="004C6589" w:rsidP="00D53E8C">
            <w:pPr>
              <w:tabs>
                <w:tab w:val="left" w:pos="154"/>
              </w:tabs>
              <w:jc w:val="both"/>
              <w:rPr>
                <w:rFonts w:ascii="標楷體" w:eastAsia="標楷體" w:hAnsi="標楷體" w:cs="新細明體"/>
              </w:rPr>
            </w:pPr>
            <w:r w:rsidRPr="00793C82">
              <w:rPr>
                <w:rFonts w:ascii="標楷體" w:eastAsia="標楷體" w:hAnsi="標楷體" w:hint="eastAsia"/>
              </w:rPr>
              <w:t>主要學習農業機械（例如耕耘機、插秧機）操作及保養維修之基本知識與技能，並培養農場經營管理機械化及農業生產自動化之基礎認知。</w:t>
            </w:r>
          </w:p>
        </w:tc>
        <w:tc>
          <w:tcPr>
            <w:tcW w:w="1989"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rPr>
            </w:pPr>
            <w:r w:rsidRPr="00793C82">
              <w:rPr>
                <w:rFonts w:ascii="標楷體" w:eastAsia="標楷體" w:hAnsi="標楷體" w:hint="eastAsia"/>
              </w:rPr>
              <w:t>1.農業機械修護</w:t>
            </w:r>
          </w:p>
          <w:p w:rsidR="004C6589" w:rsidRPr="00793C82" w:rsidRDefault="004C6589" w:rsidP="00D53E8C">
            <w:pPr>
              <w:jc w:val="both"/>
              <w:rPr>
                <w:rFonts w:ascii="標楷體" w:eastAsia="標楷體" w:hAnsi="標楷體"/>
              </w:rPr>
            </w:pPr>
            <w:r w:rsidRPr="00793C82">
              <w:rPr>
                <w:rFonts w:ascii="標楷體" w:eastAsia="標楷體" w:hAnsi="標楷體" w:hint="eastAsia"/>
              </w:rPr>
              <w:t>2.氣壓</w:t>
            </w:r>
          </w:p>
          <w:p w:rsidR="004C6589" w:rsidRPr="00793C82" w:rsidRDefault="004C6589" w:rsidP="00D53E8C">
            <w:pPr>
              <w:jc w:val="both"/>
              <w:rPr>
                <w:rFonts w:ascii="標楷體" w:eastAsia="標楷體" w:hAnsi="標楷體"/>
              </w:rPr>
            </w:pPr>
            <w:r w:rsidRPr="00793C82">
              <w:rPr>
                <w:rFonts w:ascii="標楷體" w:eastAsia="標楷體" w:hAnsi="標楷體" w:hint="eastAsia"/>
              </w:rPr>
              <w:t>3.機器腳踏車修護</w:t>
            </w:r>
          </w:p>
          <w:p w:rsidR="004C6589" w:rsidRPr="00793C82" w:rsidRDefault="004C6589" w:rsidP="00D53E8C">
            <w:pPr>
              <w:jc w:val="both"/>
              <w:rPr>
                <w:rFonts w:ascii="標楷體" w:eastAsia="標楷體" w:hAnsi="標楷體"/>
              </w:rPr>
            </w:pPr>
            <w:r w:rsidRPr="00793C82">
              <w:rPr>
                <w:rFonts w:ascii="標楷體" w:eastAsia="標楷體" w:hAnsi="標楷體" w:hint="eastAsia"/>
              </w:rPr>
              <w:t>4.銲接</w:t>
            </w:r>
          </w:p>
        </w:tc>
      </w:tr>
    </w:tbl>
    <w:p w:rsidR="004C6589" w:rsidRPr="00793C82" w:rsidRDefault="004C6589" w:rsidP="004C6589">
      <w:pPr>
        <w:rPr>
          <w:rFonts w:ascii="標楷體" w:eastAsia="標楷體" w:hAnsi="標楷體"/>
        </w:rPr>
      </w:pPr>
    </w:p>
    <w:p w:rsidR="004C6589" w:rsidRPr="00793C82" w:rsidRDefault="004C6589" w:rsidP="004C6589">
      <w:pPr>
        <w:pStyle w:val="2"/>
        <w:keepNext w:val="0"/>
        <w:ind w:right="240"/>
        <w:rPr>
          <w:rFonts w:ascii="標楷體" w:hAnsi="標楷體"/>
          <w:szCs w:val="24"/>
        </w:rPr>
      </w:pPr>
      <w:r w:rsidRPr="00793C82">
        <w:rPr>
          <w:rFonts w:ascii="標楷體" w:hAnsi="標楷體"/>
          <w:szCs w:val="24"/>
        </w:rPr>
        <w:t>(</w:t>
      </w:r>
      <w:r w:rsidRPr="00793C82">
        <w:rPr>
          <w:rFonts w:ascii="標楷體" w:hAnsi="標楷體" w:hint="eastAsia"/>
          <w:szCs w:val="24"/>
        </w:rPr>
        <w:t>二</w:t>
      </w:r>
      <w:r w:rsidRPr="00793C82">
        <w:rPr>
          <w:rFonts w:ascii="標楷體" w:hAnsi="標楷體"/>
          <w:szCs w:val="24"/>
        </w:rPr>
        <w:t>)</w:t>
      </w:r>
      <w:r w:rsidRPr="00793C82">
        <w:rPr>
          <w:rFonts w:ascii="標楷體" w:hAnsi="標楷體" w:hint="eastAsia"/>
          <w:szCs w:val="24"/>
        </w:rPr>
        <w:t xml:space="preserve"> 各科別進路</w:t>
      </w:r>
    </w:p>
    <w:p w:rsidR="004C6589" w:rsidRPr="00793C82" w:rsidRDefault="004C6589" w:rsidP="004C6589">
      <w:pPr>
        <w:pStyle w:val="3"/>
        <w:keepNext w:val="0"/>
        <w:ind w:leftChars="355" w:left="960" w:hangingChars="45" w:hanging="108"/>
        <w:rPr>
          <w:rFonts w:ascii="標楷體" w:hAnsi="標楷體"/>
        </w:rPr>
      </w:pPr>
      <w:r w:rsidRPr="00793C82">
        <w:rPr>
          <w:rFonts w:ascii="標楷體" w:hAnsi="標楷體" w:hint="eastAsia"/>
        </w:rPr>
        <w:t>1.就業發展</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6"/>
        <w:gridCol w:w="4170"/>
        <w:gridCol w:w="2550"/>
        <w:gridCol w:w="1966"/>
      </w:tblGrid>
      <w:tr w:rsidR="004C6589" w:rsidRPr="00793C82" w:rsidTr="00D53E8C">
        <w:trPr>
          <w:trHeight w:val="360"/>
          <w:tblHeader/>
          <w:jc w:val="center"/>
        </w:trPr>
        <w:tc>
          <w:tcPr>
            <w:tcW w:w="44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科別</w:t>
            </w:r>
          </w:p>
        </w:tc>
        <w:tc>
          <w:tcPr>
            <w:tcW w:w="2185"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高職</w:t>
            </w:r>
            <w:r w:rsidRPr="00793C82">
              <w:rPr>
                <w:rFonts w:ascii="標楷體" w:eastAsia="標楷體" w:hAnsi="標楷體" w:hint="eastAsia"/>
              </w:rPr>
              <w:t>畢業</w:t>
            </w:r>
          </w:p>
        </w:tc>
        <w:tc>
          <w:tcPr>
            <w:tcW w:w="1336"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科技大學</w:t>
            </w:r>
            <w:r w:rsidRPr="00793C82">
              <w:rPr>
                <w:rFonts w:ascii="標楷體" w:eastAsia="標楷體" w:hAnsi="標楷體" w:hint="eastAsia"/>
              </w:rPr>
              <w:t>畢業</w:t>
            </w:r>
          </w:p>
        </w:tc>
        <w:tc>
          <w:tcPr>
            <w:tcW w:w="1030"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研究所</w:t>
            </w:r>
            <w:r w:rsidRPr="00793C82">
              <w:rPr>
                <w:rFonts w:ascii="標楷體" w:eastAsia="標楷體" w:hAnsi="標楷體" w:hint="eastAsia"/>
              </w:rPr>
              <w:t>畢業</w:t>
            </w:r>
          </w:p>
        </w:tc>
      </w:tr>
      <w:tr w:rsidR="004C6589" w:rsidRPr="00793C82" w:rsidTr="00D53E8C">
        <w:trPr>
          <w:trHeight w:val="768"/>
          <w:jc w:val="center"/>
        </w:trPr>
        <w:tc>
          <w:tcPr>
            <w:tcW w:w="44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汽車科</w:t>
            </w:r>
          </w:p>
        </w:tc>
        <w:tc>
          <w:tcPr>
            <w:tcW w:w="2185"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主要在</w:t>
            </w:r>
            <w:r w:rsidRPr="00793C82">
              <w:rPr>
                <w:rFonts w:ascii="標楷體" w:eastAsia="標楷體" w:hAnsi="標楷體"/>
              </w:rPr>
              <w:t>汽機車製造公司</w:t>
            </w:r>
            <w:r w:rsidRPr="00793C82">
              <w:rPr>
                <w:rFonts w:ascii="標楷體" w:eastAsia="標楷體" w:hAnsi="標楷體" w:hint="eastAsia"/>
              </w:rPr>
              <w:t>、汽機車修理廠、</w:t>
            </w:r>
            <w:r w:rsidRPr="00793C82">
              <w:rPr>
                <w:rFonts w:ascii="標楷體" w:eastAsia="標楷體" w:hAnsi="標楷體" w:cs="Arial"/>
              </w:rPr>
              <w:t>汽車保養廠</w:t>
            </w:r>
            <w:r w:rsidRPr="00793C82">
              <w:rPr>
                <w:rFonts w:ascii="標楷體" w:eastAsia="標楷體" w:hAnsi="標楷體" w:hint="eastAsia"/>
              </w:rPr>
              <w:t>擔任技術員。</w:t>
            </w:r>
          </w:p>
        </w:tc>
        <w:tc>
          <w:tcPr>
            <w:tcW w:w="1336" w:type="pct"/>
            <w:vMerge w:val="restart"/>
            <w:vAlign w:val="center"/>
          </w:tcPr>
          <w:p w:rsidR="004C6589" w:rsidRPr="00793C82" w:rsidRDefault="004C6589" w:rsidP="00D53E8C">
            <w:pPr>
              <w:ind w:left="240" w:hangingChars="100" w:hanging="240"/>
              <w:jc w:val="both"/>
              <w:rPr>
                <w:rFonts w:ascii="標楷體" w:eastAsia="標楷體" w:hAnsi="標楷體" w:cs="Arial"/>
              </w:rPr>
            </w:pPr>
            <w:r w:rsidRPr="00793C82">
              <w:rPr>
                <w:rFonts w:ascii="標楷體" w:eastAsia="標楷體" w:hAnsi="標楷體" w:cs="Arial" w:hint="eastAsia"/>
              </w:rPr>
              <w:t>1.車輛相關產業研發工程師。</w:t>
            </w:r>
          </w:p>
          <w:p w:rsidR="004C6589" w:rsidRPr="00793C82" w:rsidRDefault="004C6589" w:rsidP="00D53E8C">
            <w:pPr>
              <w:ind w:left="240" w:hangingChars="100" w:hanging="240"/>
              <w:jc w:val="both"/>
              <w:rPr>
                <w:rFonts w:ascii="標楷體" w:eastAsia="標楷體" w:hAnsi="標楷體"/>
              </w:rPr>
            </w:pPr>
            <w:r w:rsidRPr="00793C82">
              <w:rPr>
                <w:rFonts w:ascii="標楷體" w:eastAsia="標楷體" w:hAnsi="標楷體" w:cs="Arial" w:hint="eastAsia"/>
              </w:rPr>
              <w:t>2.高科技產業研發工程師。</w:t>
            </w:r>
          </w:p>
          <w:p w:rsidR="004C6589" w:rsidRPr="00793C82" w:rsidRDefault="004C6589" w:rsidP="00D53E8C">
            <w:pPr>
              <w:ind w:left="180" w:hangingChars="75" w:hanging="180"/>
              <w:jc w:val="both"/>
              <w:rPr>
                <w:rFonts w:ascii="標楷體" w:eastAsia="標楷體" w:hAnsi="標楷體"/>
              </w:rPr>
            </w:pPr>
            <w:r w:rsidRPr="00793C82">
              <w:rPr>
                <w:rFonts w:ascii="標楷體" w:eastAsia="標楷體" w:hAnsi="標楷體" w:hint="eastAsia"/>
              </w:rPr>
              <w:t>3.飛機工程實務高級專業技術人才</w:t>
            </w:r>
          </w:p>
          <w:p w:rsidR="004C6589" w:rsidRPr="00793C82" w:rsidRDefault="004C6589" w:rsidP="00D53E8C">
            <w:pPr>
              <w:ind w:left="180" w:hangingChars="75" w:hanging="180"/>
              <w:jc w:val="both"/>
              <w:rPr>
                <w:rFonts w:ascii="標楷體" w:eastAsia="標楷體" w:hAnsi="標楷體"/>
              </w:rPr>
            </w:pPr>
            <w:r w:rsidRPr="00793C82">
              <w:rPr>
                <w:rFonts w:ascii="標楷體" w:eastAsia="標楷體" w:hAnsi="標楷體" w:hint="eastAsia"/>
              </w:rPr>
              <w:t>4.航空電子工程專業技術人才。</w:t>
            </w:r>
          </w:p>
          <w:p w:rsidR="004C6589" w:rsidRPr="00793C82" w:rsidRDefault="004C6589" w:rsidP="00D53E8C">
            <w:pPr>
              <w:ind w:left="240" w:hangingChars="100" w:hanging="240"/>
              <w:jc w:val="both"/>
              <w:rPr>
                <w:rFonts w:ascii="標楷體" w:eastAsia="標楷體" w:hAnsi="標楷體"/>
              </w:rPr>
            </w:pPr>
            <w:r w:rsidRPr="00793C82">
              <w:rPr>
                <w:rFonts w:ascii="標楷體" w:eastAsia="標楷體" w:hAnsi="標楷體" w:hint="eastAsia"/>
              </w:rPr>
              <w:t>5.自行創業。</w:t>
            </w:r>
          </w:p>
        </w:tc>
        <w:tc>
          <w:tcPr>
            <w:tcW w:w="1030" w:type="pct"/>
            <w:vMerge w:val="restar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相關行業創新、</w:t>
            </w:r>
            <w:r w:rsidRPr="00793C82">
              <w:rPr>
                <w:rFonts w:ascii="標楷體" w:eastAsia="標楷體" w:hAnsi="標楷體"/>
              </w:rPr>
              <w:t>研究開發人員</w:t>
            </w:r>
            <w:r w:rsidRPr="00793C82">
              <w:rPr>
                <w:rFonts w:ascii="標楷體" w:eastAsia="標楷體" w:hAnsi="標楷體" w:hint="eastAsia"/>
              </w:rPr>
              <w:t>、相關學科研究人員等。</w:t>
            </w:r>
          </w:p>
        </w:tc>
      </w:tr>
      <w:tr w:rsidR="004C6589" w:rsidRPr="00793C82" w:rsidTr="00D53E8C">
        <w:trPr>
          <w:trHeight w:val="973"/>
          <w:jc w:val="center"/>
        </w:trPr>
        <w:tc>
          <w:tcPr>
            <w:tcW w:w="44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重機科</w:t>
            </w:r>
          </w:p>
        </w:tc>
        <w:tc>
          <w:tcPr>
            <w:tcW w:w="2185"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主要</w:t>
            </w:r>
            <w:r w:rsidRPr="00793C82">
              <w:rPr>
                <w:rFonts w:ascii="標楷體" w:eastAsia="標楷體" w:hAnsi="標楷體" w:cs="Arial"/>
              </w:rPr>
              <w:t>在土木營建</w:t>
            </w:r>
            <w:r w:rsidRPr="00793C82">
              <w:rPr>
                <w:rFonts w:ascii="標楷體" w:eastAsia="標楷體" w:hAnsi="標楷體" w:cs="Arial" w:hint="eastAsia"/>
              </w:rPr>
              <w:t>機構、</w:t>
            </w:r>
            <w:r w:rsidRPr="00793C82">
              <w:rPr>
                <w:rFonts w:ascii="標楷體" w:eastAsia="標楷體" w:hAnsi="標楷體" w:cs="Arial"/>
              </w:rPr>
              <w:t>公營有關機構</w:t>
            </w:r>
            <w:r w:rsidRPr="00793C82">
              <w:rPr>
                <w:rFonts w:ascii="標楷體" w:eastAsia="標楷體" w:hAnsi="標楷體" w:cs="Arial" w:hint="eastAsia"/>
              </w:rPr>
              <w:t>、</w:t>
            </w:r>
            <w:r w:rsidRPr="00793C82">
              <w:rPr>
                <w:rFonts w:ascii="標楷體" w:eastAsia="標楷體" w:hAnsi="標楷體" w:cs="Arial"/>
              </w:rPr>
              <w:t>民營重機械修理場</w:t>
            </w:r>
            <w:r w:rsidRPr="00793C82">
              <w:rPr>
                <w:rFonts w:ascii="標楷體" w:eastAsia="標楷體" w:hAnsi="標楷體" w:cs="Arial" w:hint="eastAsia"/>
              </w:rPr>
              <w:t>、</w:t>
            </w:r>
            <w:r w:rsidRPr="00793C82">
              <w:rPr>
                <w:rFonts w:ascii="標楷體" w:eastAsia="標楷體" w:hAnsi="標楷體" w:cs="Arial"/>
              </w:rPr>
              <w:t>汽車修理場</w:t>
            </w:r>
            <w:r w:rsidRPr="00793C82">
              <w:rPr>
                <w:rFonts w:ascii="標楷體" w:eastAsia="標楷體" w:hAnsi="標楷體" w:cs="Arial" w:hint="eastAsia"/>
              </w:rPr>
              <w:t>、</w:t>
            </w:r>
            <w:r w:rsidRPr="00793C82">
              <w:rPr>
                <w:rFonts w:ascii="標楷體" w:eastAsia="標楷體" w:hAnsi="標楷體" w:cs="Arial"/>
              </w:rPr>
              <w:t>工程公司</w:t>
            </w:r>
            <w:r w:rsidRPr="00793C82">
              <w:rPr>
                <w:rFonts w:ascii="標楷體" w:eastAsia="標楷體" w:hAnsi="標楷體" w:cs="Arial" w:hint="eastAsia"/>
              </w:rPr>
              <w:t>，擔任</w:t>
            </w:r>
            <w:r w:rsidRPr="00793C82">
              <w:rPr>
                <w:rFonts w:ascii="標楷體" w:eastAsia="標楷體" w:hAnsi="標楷體" w:cs="Arial"/>
              </w:rPr>
              <w:t>相關工程機械操作及維修</w:t>
            </w:r>
            <w:r w:rsidRPr="00793C82">
              <w:rPr>
                <w:rFonts w:ascii="標楷體" w:eastAsia="標楷體" w:hAnsi="標楷體" w:cs="Arial" w:hint="eastAsia"/>
              </w:rPr>
              <w:t>技術員。</w:t>
            </w:r>
          </w:p>
        </w:tc>
        <w:tc>
          <w:tcPr>
            <w:tcW w:w="1336" w:type="pct"/>
            <w:vMerge/>
            <w:vAlign w:val="center"/>
          </w:tcPr>
          <w:p w:rsidR="004C6589" w:rsidRPr="00793C82" w:rsidRDefault="004C6589" w:rsidP="00D53E8C">
            <w:pPr>
              <w:jc w:val="both"/>
              <w:rPr>
                <w:rFonts w:ascii="標楷體" w:eastAsia="標楷體" w:hAnsi="標楷體"/>
              </w:rPr>
            </w:pPr>
          </w:p>
        </w:tc>
        <w:tc>
          <w:tcPr>
            <w:tcW w:w="1030" w:type="pct"/>
            <w:vMerge/>
            <w:vAlign w:val="center"/>
          </w:tcPr>
          <w:p w:rsidR="004C6589" w:rsidRPr="00793C82" w:rsidRDefault="004C6589" w:rsidP="00D53E8C">
            <w:pPr>
              <w:jc w:val="both"/>
              <w:rPr>
                <w:rFonts w:ascii="標楷體" w:eastAsia="標楷體" w:hAnsi="標楷體"/>
              </w:rPr>
            </w:pPr>
          </w:p>
        </w:tc>
      </w:tr>
      <w:tr w:rsidR="004C6589" w:rsidRPr="00793C82" w:rsidTr="00D53E8C">
        <w:trPr>
          <w:trHeight w:val="1049"/>
          <w:jc w:val="center"/>
        </w:trPr>
        <w:tc>
          <w:tcPr>
            <w:tcW w:w="44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飛機修護科</w:t>
            </w:r>
          </w:p>
        </w:tc>
        <w:tc>
          <w:tcPr>
            <w:tcW w:w="2185"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w:t>
            </w:r>
            <w:r w:rsidRPr="00793C82">
              <w:rPr>
                <w:rFonts w:ascii="標楷體" w:eastAsia="標楷體" w:hAnsi="標楷體" w:hint="eastAsia"/>
              </w:rPr>
              <w:t>在各</w:t>
            </w:r>
            <w:r w:rsidRPr="00793C82">
              <w:rPr>
                <w:rFonts w:ascii="標楷體" w:eastAsia="標楷體" w:hAnsi="標楷體"/>
              </w:rPr>
              <w:t>航</w:t>
            </w:r>
            <w:r w:rsidRPr="00793C82">
              <w:rPr>
                <w:rFonts w:ascii="標楷體" w:eastAsia="標楷體" w:hAnsi="標楷體" w:hint="eastAsia"/>
              </w:rPr>
              <w:t>空公司及航太相關</w:t>
            </w:r>
            <w:r w:rsidRPr="00793C82">
              <w:rPr>
                <w:rFonts w:ascii="標楷體" w:eastAsia="標楷體" w:hAnsi="標楷體"/>
              </w:rPr>
              <w:t>事業領域</w:t>
            </w:r>
            <w:r w:rsidRPr="00793C82">
              <w:rPr>
                <w:rFonts w:ascii="標楷體" w:eastAsia="標楷體" w:hAnsi="標楷體" w:cs="Arial"/>
              </w:rPr>
              <w:t>，擔任航空產業維修技術工作</w:t>
            </w:r>
            <w:r w:rsidRPr="00793C82">
              <w:rPr>
                <w:rFonts w:ascii="標楷體" w:eastAsia="標楷體" w:hAnsi="標楷體" w:hint="eastAsia"/>
              </w:rPr>
              <w:t>。</w:t>
            </w:r>
          </w:p>
        </w:tc>
        <w:tc>
          <w:tcPr>
            <w:tcW w:w="1336" w:type="pct"/>
            <w:vMerge/>
            <w:vAlign w:val="center"/>
          </w:tcPr>
          <w:p w:rsidR="004C6589" w:rsidRPr="00793C82" w:rsidRDefault="004C6589" w:rsidP="00D53E8C">
            <w:pPr>
              <w:jc w:val="both"/>
              <w:rPr>
                <w:rFonts w:ascii="標楷體" w:eastAsia="標楷體" w:hAnsi="標楷體"/>
              </w:rPr>
            </w:pPr>
          </w:p>
        </w:tc>
        <w:tc>
          <w:tcPr>
            <w:tcW w:w="1030" w:type="pct"/>
            <w:vMerge/>
            <w:vAlign w:val="center"/>
          </w:tcPr>
          <w:p w:rsidR="004C6589" w:rsidRPr="00793C82" w:rsidRDefault="004C6589" w:rsidP="00D53E8C">
            <w:pPr>
              <w:jc w:val="both"/>
              <w:rPr>
                <w:rFonts w:ascii="標楷體" w:eastAsia="標楷體" w:hAnsi="標楷體"/>
              </w:rPr>
            </w:pPr>
          </w:p>
        </w:tc>
      </w:tr>
      <w:tr w:rsidR="004C6589" w:rsidRPr="00793C82" w:rsidTr="00D53E8C">
        <w:trPr>
          <w:trHeight w:val="980"/>
          <w:jc w:val="center"/>
        </w:trPr>
        <w:tc>
          <w:tcPr>
            <w:tcW w:w="449" w:type="pct"/>
            <w:vAlign w:val="center"/>
          </w:tcPr>
          <w:p w:rsidR="004C6589" w:rsidRPr="00793C82" w:rsidRDefault="004C6589" w:rsidP="00D53E8C">
            <w:pPr>
              <w:jc w:val="center"/>
              <w:rPr>
                <w:rFonts w:ascii="標楷體" w:eastAsia="標楷體" w:hAnsi="標楷體" w:cs="Arial"/>
              </w:rPr>
            </w:pPr>
            <w:r w:rsidRPr="00793C82">
              <w:rPr>
                <w:rFonts w:ascii="標楷體" w:eastAsia="標楷體" w:hAnsi="標楷體" w:cs="Arial" w:hint="eastAsia"/>
              </w:rPr>
              <w:t>動力機械科</w:t>
            </w:r>
          </w:p>
        </w:tc>
        <w:tc>
          <w:tcPr>
            <w:tcW w:w="2185" w:type="pct"/>
            <w:vAlign w:val="center"/>
          </w:tcPr>
          <w:p w:rsidR="004C6589" w:rsidRPr="00793C82" w:rsidRDefault="004C6589" w:rsidP="00D53E8C">
            <w:pPr>
              <w:jc w:val="both"/>
              <w:rPr>
                <w:rFonts w:ascii="標楷體" w:eastAsia="標楷體" w:hAnsi="標楷體" w:cs="Arial"/>
              </w:rPr>
            </w:pPr>
            <w:r w:rsidRPr="00793C82">
              <w:rPr>
                <w:rFonts w:ascii="標楷體" w:eastAsia="標楷體" w:hAnsi="標楷體" w:cs="Arial" w:hint="eastAsia"/>
              </w:rPr>
              <w:t>主要從事各型動力產業機械(如起重機、運搬機)、機動車輛(如機車)等</w:t>
            </w:r>
            <w:r w:rsidRPr="00793C82">
              <w:rPr>
                <w:rFonts w:ascii="標楷體" w:eastAsia="標楷體" w:hAnsi="標楷體" w:cs="Arial"/>
              </w:rPr>
              <w:t>動力機械之操作、維修、管制、檢驗工作</w:t>
            </w:r>
            <w:r w:rsidRPr="00793C82">
              <w:rPr>
                <w:rFonts w:ascii="標楷體" w:eastAsia="標楷體" w:hAnsi="標楷體" w:cs="Arial" w:hint="eastAsia"/>
              </w:rPr>
              <w:t>。</w:t>
            </w:r>
          </w:p>
        </w:tc>
        <w:tc>
          <w:tcPr>
            <w:tcW w:w="1336" w:type="pct"/>
            <w:vMerge/>
            <w:vAlign w:val="center"/>
          </w:tcPr>
          <w:p w:rsidR="004C6589" w:rsidRPr="00793C82" w:rsidRDefault="004C6589" w:rsidP="00D53E8C">
            <w:pPr>
              <w:jc w:val="both"/>
              <w:rPr>
                <w:rFonts w:ascii="標楷體" w:eastAsia="標楷體" w:hAnsi="標楷體" w:cs="Arial"/>
              </w:rPr>
            </w:pPr>
          </w:p>
        </w:tc>
        <w:tc>
          <w:tcPr>
            <w:tcW w:w="1030" w:type="pct"/>
            <w:vMerge/>
            <w:vAlign w:val="center"/>
          </w:tcPr>
          <w:p w:rsidR="004C6589" w:rsidRPr="00793C82" w:rsidRDefault="004C6589" w:rsidP="00D53E8C">
            <w:pPr>
              <w:jc w:val="both"/>
              <w:rPr>
                <w:rFonts w:ascii="標楷體" w:eastAsia="標楷體" w:hAnsi="標楷體"/>
              </w:rPr>
            </w:pPr>
          </w:p>
        </w:tc>
      </w:tr>
      <w:tr w:rsidR="004C6589" w:rsidRPr="00793C82" w:rsidTr="00D53E8C">
        <w:trPr>
          <w:trHeight w:val="1053"/>
          <w:jc w:val="center"/>
        </w:trPr>
        <w:tc>
          <w:tcPr>
            <w:tcW w:w="449" w:type="pct"/>
            <w:vAlign w:val="center"/>
          </w:tcPr>
          <w:p w:rsidR="004C6589" w:rsidRPr="00793C82" w:rsidRDefault="004C6589" w:rsidP="00D53E8C">
            <w:pPr>
              <w:jc w:val="center"/>
              <w:rPr>
                <w:rFonts w:ascii="標楷體" w:eastAsia="標楷體" w:hAnsi="標楷體" w:cs="Arial"/>
              </w:rPr>
            </w:pPr>
            <w:r w:rsidRPr="00793C82">
              <w:rPr>
                <w:rFonts w:ascii="標楷體" w:eastAsia="標楷體" w:hAnsi="標楷體" w:cs="Arial" w:hint="eastAsia"/>
              </w:rPr>
              <w:t>農業機械科</w:t>
            </w:r>
          </w:p>
        </w:tc>
        <w:tc>
          <w:tcPr>
            <w:tcW w:w="2185" w:type="pct"/>
            <w:vAlign w:val="center"/>
          </w:tcPr>
          <w:p w:rsidR="004C6589" w:rsidRPr="00793C82" w:rsidRDefault="004C6589" w:rsidP="00D53E8C">
            <w:pPr>
              <w:jc w:val="both"/>
              <w:rPr>
                <w:rFonts w:ascii="標楷體" w:eastAsia="標楷體" w:hAnsi="標楷體" w:cs="Arial"/>
              </w:rPr>
            </w:pPr>
            <w:r w:rsidRPr="00793C82">
              <w:rPr>
                <w:rFonts w:ascii="標楷體" w:eastAsia="標楷體" w:hAnsi="標楷體" w:cs="Arial" w:hint="eastAsia"/>
              </w:rPr>
              <w:t>主要在</w:t>
            </w:r>
            <w:r w:rsidRPr="00793C82">
              <w:rPr>
                <w:rFonts w:ascii="標楷體" w:eastAsia="標楷體" w:hAnsi="標楷體" w:cs="Arial"/>
              </w:rPr>
              <w:t>農機製造修護廠、機械元件製維修廠、自動化工廠等擔任操作維修保養技術人員</w:t>
            </w:r>
            <w:r w:rsidRPr="00793C82">
              <w:rPr>
                <w:rFonts w:ascii="標楷體" w:eastAsia="標楷體" w:hAnsi="標楷體" w:cs="Arial" w:hint="eastAsia"/>
              </w:rPr>
              <w:t>。</w:t>
            </w:r>
          </w:p>
        </w:tc>
        <w:tc>
          <w:tcPr>
            <w:tcW w:w="1336" w:type="pct"/>
            <w:vMerge/>
            <w:vAlign w:val="center"/>
          </w:tcPr>
          <w:p w:rsidR="004C6589" w:rsidRPr="00793C82" w:rsidRDefault="004C6589" w:rsidP="00D53E8C">
            <w:pPr>
              <w:jc w:val="both"/>
              <w:rPr>
                <w:rFonts w:ascii="標楷體" w:eastAsia="標楷體" w:hAnsi="標楷體" w:cs="Arial"/>
              </w:rPr>
            </w:pPr>
          </w:p>
        </w:tc>
        <w:tc>
          <w:tcPr>
            <w:tcW w:w="1030" w:type="pct"/>
            <w:vMerge/>
            <w:vAlign w:val="center"/>
          </w:tcPr>
          <w:p w:rsidR="004C6589" w:rsidRPr="00793C82" w:rsidRDefault="004C6589" w:rsidP="00D53E8C">
            <w:pPr>
              <w:jc w:val="both"/>
              <w:rPr>
                <w:rFonts w:ascii="標楷體" w:eastAsia="標楷體" w:hAnsi="標楷體"/>
              </w:rPr>
            </w:pPr>
          </w:p>
        </w:tc>
      </w:tr>
    </w:tbl>
    <w:p w:rsidR="004C6589" w:rsidRPr="00793C82" w:rsidRDefault="004C6589" w:rsidP="004C6589">
      <w:pPr>
        <w:rPr>
          <w:rFonts w:ascii="標楷體" w:eastAsia="標楷體" w:hAnsi="標楷體"/>
        </w:rPr>
      </w:pPr>
    </w:p>
    <w:p w:rsidR="004C6589" w:rsidRPr="00793C82" w:rsidRDefault="004C6589" w:rsidP="004C6589">
      <w:pPr>
        <w:pStyle w:val="3"/>
        <w:keepNext w:val="0"/>
        <w:ind w:leftChars="355" w:left="960" w:hangingChars="45" w:hanging="108"/>
        <w:rPr>
          <w:rFonts w:ascii="標楷體" w:hAnsi="標楷體"/>
        </w:rPr>
      </w:pPr>
      <w:r w:rsidRPr="00793C82">
        <w:rPr>
          <w:rFonts w:ascii="標楷體" w:hAnsi="標楷體" w:hint="eastAsia"/>
        </w:rPr>
        <w:t>2.進修升學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68"/>
      </w:tblGrid>
      <w:tr w:rsidR="004C6589" w:rsidRPr="00793C82" w:rsidTr="00D53E8C">
        <w:trPr>
          <w:trHeight w:val="360"/>
        </w:trPr>
        <w:tc>
          <w:tcPr>
            <w:tcW w:w="5000"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升學科技大學系所</w:t>
            </w:r>
          </w:p>
        </w:tc>
      </w:tr>
      <w:tr w:rsidR="004C6589" w:rsidRPr="00793C82" w:rsidTr="00D53E8C">
        <w:trPr>
          <w:trHeight w:val="702"/>
        </w:trPr>
        <w:tc>
          <w:tcPr>
            <w:tcW w:w="5000" w:type="pct"/>
            <w:vAlign w:val="center"/>
          </w:tcPr>
          <w:p w:rsidR="004C6589" w:rsidRPr="00793C82" w:rsidRDefault="004C6589" w:rsidP="00D53E8C">
            <w:pPr>
              <w:tabs>
                <w:tab w:val="left" w:pos="154"/>
              </w:tabs>
              <w:rPr>
                <w:rFonts w:ascii="標楷體" w:eastAsia="標楷體" w:hAnsi="標楷體"/>
              </w:rPr>
            </w:pPr>
            <w:r w:rsidRPr="00793C82">
              <w:rPr>
                <w:rFonts w:ascii="標楷體" w:eastAsia="標楷體" w:hAnsi="標楷體" w:hint="eastAsia"/>
              </w:rPr>
              <w:t>高職畢業後若想繼續進修，可升讀大學校院相關科系，例如：車輛工程系、機械工程系汽車組、飛機工程系機械組、航空機械系、造船及海洋工程系、動力機械工程系</w:t>
            </w:r>
            <w:r w:rsidRPr="00793C82">
              <w:rPr>
                <w:rFonts w:ascii="標楷體" w:eastAsia="標楷體" w:hAnsi="標楷體"/>
              </w:rPr>
              <w:t>……</w:t>
            </w:r>
            <w:r w:rsidRPr="00793C82">
              <w:rPr>
                <w:rFonts w:ascii="標楷體" w:eastAsia="標楷體" w:hAnsi="標楷體" w:hint="eastAsia"/>
              </w:rPr>
              <w:t>等等。</w:t>
            </w:r>
          </w:p>
        </w:tc>
      </w:tr>
    </w:tbl>
    <w:p w:rsidR="004C6589" w:rsidRPr="00793C82" w:rsidRDefault="004C6589" w:rsidP="004C6589">
      <w:pPr>
        <w:rPr>
          <w:rFonts w:ascii="標楷體" w:eastAsia="標楷體" w:hAnsi="標楷體"/>
        </w:rPr>
      </w:pPr>
    </w:p>
    <w:p w:rsidR="004C6589" w:rsidRPr="00793C82" w:rsidRDefault="004C6589" w:rsidP="004C6589">
      <w:pPr>
        <w:rPr>
          <w:rFonts w:ascii="標楷體" w:eastAsia="標楷體" w:hAnsi="標楷體"/>
        </w:rPr>
      </w:pPr>
    </w:p>
    <w:p w:rsidR="004C6589" w:rsidRPr="00793C82" w:rsidRDefault="004C6589" w:rsidP="004C6589">
      <w:pPr>
        <w:rPr>
          <w:rFonts w:eastAsia="標楷體" w:hAnsi="標楷體"/>
          <w:szCs w:val="24"/>
        </w:rPr>
      </w:pPr>
      <w:r w:rsidRPr="00793C82">
        <w:rPr>
          <w:rFonts w:eastAsia="標楷體" w:hAnsi="標楷體" w:cs="標楷體" w:hint="eastAsia"/>
          <w:b/>
          <w:bCs/>
          <w:szCs w:val="24"/>
        </w:rPr>
        <w:t>【</w:t>
      </w:r>
      <w:r w:rsidRPr="00793C82">
        <w:rPr>
          <w:rFonts w:eastAsia="標楷體" w:hAnsi="標楷體" w:cs="標楷體"/>
          <w:b/>
          <w:bCs/>
          <w:szCs w:val="24"/>
        </w:rPr>
        <w:t>高職電機與電子群科</w:t>
      </w:r>
      <w:r w:rsidRPr="00793C82">
        <w:rPr>
          <w:rFonts w:eastAsia="標楷體" w:hAnsi="標楷體" w:cs="標楷體" w:hint="eastAsia"/>
          <w:b/>
          <w:bCs/>
          <w:szCs w:val="24"/>
        </w:rPr>
        <w:t>】</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b w:val="0"/>
          <w:szCs w:val="24"/>
        </w:rPr>
        <w:t>一、電機與電子群中</w:t>
      </w:r>
      <w:r w:rsidRPr="00793C82">
        <w:rPr>
          <w:rFonts w:ascii="標楷體" w:hAnsi="標楷體" w:hint="eastAsia"/>
          <w:b w:val="0"/>
          <w:szCs w:val="24"/>
        </w:rPr>
        <w:t>包含的科別</w:t>
      </w:r>
    </w:p>
    <w:p w:rsidR="004C6589" w:rsidRPr="00793C82" w:rsidRDefault="004C6589" w:rsidP="004C6589">
      <w:pPr>
        <w:rPr>
          <w:rFonts w:ascii="標楷體" w:eastAsia="標楷體" w:hAnsi="標楷體"/>
          <w:szCs w:val="24"/>
        </w:rPr>
      </w:pPr>
      <w:r w:rsidRPr="00793C82">
        <w:rPr>
          <w:rFonts w:ascii="標楷體" w:eastAsia="標楷體" w:hAnsi="標楷體" w:hint="eastAsia"/>
        </w:rPr>
        <w:t xml:space="preserve">    </w:t>
      </w:r>
      <w:r w:rsidRPr="00793C82">
        <w:rPr>
          <w:rFonts w:ascii="標楷體" w:eastAsia="標楷體" w:hAnsi="標楷體"/>
          <w:szCs w:val="24"/>
        </w:rPr>
        <w:t>電機與電子</w:t>
      </w:r>
      <w:r w:rsidRPr="00793C82">
        <w:rPr>
          <w:rFonts w:ascii="標楷體" w:eastAsia="標楷體" w:hAnsi="標楷體" w:hint="eastAsia"/>
        </w:rPr>
        <w:t>群包括下列</w:t>
      </w:r>
      <w:r w:rsidRPr="00793C82">
        <w:rPr>
          <w:rFonts w:ascii="Times New Roman" w:eastAsia="標楷體" w:hAnsi="Times New Roman"/>
        </w:rPr>
        <w:t>7</w:t>
      </w:r>
      <w:r w:rsidRPr="00793C82">
        <w:rPr>
          <w:rFonts w:ascii="標楷體" w:eastAsia="標楷體" w:hAnsi="標楷體" w:hint="eastAsia"/>
        </w:rPr>
        <w:t>科：</w:t>
      </w:r>
      <w:r w:rsidRPr="00793C82">
        <w:rPr>
          <w:rFonts w:ascii="標楷體" w:eastAsia="標楷體" w:hAnsi="標楷體"/>
          <w:szCs w:val="24"/>
        </w:rPr>
        <w:t>電機科、控制科、冷凍空調科、資訊科、電子科、航空電子科、</w:t>
      </w:r>
      <w:r w:rsidRPr="00793C82">
        <w:rPr>
          <w:rFonts w:ascii="標楷體" w:eastAsia="標楷體" w:hAnsi="標楷體" w:hint="eastAsia"/>
          <w:szCs w:val="24"/>
        </w:rPr>
        <w:t>電子通信科。</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b w:val="0"/>
          <w:szCs w:val="24"/>
        </w:rPr>
        <w:lastRenderedPageBreak/>
        <w:t>二、電機與電子群科對應的行業別</w:t>
      </w:r>
    </w:p>
    <w:p w:rsidR="004C6589" w:rsidRPr="00793C82" w:rsidRDefault="004C6589" w:rsidP="004C6589">
      <w:pPr>
        <w:rPr>
          <w:rFonts w:ascii="標楷體" w:eastAsia="標楷體" w:hAnsi="標楷體"/>
        </w:rPr>
      </w:pPr>
      <w:r w:rsidRPr="00793C82">
        <w:rPr>
          <w:rFonts w:ascii="標楷體" w:eastAsia="標楷體" w:hAnsi="標楷體"/>
        </w:rPr>
        <w:tab/>
      </w:r>
      <w:r w:rsidRPr="00793C82">
        <w:rPr>
          <w:rFonts w:ascii="標楷體" w:eastAsia="標楷體" w:hAnsi="標楷體" w:hint="eastAsia"/>
        </w:rPr>
        <w:t>學生畢業後可從事</w:t>
      </w:r>
      <w:r w:rsidRPr="00793C82">
        <w:rPr>
          <w:rFonts w:ascii="標楷體" w:eastAsia="標楷體" w:hAnsi="標楷體"/>
        </w:rPr>
        <w:t>半導體產業、電子產業、資訊產業、光電產業、通信產業、冷凍空調產業、自動控制產業、儀器產業及軟體產業</w:t>
      </w:r>
      <w:r w:rsidRPr="00793C82">
        <w:rPr>
          <w:rFonts w:ascii="標楷體" w:eastAsia="標楷體" w:hAnsi="標楷體" w:hint="eastAsia"/>
        </w:rPr>
        <w:t>…等，也可以從事銷售、相關產品及材料供應等行業，</w:t>
      </w:r>
      <w:r w:rsidRPr="00793C82">
        <w:rPr>
          <w:rFonts w:ascii="標楷體" w:eastAsia="標楷體" w:hAnsi="標楷體"/>
          <w:shd w:val="clear" w:color="auto" w:fill="FFFFFF"/>
        </w:rPr>
        <w:t>或自行創業成立公司</w:t>
      </w:r>
      <w:r w:rsidRPr="00793C82">
        <w:rPr>
          <w:rFonts w:ascii="標楷體" w:eastAsia="標楷體" w:hAnsi="標楷體" w:hint="eastAsia"/>
          <w:shd w:val="clear" w:color="auto" w:fill="FFFFFF"/>
        </w:rPr>
        <w:t>。</w:t>
      </w:r>
      <w:r w:rsidRPr="00793C82">
        <w:rPr>
          <w:rFonts w:ascii="標楷體" w:eastAsia="標楷體" w:hAnsi="標楷體" w:hint="eastAsia"/>
        </w:rPr>
        <w:t>有志於擔任公職者可參加普考、高考及公務人員特考等公職考試，或參加考試進入國營事業工作等。</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b w:val="0"/>
          <w:szCs w:val="24"/>
        </w:rPr>
        <w:t>三、</w:t>
      </w:r>
      <w:r w:rsidRPr="00793C82">
        <w:rPr>
          <w:rFonts w:ascii="標楷體" w:hAnsi="標楷體" w:hint="eastAsia"/>
          <w:b w:val="0"/>
          <w:szCs w:val="24"/>
        </w:rPr>
        <w:t>就讀</w:t>
      </w:r>
      <w:r w:rsidRPr="00793C82">
        <w:rPr>
          <w:rFonts w:ascii="標楷體" w:hAnsi="標楷體"/>
          <w:b w:val="0"/>
          <w:szCs w:val="24"/>
        </w:rPr>
        <w:t>電機與電子</w:t>
      </w:r>
      <w:r w:rsidRPr="00793C82">
        <w:rPr>
          <w:rFonts w:ascii="標楷體" w:hAnsi="標楷體" w:hint="eastAsia"/>
          <w:b w:val="0"/>
          <w:szCs w:val="24"/>
        </w:rPr>
        <w:t>群科</w:t>
      </w:r>
      <w:r w:rsidRPr="00793C82">
        <w:rPr>
          <w:rFonts w:ascii="標楷體" w:hAnsi="標楷體"/>
          <w:b w:val="0"/>
          <w:szCs w:val="24"/>
        </w:rPr>
        <w:t>要具備</w:t>
      </w:r>
      <w:r w:rsidRPr="00793C82">
        <w:rPr>
          <w:rFonts w:ascii="標楷體" w:hAnsi="標楷體" w:hint="eastAsia"/>
          <w:b w:val="0"/>
          <w:szCs w:val="24"/>
        </w:rPr>
        <w:t>的</w:t>
      </w:r>
      <w:r w:rsidRPr="00793C82">
        <w:rPr>
          <w:rFonts w:ascii="標楷體" w:hAnsi="標楷體"/>
          <w:b w:val="0"/>
          <w:szCs w:val="24"/>
        </w:rPr>
        <w:t>特質</w:t>
      </w:r>
    </w:p>
    <w:p w:rsidR="004C6589" w:rsidRPr="00793C82" w:rsidRDefault="004C6589" w:rsidP="004C6589">
      <w:pPr>
        <w:pStyle w:val="2"/>
        <w:keepNext w:val="0"/>
        <w:ind w:right="240"/>
        <w:rPr>
          <w:rFonts w:ascii="標楷體" w:hAnsi="標楷體"/>
          <w:szCs w:val="24"/>
        </w:rPr>
      </w:pPr>
      <w:r w:rsidRPr="00793C82">
        <w:rPr>
          <w:rFonts w:ascii="標楷體" w:hAnsi="標楷體"/>
          <w:szCs w:val="24"/>
        </w:rPr>
        <w:t>（一）性向、興趣的特質</w:t>
      </w:r>
    </w:p>
    <w:p w:rsidR="004C6589" w:rsidRPr="00793C82" w:rsidRDefault="004C6589" w:rsidP="00D53E8C">
      <w:pPr>
        <w:pStyle w:val="3"/>
        <w:keepNext w:val="0"/>
        <w:numPr>
          <w:ilvl w:val="0"/>
          <w:numId w:val="16"/>
        </w:numPr>
        <w:ind w:leftChars="399" w:left="1272" w:hangingChars="131" w:hanging="314"/>
        <w:rPr>
          <w:rFonts w:ascii="標楷體" w:hAnsi="標楷體" w:hint="eastAsia"/>
        </w:rPr>
      </w:pPr>
      <w:r w:rsidRPr="00793C82">
        <w:rPr>
          <w:rFonts w:ascii="標楷體" w:hAnsi="標楷體" w:hint="eastAsia"/>
        </w:rPr>
        <w:t>具有</w:t>
      </w:r>
      <w:r w:rsidRPr="00793C82">
        <w:rPr>
          <w:rFonts w:ascii="標楷體" w:hAnsi="標楷體"/>
        </w:rPr>
        <w:t>數學推理、</w:t>
      </w:r>
      <w:r w:rsidRPr="00793C82">
        <w:rPr>
          <w:rFonts w:ascii="標楷體" w:hAnsi="標楷體" w:hint="eastAsia"/>
          <w:lang w:eastAsia="zh-TW"/>
        </w:rPr>
        <w:t>空間關係、抽象推理</w:t>
      </w:r>
      <w:r w:rsidRPr="00793C82">
        <w:rPr>
          <w:rFonts w:ascii="標楷體" w:hAnsi="標楷體"/>
        </w:rPr>
        <w:t>、</w:t>
      </w:r>
      <w:r w:rsidRPr="00793C82">
        <w:rPr>
          <w:rFonts w:ascii="標楷體" w:hAnsi="標楷體" w:hint="eastAsia"/>
          <w:lang w:eastAsia="zh-TW"/>
        </w:rPr>
        <w:t>邏輯</w:t>
      </w:r>
      <w:r w:rsidRPr="00793C82">
        <w:rPr>
          <w:rFonts w:ascii="標楷體" w:hAnsi="標楷體"/>
        </w:rPr>
        <w:t>推理</w:t>
      </w:r>
      <w:r w:rsidRPr="00793C82">
        <w:rPr>
          <w:rFonts w:ascii="標楷體" w:hAnsi="標楷體" w:hint="eastAsia"/>
        </w:rPr>
        <w:t>等性向者。</w:t>
      </w:r>
    </w:p>
    <w:p w:rsidR="004C6589" w:rsidRPr="00793C82" w:rsidRDefault="004C6589" w:rsidP="00D53E8C">
      <w:pPr>
        <w:pStyle w:val="3"/>
        <w:keepNext w:val="0"/>
        <w:numPr>
          <w:ilvl w:val="0"/>
          <w:numId w:val="16"/>
        </w:numPr>
        <w:ind w:leftChars="398" w:left="1272" w:hangingChars="132" w:hanging="317"/>
        <w:rPr>
          <w:rFonts w:ascii="標楷體" w:hAnsi="標楷體"/>
        </w:rPr>
      </w:pPr>
      <w:r w:rsidRPr="00793C82">
        <w:rPr>
          <w:rFonts w:ascii="標楷體" w:hAnsi="標楷體"/>
        </w:rPr>
        <w:t>具有</w:t>
      </w:r>
      <w:r w:rsidRPr="00793C82">
        <w:rPr>
          <w:rFonts w:ascii="標楷體" w:hAnsi="標楷體" w:hint="eastAsia"/>
          <w:lang w:eastAsia="zh-TW"/>
        </w:rPr>
        <w:t>科學、使用電腦、操作電器事務、製作物品</w:t>
      </w:r>
      <w:r w:rsidRPr="00793C82">
        <w:rPr>
          <w:rFonts w:ascii="標楷體" w:hAnsi="標楷體" w:hint="eastAsia"/>
        </w:rPr>
        <w:t>等</w:t>
      </w:r>
      <w:r w:rsidRPr="00793C82">
        <w:rPr>
          <w:rFonts w:ascii="標楷體" w:hAnsi="標楷體" w:hint="eastAsia"/>
          <w:lang w:eastAsia="zh-TW"/>
        </w:rPr>
        <w:t>興趣</w:t>
      </w:r>
      <w:r w:rsidRPr="00793C82">
        <w:rPr>
          <w:rFonts w:ascii="標楷體" w:hAnsi="標楷體" w:hint="eastAsia"/>
        </w:rPr>
        <w:t>者。</w:t>
      </w:r>
    </w:p>
    <w:p w:rsidR="004C6589" w:rsidRPr="00793C82" w:rsidRDefault="004C6589" w:rsidP="00D53E8C">
      <w:pPr>
        <w:pStyle w:val="3"/>
        <w:keepNext w:val="0"/>
        <w:numPr>
          <w:ilvl w:val="0"/>
          <w:numId w:val="16"/>
        </w:numPr>
        <w:ind w:leftChars="398" w:left="1272" w:hangingChars="132" w:hanging="317"/>
        <w:rPr>
          <w:rFonts w:ascii="標楷體" w:hAnsi="標楷體" w:hint="eastAsia"/>
        </w:rPr>
      </w:pPr>
      <w:r w:rsidRPr="00793C82">
        <w:rPr>
          <w:rFonts w:ascii="標楷體" w:hAnsi="標楷體"/>
        </w:rPr>
        <w:t>充滿好奇心</w:t>
      </w:r>
      <w:r w:rsidRPr="00793C82">
        <w:rPr>
          <w:rFonts w:ascii="標楷體" w:hAnsi="標楷體" w:hint="eastAsia"/>
          <w:lang w:eastAsia="zh-TW"/>
        </w:rPr>
        <w:t>，</w:t>
      </w:r>
      <w:r w:rsidRPr="00793C82">
        <w:rPr>
          <w:rFonts w:ascii="標楷體" w:hAnsi="標楷體"/>
        </w:rPr>
        <w:t>對於研究、發想及製造新興科技產品有意願與興趣者。</w:t>
      </w:r>
    </w:p>
    <w:p w:rsidR="004C6589" w:rsidRPr="00793C82" w:rsidRDefault="004C6589" w:rsidP="00D53E8C">
      <w:pPr>
        <w:pStyle w:val="3"/>
        <w:keepNext w:val="0"/>
        <w:numPr>
          <w:ilvl w:val="0"/>
          <w:numId w:val="16"/>
        </w:numPr>
        <w:ind w:leftChars="398" w:left="1272" w:hangingChars="132" w:hanging="317"/>
        <w:rPr>
          <w:rFonts w:ascii="標楷體" w:hAnsi="標楷體"/>
        </w:rPr>
      </w:pPr>
      <w:r w:rsidRPr="00793C82">
        <w:rPr>
          <w:rFonts w:ascii="標楷體" w:hAnsi="標楷體" w:hint="eastAsia"/>
        </w:rPr>
        <w:t>對</w:t>
      </w:r>
      <w:r w:rsidRPr="00793C82">
        <w:rPr>
          <w:rFonts w:ascii="標楷體" w:hAnsi="標楷體" w:hint="eastAsia"/>
          <w:lang w:eastAsia="zh-TW"/>
        </w:rPr>
        <w:t>電機</w:t>
      </w:r>
      <w:r w:rsidRPr="00793C82">
        <w:rPr>
          <w:rFonts w:ascii="標楷體" w:hAnsi="標楷體" w:hint="eastAsia"/>
        </w:rPr>
        <w:t>、電子、資訊與控制等工程科技之整合、應用在各產業有興趣者</w:t>
      </w:r>
      <w:r w:rsidRPr="00793C82">
        <w:rPr>
          <w:rFonts w:ascii="標楷體" w:hAnsi="標楷體" w:hint="eastAsia"/>
          <w:lang w:eastAsia="zh-TW"/>
        </w:rPr>
        <w:t>。</w:t>
      </w:r>
    </w:p>
    <w:p w:rsidR="004C6589" w:rsidRPr="00793C82" w:rsidRDefault="004C6589" w:rsidP="004C6589">
      <w:pPr>
        <w:pStyle w:val="2"/>
        <w:keepNext w:val="0"/>
        <w:ind w:right="240"/>
        <w:rPr>
          <w:rFonts w:ascii="標楷體" w:hAnsi="標楷體"/>
          <w:szCs w:val="24"/>
        </w:rPr>
      </w:pPr>
      <w:r w:rsidRPr="00793C82">
        <w:rPr>
          <w:rFonts w:ascii="標楷體" w:hAnsi="標楷體"/>
          <w:szCs w:val="24"/>
        </w:rPr>
        <w:t>（二）</w:t>
      </w:r>
      <w:r w:rsidRPr="00793C82">
        <w:rPr>
          <w:rFonts w:ascii="標楷體" w:hAnsi="標楷體" w:hint="eastAsia"/>
          <w:szCs w:val="24"/>
        </w:rPr>
        <w:t>學習表現的特質</w:t>
      </w:r>
    </w:p>
    <w:p w:rsidR="004C6589" w:rsidRPr="00793C82" w:rsidRDefault="004C6589" w:rsidP="004C6589">
      <w:pPr>
        <w:ind w:leftChars="215" w:left="516" w:firstLineChars="197" w:firstLine="473"/>
        <w:rPr>
          <w:rFonts w:ascii="標楷體" w:eastAsia="標楷體" w:hAnsi="標楷體"/>
        </w:rPr>
      </w:pPr>
      <w:r w:rsidRPr="00793C82">
        <w:rPr>
          <w:rFonts w:ascii="標楷體" w:eastAsia="標楷體" w:hAnsi="標楷體" w:hint="eastAsia"/>
        </w:rPr>
        <w:t>在國中學習階段</w:t>
      </w:r>
      <w:r w:rsidRPr="00793C82">
        <w:rPr>
          <w:rFonts w:ascii="標楷體" w:eastAsia="標楷體" w:hAnsi="標楷體"/>
        </w:rPr>
        <w:t>「數學」</w:t>
      </w:r>
      <w:r w:rsidRPr="00793C82">
        <w:rPr>
          <w:rFonts w:ascii="標楷體" w:eastAsia="標楷體" w:hAnsi="標楷體" w:hint="eastAsia"/>
        </w:rPr>
        <w:t>課程中之</w:t>
      </w:r>
      <w:r w:rsidRPr="00793C82">
        <w:rPr>
          <w:rFonts w:ascii="標楷體" w:eastAsia="標楷體" w:hAnsi="標楷體"/>
        </w:rPr>
        <w:t>數與計算、幾何、代數</w:t>
      </w:r>
      <w:r w:rsidRPr="00793C82">
        <w:rPr>
          <w:rFonts w:ascii="標楷體" w:eastAsia="標楷體" w:hAnsi="標楷體" w:hint="eastAsia"/>
        </w:rPr>
        <w:t>等；「</w:t>
      </w:r>
      <w:r w:rsidRPr="00793C82">
        <w:rPr>
          <w:rFonts w:ascii="標楷體" w:eastAsia="標楷體" w:hAnsi="標楷體"/>
        </w:rPr>
        <w:t>自然與生活科技</w:t>
      </w:r>
      <w:r w:rsidRPr="00793C82">
        <w:rPr>
          <w:rFonts w:ascii="標楷體" w:eastAsia="標楷體" w:hAnsi="標楷體" w:hint="eastAsia"/>
        </w:rPr>
        <w:t>」課程中之</w:t>
      </w:r>
      <w:r w:rsidRPr="00793C82">
        <w:rPr>
          <w:rFonts w:ascii="標楷體" w:eastAsia="標楷體" w:hAnsi="標楷體"/>
        </w:rPr>
        <w:t>物質的組成與功用、</w:t>
      </w:r>
      <w:r w:rsidRPr="00793C82">
        <w:rPr>
          <w:rFonts w:ascii="標楷體" w:eastAsia="標楷體" w:hAnsi="標楷體"/>
          <w:bCs/>
        </w:rPr>
        <w:t>溫度與熱量、</w:t>
      </w:r>
      <w:r w:rsidRPr="00793C82">
        <w:rPr>
          <w:rFonts w:ascii="標楷體" w:eastAsia="標楷體" w:hAnsi="標楷體"/>
        </w:rPr>
        <w:t>運動與力、</w:t>
      </w:r>
      <w:r w:rsidRPr="00793C82">
        <w:rPr>
          <w:rFonts w:ascii="標楷體" w:eastAsia="標楷體" w:hAnsi="標楷體"/>
          <w:bCs/>
        </w:rPr>
        <w:t>能的形態與轉換、</w:t>
      </w:r>
      <w:r w:rsidRPr="00793C82">
        <w:rPr>
          <w:rFonts w:ascii="標楷體" w:eastAsia="標楷體" w:hAnsi="標楷體"/>
        </w:rPr>
        <w:t>電</w:t>
      </w:r>
      <w:r w:rsidRPr="00793C82">
        <w:rPr>
          <w:rFonts w:ascii="標楷體" w:eastAsia="標楷體" w:hAnsi="標楷體"/>
          <w:bCs/>
        </w:rPr>
        <w:t>磁作用、訊息與傳播、電機與機械應用</w:t>
      </w:r>
      <w:r w:rsidRPr="00793C82">
        <w:rPr>
          <w:rFonts w:ascii="標楷體" w:eastAsia="標楷體" w:hAnsi="標楷體" w:hint="eastAsia"/>
        </w:rPr>
        <w:t>等較具有興趣或學習表</w:t>
      </w:r>
      <w:r w:rsidRPr="00793C82">
        <w:rPr>
          <w:rFonts w:ascii="標楷體" w:eastAsia="標楷體" w:hAnsi="標楷體"/>
        </w:rPr>
        <w:t>現</w:t>
      </w:r>
      <w:r w:rsidRPr="00793C82">
        <w:rPr>
          <w:rFonts w:ascii="標楷體" w:eastAsia="標楷體" w:hAnsi="標楷體" w:hint="eastAsia"/>
        </w:rPr>
        <w:t>較</w:t>
      </w:r>
      <w:r w:rsidRPr="00793C82">
        <w:rPr>
          <w:rFonts w:ascii="標楷體" w:eastAsia="標楷體" w:hAnsi="標楷體"/>
        </w:rPr>
        <w:t>優</w:t>
      </w:r>
      <w:r w:rsidRPr="00793C82">
        <w:rPr>
          <w:rFonts w:ascii="標楷體" w:eastAsia="標楷體" w:hAnsi="標楷體" w:hint="eastAsia"/>
        </w:rPr>
        <w:t>良</w:t>
      </w:r>
      <w:r w:rsidRPr="00793C82">
        <w:rPr>
          <w:rFonts w:ascii="標楷體" w:eastAsia="標楷體" w:hAnsi="標楷體"/>
        </w:rPr>
        <w:t>者，適合</w:t>
      </w:r>
      <w:r w:rsidRPr="00793C82">
        <w:rPr>
          <w:rFonts w:ascii="標楷體" w:eastAsia="標楷體" w:hAnsi="標楷體" w:hint="eastAsia"/>
        </w:rPr>
        <w:t>選</w:t>
      </w:r>
      <w:r w:rsidRPr="00793C82">
        <w:rPr>
          <w:rFonts w:ascii="標楷體" w:eastAsia="標楷體" w:hAnsi="標楷體"/>
        </w:rPr>
        <w:t>讀電機與電子群。</w:t>
      </w:r>
    </w:p>
    <w:p w:rsidR="004C6589" w:rsidRPr="00793C82" w:rsidRDefault="004C6589" w:rsidP="004C6589">
      <w:pPr>
        <w:pStyle w:val="2"/>
        <w:keepNext w:val="0"/>
        <w:ind w:right="240"/>
        <w:rPr>
          <w:rFonts w:ascii="標楷體" w:hAnsi="標楷體" w:hint="eastAsia"/>
          <w:szCs w:val="24"/>
          <w:lang w:eastAsia="zh-TW"/>
        </w:rPr>
      </w:pPr>
      <w:r w:rsidRPr="00793C82">
        <w:rPr>
          <w:rFonts w:ascii="標楷體" w:hAnsi="標楷體"/>
        </w:rPr>
        <w:t>（三）</w:t>
      </w:r>
      <w:r w:rsidRPr="00793C82">
        <w:rPr>
          <w:rFonts w:ascii="標楷體" w:hAnsi="標楷體" w:hint="eastAsia"/>
        </w:rPr>
        <w:t>生活經驗的特質</w:t>
      </w:r>
    </w:p>
    <w:p w:rsidR="004C6589" w:rsidRPr="00793C82" w:rsidRDefault="004C6589" w:rsidP="00D53E8C">
      <w:pPr>
        <w:numPr>
          <w:ilvl w:val="0"/>
          <w:numId w:val="15"/>
        </w:numPr>
        <w:ind w:left="1276" w:hanging="284"/>
        <w:rPr>
          <w:rFonts w:ascii="標楷體" w:eastAsia="標楷體" w:hAnsi="標楷體" w:cs="標楷體" w:hint="eastAsia"/>
          <w:szCs w:val="24"/>
        </w:rPr>
      </w:pPr>
      <w:r w:rsidRPr="00793C82">
        <w:rPr>
          <w:rFonts w:ascii="標楷體" w:eastAsia="標楷體" w:hAnsi="標楷體" w:cs="標楷體"/>
          <w:szCs w:val="24"/>
        </w:rPr>
        <w:t>喜歡</w:t>
      </w:r>
      <w:r w:rsidRPr="00793C82">
        <w:rPr>
          <w:rFonts w:ascii="標楷體" w:eastAsia="標楷體" w:hAnsi="標楷體" w:cs="標楷體" w:hint="eastAsia"/>
          <w:szCs w:val="24"/>
        </w:rPr>
        <w:t>使用</w:t>
      </w:r>
      <w:r w:rsidRPr="00793C82">
        <w:rPr>
          <w:rFonts w:ascii="標楷體" w:eastAsia="標楷體" w:hAnsi="標楷體" w:cs="標楷體"/>
          <w:szCs w:val="24"/>
        </w:rPr>
        <w:t>數位娛樂與家電用品</w:t>
      </w:r>
      <w:r w:rsidRPr="00793C82">
        <w:rPr>
          <w:rFonts w:ascii="標楷體" w:eastAsia="標楷體" w:hAnsi="標楷體" w:cs="標楷體" w:hint="eastAsia"/>
          <w:szCs w:val="24"/>
        </w:rPr>
        <w:t>，如</w:t>
      </w:r>
      <w:r w:rsidRPr="00793C82">
        <w:rPr>
          <w:rFonts w:ascii="標楷體" w:eastAsia="標楷體" w:hAnsi="標楷體" w:cs="標楷體"/>
          <w:szCs w:val="24"/>
        </w:rPr>
        <w:t>智慧型手機、遊戲機、平板電腦、冷氣、冰淇淋製作機、電冰箱、智慧型吸塵器等</w:t>
      </w:r>
      <w:r w:rsidRPr="00793C82">
        <w:rPr>
          <w:rFonts w:ascii="標楷體" w:eastAsia="標楷體" w:hAnsi="標楷體" w:cs="標楷體" w:hint="eastAsia"/>
          <w:szCs w:val="24"/>
        </w:rPr>
        <w:t>；</w:t>
      </w:r>
    </w:p>
    <w:p w:rsidR="004C6589" w:rsidRPr="00793C82" w:rsidRDefault="004C6589" w:rsidP="00D53E8C">
      <w:pPr>
        <w:numPr>
          <w:ilvl w:val="0"/>
          <w:numId w:val="15"/>
        </w:numPr>
        <w:ind w:left="1276" w:hanging="284"/>
        <w:rPr>
          <w:rFonts w:ascii="標楷體" w:eastAsia="標楷體" w:hAnsi="標楷體" w:cs="標楷體" w:hint="eastAsia"/>
          <w:szCs w:val="24"/>
        </w:rPr>
      </w:pPr>
      <w:r w:rsidRPr="00793C82">
        <w:rPr>
          <w:rFonts w:ascii="標楷體" w:eastAsia="標楷體" w:hAnsi="標楷體" w:cs="標楷體" w:hint="eastAsia"/>
          <w:szCs w:val="24"/>
        </w:rPr>
        <w:t>喜歡</w:t>
      </w:r>
      <w:r w:rsidRPr="00793C82">
        <w:rPr>
          <w:rFonts w:ascii="標楷體" w:eastAsia="標楷體" w:hAnsi="標楷體" w:cs="標楷體"/>
          <w:szCs w:val="24"/>
        </w:rPr>
        <w:t>動手安裝數位娛樂產品</w:t>
      </w:r>
      <w:r w:rsidRPr="00793C82">
        <w:rPr>
          <w:rFonts w:ascii="標楷體" w:eastAsia="標楷體" w:hAnsi="標楷體" w:cs="標楷體" w:hint="eastAsia"/>
          <w:szCs w:val="24"/>
        </w:rPr>
        <w:t>應用軟體，如</w:t>
      </w:r>
      <w:r w:rsidRPr="00793C82">
        <w:rPr>
          <w:rFonts w:ascii="標楷體" w:eastAsia="標楷體" w:hAnsi="標楷體" w:cs="標楷體"/>
          <w:szCs w:val="24"/>
        </w:rPr>
        <w:t>手機應用程式、電腦應用程式</w:t>
      </w:r>
      <w:r w:rsidRPr="00793C82">
        <w:rPr>
          <w:rFonts w:ascii="標楷體" w:eastAsia="標楷體" w:hAnsi="標楷體" w:cs="標楷體" w:hint="eastAsia"/>
          <w:szCs w:val="24"/>
        </w:rPr>
        <w:t>、</w:t>
      </w:r>
      <w:r w:rsidRPr="00793C82">
        <w:rPr>
          <w:rFonts w:ascii="標楷體" w:eastAsia="標楷體" w:hAnsi="標楷體" w:cs="標楷體"/>
          <w:szCs w:val="24"/>
        </w:rPr>
        <w:t>電腦作業系統等</w:t>
      </w:r>
      <w:r w:rsidRPr="00793C82">
        <w:rPr>
          <w:rFonts w:ascii="標楷體" w:eastAsia="標楷體" w:hAnsi="標楷體" w:cs="標楷體" w:hint="eastAsia"/>
          <w:szCs w:val="24"/>
        </w:rPr>
        <w:t>；</w:t>
      </w:r>
    </w:p>
    <w:p w:rsidR="004C6589" w:rsidRPr="00793C82" w:rsidRDefault="004C6589" w:rsidP="00D53E8C">
      <w:pPr>
        <w:numPr>
          <w:ilvl w:val="0"/>
          <w:numId w:val="15"/>
        </w:numPr>
        <w:ind w:left="1276" w:hanging="284"/>
        <w:rPr>
          <w:rFonts w:ascii="標楷體" w:eastAsia="標楷體" w:hAnsi="標楷體" w:cs="標楷體" w:hint="eastAsia"/>
          <w:szCs w:val="24"/>
        </w:rPr>
      </w:pPr>
      <w:r w:rsidRPr="00793C82">
        <w:rPr>
          <w:rFonts w:ascii="標楷體" w:eastAsia="標楷體" w:hAnsi="標楷體" w:cs="標楷體" w:hint="eastAsia"/>
          <w:szCs w:val="24"/>
        </w:rPr>
        <w:t>喜歡</w:t>
      </w:r>
      <w:r w:rsidRPr="00793C82">
        <w:rPr>
          <w:rFonts w:ascii="標楷體" w:eastAsia="標楷體" w:hAnsi="標楷體" w:cs="標楷體"/>
          <w:szCs w:val="24"/>
        </w:rPr>
        <w:t>動手修理</w:t>
      </w:r>
      <w:r w:rsidRPr="00793C82">
        <w:rPr>
          <w:rFonts w:ascii="標楷體" w:eastAsia="標楷體" w:hAnsi="標楷體" w:cs="標楷體" w:hint="eastAsia"/>
          <w:szCs w:val="24"/>
        </w:rPr>
        <w:t>與</w:t>
      </w:r>
      <w:r w:rsidRPr="00793C82">
        <w:rPr>
          <w:rFonts w:ascii="標楷體" w:eastAsia="標楷體" w:hAnsi="標楷體" w:cs="標楷體"/>
          <w:szCs w:val="24"/>
        </w:rPr>
        <w:t>拆解研究家電用品</w:t>
      </w:r>
      <w:r w:rsidRPr="00793C82">
        <w:rPr>
          <w:rFonts w:ascii="標楷體" w:eastAsia="標楷體" w:hAnsi="標楷體" w:cs="標楷體" w:hint="eastAsia"/>
          <w:szCs w:val="24"/>
        </w:rPr>
        <w:t>，如液晶</w:t>
      </w:r>
      <w:r w:rsidRPr="00793C82">
        <w:rPr>
          <w:rFonts w:ascii="標楷體" w:eastAsia="標楷體" w:hAnsi="標楷體" w:cs="標楷體"/>
          <w:szCs w:val="24"/>
        </w:rPr>
        <w:t>電視、吹風機、電鈴</w:t>
      </w:r>
      <w:r w:rsidRPr="00793C82">
        <w:rPr>
          <w:rFonts w:ascii="標楷體" w:eastAsia="標楷體" w:hAnsi="標楷體" w:cs="標楷體" w:hint="eastAsia"/>
          <w:szCs w:val="24"/>
        </w:rPr>
        <w:t>等；</w:t>
      </w:r>
    </w:p>
    <w:p w:rsidR="004C6589" w:rsidRPr="00793C82" w:rsidRDefault="004C6589" w:rsidP="00D53E8C">
      <w:pPr>
        <w:numPr>
          <w:ilvl w:val="0"/>
          <w:numId w:val="15"/>
        </w:numPr>
        <w:ind w:left="1276" w:hanging="284"/>
        <w:rPr>
          <w:rFonts w:ascii="標楷體" w:eastAsia="標楷體" w:hAnsi="標楷體" w:cs="標楷體" w:hint="eastAsia"/>
          <w:szCs w:val="24"/>
        </w:rPr>
      </w:pPr>
      <w:r w:rsidRPr="00793C82">
        <w:rPr>
          <w:rFonts w:ascii="標楷體" w:eastAsia="標楷體" w:hAnsi="標楷體" w:cs="標楷體" w:hint="eastAsia"/>
          <w:szCs w:val="24"/>
        </w:rPr>
        <w:t>喜歡</w:t>
      </w:r>
      <w:r w:rsidRPr="00793C82">
        <w:rPr>
          <w:rFonts w:ascii="標楷體" w:eastAsia="標楷體" w:hAnsi="標楷體" w:cs="標楷體"/>
          <w:szCs w:val="24"/>
        </w:rPr>
        <w:t>去參觀數位娛樂產品</w:t>
      </w:r>
      <w:r w:rsidRPr="00793C82">
        <w:rPr>
          <w:rFonts w:ascii="標楷體" w:eastAsia="標楷體" w:hAnsi="標楷體" w:cs="標楷體" w:hint="eastAsia"/>
          <w:szCs w:val="24"/>
        </w:rPr>
        <w:t>展示會，如</w:t>
      </w:r>
      <w:r w:rsidRPr="00793C82">
        <w:rPr>
          <w:rFonts w:ascii="標楷體" w:eastAsia="標楷體" w:hAnsi="標楷體" w:cs="標楷體"/>
          <w:szCs w:val="24"/>
        </w:rPr>
        <w:t>資訊展、音響大展、機器人展、</w:t>
      </w:r>
      <w:hyperlink r:id="rId30" w:history="1">
        <w:r w:rsidRPr="00793C82">
          <w:rPr>
            <w:rFonts w:ascii="標楷體" w:eastAsia="標楷體" w:hAnsi="標楷體" w:cs="標楷體"/>
            <w:szCs w:val="24"/>
          </w:rPr>
          <w:t>電子遊戲機產業展</w:t>
        </w:r>
      </w:hyperlink>
      <w:r w:rsidRPr="00793C82">
        <w:rPr>
          <w:rFonts w:ascii="標楷體" w:eastAsia="標楷體" w:hAnsi="標楷體" w:cs="標楷體" w:hint="eastAsia"/>
          <w:szCs w:val="24"/>
        </w:rPr>
        <w:t>、行動通訊展</w:t>
      </w:r>
      <w:r w:rsidRPr="00793C82">
        <w:rPr>
          <w:rFonts w:ascii="標楷體" w:eastAsia="標楷體" w:hAnsi="標楷體" w:cs="標楷體"/>
          <w:szCs w:val="24"/>
        </w:rPr>
        <w:t>等</w:t>
      </w:r>
      <w:r w:rsidRPr="00793C82">
        <w:rPr>
          <w:rFonts w:ascii="標楷體" w:eastAsia="標楷體" w:hAnsi="標楷體" w:cs="標楷體" w:hint="eastAsia"/>
          <w:szCs w:val="24"/>
        </w:rPr>
        <w:t>；</w:t>
      </w:r>
    </w:p>
    <w:p w:rsidR="004C6589" w:rsidRPr="00793C82" w:rsidRDefault="004C6589" w:rsidP="00D53E8C">
      <w:pPr>
        <w:numPr>
          <w:ilvl w:val="0"/>
          <w:numId w:val="15"/>
        </w:numPr>
        <w:ind w:left="1276" w:hanging="284"/>
        <w:rPr>
          <w:rFonts w:ascii="標楷體" w:eastAsia="標楷體" w:hAnsi="標楷體" w:cs="標楷體" w:hint="eastAsia"/>
          <w:szCs w:val="24"/>
        </w:rPr>
      </w:pPr>
      <w:r w:rsidRPr="00793C82">
        <w:rPr>
          <w:rFonts w:ascii="標楷體" w:eastAsia="標楷體" w:hAnsi="標楷體" w:cs="標楷體"/>
          <w:szCs w:val="24"/>
        </w:rPr>
        <w:t>喜歡玩娛樂產品</w:t>
      </w:r>
      <w:r w:rsidRPr="00793C82">
        <w:rPr>
          <w:rFonts w:ascii="標楷體" w:eastAsia="標楷體" w:hAnsi="標楷體" w:cs="標楷體" w:hint="eastAsia"/>
          <w:szCs w:val="24"/>
        </w:rPr>
        <w:t>，如</w:t>
      </w:r>
      <w:r w:rsidRPr="00793C82">
        <w:rPr>
          <w:rFonts w:ascii="標楷體" w:eastAsia="標楷體" w:hAnsi="標楷體" w:cs="標楷體"/>
          <w:szCs w:val="24"/>
        </w:rPr>
        <w:t>電玩遊戲、手機遊戲、大型遊戲機及掌上型遊戲機等</w:t>
      </w:r>
      <w:r w:rsidRPr="00793C82">
        <w:rPr>
          <w:rFonts w:ascii="標楷體" w:eastAsia="標楷體" w:hAnsi="標楷體" w:cs="標楷體" w:hint="eastAsia"/>
          <w:szCs w:val="24"/>
        </w:rPr>
        <w:t>；</w:t>
      </w:r>
    </w:p>
    <w:p w:rsidR="004C6589" w:rsidRPr="00793C82" w:rsidRDefault="004C6589" w:rsidP="00D53E8C">
      <w:pPr>
        <w:numPr>
          <w:ilvl w:val="0"/>
          <w:numId w:val="15"/>
        </w:numPr>
        <w:ind w:left="1276" w:hanging="284"/>
        <w:rPr>
          <w:rFonts w:ascii="標楷體" w:eastAsia="標楷體" w:hAnsi="標楷體" w:cs="標楷體"/>
          <w:szCs w:val="24"/>
        </w:rPr>
      </w:pPr>
      <w:r w:rsidRPr="00793C82">
        <w:rPr>
          <w:rFonts w:ascii="標楷體" w:eastAsia="標楷體" w:hAnsi="標楷體" w:cs="標楷體" w:hint="eastAsia"/>
          <w:szCs w:val="24"/>
        </w:rPr>
        <w:t>喜歡</w:t>
      </w:r>
      <w:r w:rsidRPr="00793C82">
        <w:rPr>
          <w:rFonts w:ascii="標楷體" w:eastAsia="標楷體" w:hAnsi="標楷體" w:cs="標楷體"/>
          <w:szCs w:val="24"/>
        </w:rPr>
        <w:t>研究智慧型或自動控制產品</w:t>
      </w:r>
      <w:r w:rsidRPr="00793C82">
        <w:rPr>
          <w:rFonts w:ascii="標楷體" w:eastAsia="標楷體" w:hAnsi="標楷體" w:cs="標楷體" w:hint="eastAsia"/>
          <w:szCs w:val="24"/>
        </w:rPr>
        <w:t>且深具</w:t>
      </w:r>
      <w:r w:rsidRPr="00793C82">
        <w:rPr>
          <w:rFonts w:ascii="標楷體" w:eastAsia="標楷體" w:hAnsi="標楷體" w:cs="標楷體"/>
          <w:szCs w:val="24"/>
        </w:rPr>
        <w:t>好奇</w:t>
      </w:r>
      <w:r w:rsidRPr="00793C82">
        <w:rPr>
          <w:rFonts w:ascii="標楷體" w:eastAsia="標楷體" w:hAnsi="標楷體" w:cs="標楷體" w:hint="eastAsia"/>
          <w:szCs w:val="24"/>
        </w:rPr>
        <w:t>及興趣</w:t>
      </w:r>
      <w:r w:rsidRPr="00793C82">
        <w:rPr>
          <w:rFonts w:ascii="標楷體" w:eastAsia="標楷體" w:hAnsi="標楷體" w:cs="標楷體"/>
          <w:szCs w:val="24"/>
        </w:rPr>
        <w:t>，如紅綠燈控制、大型廣告LED看板、太陽能控制與使用、門禁感應、悠遊卡、網路、智慧型機器人、電腦等。</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b w:val="0"/>
          <w:szCs w:val="24"/>
        </w:rPr>
        <w:t>四、電機與電子</w:t>
      </w:r>
      <w:r w:rsidRPr="00793C82">
        <w:rPr>
          <w:rFonts w:ascii="標楷體" w:hAnsi="標楷體" w:hint="eastAsia"/>
          <w:b w:val="0"/>
          <w:szCs w:val="24"/>
        </w:rPr>
        <w:t>群科在高職階段學習內容與國中課程學習領域之相關性</w:t>
      </w:r>
    </w:p>
    <w:p w:rsidR="004C6589" w:rsidRPr="00793C82" w:rsidRDefault="004C6589" w:rsidP="004C6589">
      <w:pPr>
        <w:ind w:firstLine="480"/>
        <w:rPr>
          <w:rFonts w:ascii="標楷體" w:eastAsia="標楷體" w:hAnsi="標楷體"/>
        </w:rPr>
      </w:pPr>
      <w:r w:rsidRPr="00793C82">
        <w:rPr>
          <w:rFonts w:ascii="標楷體" w:eastAsia="標楷體" w:hAnsi="標楷體" w:hint="eastAsia"/>
        </w:rPr>
        <w:t>在國中九年一貫課程</w:t>
      </w:r>
      <w:r w:rsidRPr="00793C82">
        <w:rPr>
          <w:rFonts w:ascii="標楷體" w:eastAsia="標楷體" w:hAnsi="標楷體"/>
        </w:rPr>
        <w:t>7</w:t>
      </w:r>
      <w:r w:rsidRPr="00793C82">
        <w:rPr>
          <w:rFonts w:ascii="標楷體" w:eastAsia="標楷體" w:hAnsi="標楷體" w:hint="eastAsia"/>
        </w:rPr>
        <w:t>、</w:t>
      </w:r>
      <w:r w:rsidRPr="00793C82">
        <w:rPr>
          <w:rFonts w:ascii="標楷體" w:eastAsia="標楷體" w:hAnsi="標楷體"/>
        </w:rPr>
        <w:t>8</w:t>
      </w:r>
      <w:r w:rsidRPr="00793C82">
        <w:rPr>
          <w:rFonts w:ascii="標楷體" w:eastAsia="標楷體" w:hAnsi="標楷體" w:hint="eastAsia"/>
        </w:rPr>
        <w:t>、</w:t>
      </w:r>
      <w:r w:rsidRPr="00793C82">
        <w:rPr>
          <w:rFonts w:ascii="標楷體" w:eastAsia="標楷體" w:hAnsi="標楷體"/>
        </w:rPr>
        <w:t>9</w:t>
      </w:r>
      <w:r w:rsidRPr="00793C82">
        <w:rPr>
          <w:rFonts w:ascii="標楷體" w:eastAsia="標楷體" w:hAnsi="標楷體" w:hint="eastAsia"/>
        </w:rPr>
        <w:t>年級學習領域對應延伸至</w:t>
      </w:r>
      <w:r w:rsidRPr="00793C82">
        <w:rPr>
          <w:rFonts w:ascii="標楷體" w:eastAsia="標楷體" w:hAnsi="標楷體"/>
        </w:rPr>
        <w:t>電機與電子</w:t>
      </w:r>
      <w:r w:rsidRPr="00793C82">
        <w:rPr>
          <w:rFonts w:ascii="標楷體" w:eastAsia="標楷體" w:hAnsi="標楷體" w:hint="eastAsia"/>
        </w:rPr>
        <w:t>群科部定專業及實習課程學習內容之科目如下表所示：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11"/>
        <w:gridCol w:w="5457"/>
      </w:tblGrid>
      <w:tr w:rsidR="004C6589" w:rsidRPr="00793C82" w:rsidTr="00D53E8C">
        <w:tblPrEx>
          <w:tblCellMar>
            <w:top w:w="0" w:type="dxa"/>
            <w:bottom w:w="0" w:type="dxa"/>
          </w:tblCellMar>
        </w:tblPrEx>
        <w:trPr>
          <w:trHeight w:val="696"/>
        </w:trPr>
        <w:tc>
          <w:tcPr>
            <w:tcW w:w="2118" w:type="pct"/>
            <w:tcBorders>
              <w:bottom w:val="single" w:sz="4" w:space="0" w:color="auto"/>
            </w:tcBorders>
            <w:shd w:val="clear" w:color="auto" w:fill="auto"/>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九年一貫7、8、9年級課程</w:t>
            </w:r>
          </w:p>
          <w:p w:rsidR="004C6589" w:rsidRPr="00793C82" w:rsidRDefault="004C6589" w:rsidP="00D53E8C">
            <w:pPr>
              <w:jc w:val="center"/>
              <w:rPr>
                <w:rFonts w:ascii="標楷體" w:eastAsia="標楷體" w:hAnsi="標楷體"/>
              </w:rPr>
            </w:pPr>
            <w:r w:rsidRPr="00793C82">
              <w:rPr>
                <w:rFonts w:ascii="標楷體" w:eastAsia="標楷體" w:hAnsi="標楷體"/>
              </w:rPr>
              <w:t>學習領域</w:t>
            </w:r>
          </w:p>
        </w:tc>
        <w:tc>
          <w:tcPr>
            <w:tcW w:w="2882" w:type="pct"/>
            <w:tcBorders>
              <w:bottom w:val="single" w:sz="4" w:space="0" w:color="auto"/>
            </w:tcBorders>
            <w:shd w:val="clear" w:color="auto" w:fill="auto"/>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高職電機與電子群科課程</w:t>
            </w:r>
          </w:p>
          <w:p w:rsidR="004C6589" w:rsidRPr="00793C82" w:rsidRDefault="004C6589" w:rsidP="00D53E8C">
            <w:pPr>
              <w:jc w:val="center"/>
              <w:rPr>
                <w:rFonts w:ascii="標楷體" w:eastAsia="標楷體" w:hAnsi="標楷體" w:hint="eastAsia"/>
              </w:rPr>
            </w:pPr>
            <w:r w:rsidRPr="00793C82">
              <w:rPr>
                <w:rFonts w:ascii="標楷體" w:eastAsia="標楷體" w:hAnsi="標楷體"/>
              </w:rPr>
              <w:t>部定專業及實習科目</w:t>
            </w:r>
          </w:p>
        </w:tc>
      </w:tr>
      <w:tr w:rsidR="004C6589" w:rsidRPr="00793C82" w:rsidTr="00D53E8C">
        <w:tblPrEx>
          <w:tblCellMar>
            <w:top w:w="0" w:type="dxa"/>
            <w:bottom w:w="0" w:type="dxa"/>
          </w:tblCellMar>
        </w:tblPrEx>
        <w:trPr>
          <w:trHeight w:val="696"/>
        </w:trPr>
        <w:tc>
          <w:tcPr>
            <w:tcW w:w="2118" w:type="pct"/>
            <w:tcBorders>
              <w:bottom w:val="single" w:sz="4" w:space="0" w:color="auto"/>
            </w:tcBorders>
            <w:shd w:val="clear" w:color="auto" w:fill="auto"/>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數學</w:t>
            </w:r>
          </w:p>
        </w:tc>
        <w:tc>
          <w:tcPr>
            <w:tcW w:w="2882" w:type="pct"/>
            <w:tcBorders>
              <w:bottom w:val="single" w:sz="4" w:space="0" w:color="auto"/>
            </w:tcBorders>
            <w:shd w:val="clear" w:color="auto" w:fill="auto"/>
            <w:vAlign w:val="center"/>
          </w:tcPr>
          <w:p w:rsidR="004C6589" w:rsidRPr="00793C82" w:rsidRDefault="004C6589" w:rsidP="00D53E8C">
            <w:pPr>
              <w:rPr>
                <w:rFonts w:ascii="標楷體" w:eastAsia="標楷體" w:hAnsi="標楷體"/>
              </w:rPr>
            </w:pPr>
            <w:r w:rsidRPr="00793C82">
              <w:rPr>
                <w:rFonts w:ascii="標楷體" w:eastAsia="標楷體" w:hAnsi="標楷體"/>
              </w:rPr>
              <w:t>基本電學</w:t>
            </w:r>
            <w:r w:rsidRPr="00793C82">
              <w:rPr>
                <w:rFonts w:ascii="標楷體" w:eastAsia="標楷體" w:hAnsi="標楷體" w:hint="eastAsia"/>
              </w:rPr>
              <w:t>、</w:t>
            </w:r>
            <w:r w:rsidRPr="00793C82">
              <w:rPr>
                <w:rFonts w:ascii="標楷體" w:eastAsia="標楷體" w:hAnsi="標楷體"/>
              </w:rPr>
              <w:t>基本電學實習</w:t>
            </w:r>
            <w:r w:rsidRPr="00793C82">
              <w:rPr>
                <w:rFonts w:ascii="標楷體" w:eastAsia="標楷體" w:hAnsi="標楷體" w:hint="eastAsia"/>
              </w:rPr>
              <w:t>、</w:t>
            </w:r>
            <w:r w:rsidRPr="00793C82">
              <w:rPr>
                <w:rFonts w:ascii="標楷體" w:eastAsia="標楷體" w:hAnsi="標楷體"/>
              </w:rPr>
              <w:t>電子學</w:t>
            </w:r>
            <w:r w:rsidRPr="00793C82">
              <w:rPr>
                <w:rFonts w:ascii="標楷體" w:eastAsia="標楷體" w:hAnsi="標楷體" w:hint="eastAsia"/>
              </w:rPr>
              <w:t>、</w:t>
            </w:r>
            <w:r w:rsidRPr="00793C82">
              <w:rPr>
                <w:rFonts w:ascii="標楷體" w:eastAsia="標楷體" w:hAnsi="標楷體"/>
              </w:rPr>
              <w:t>電子學實習</w:t>
            </w:r>
            <w:r w:rsidRPr="00793C82">
              <w:rPr>
                <w:rFonts w:ascii="標楷體" w:eastAsia="標楷體" w:hAnsi="標楷體" w:hint="eastAsia"/>
              </w:rPr>
              <w:t>、</w:t>
            </w:r>
            <w:r w:rsidRPr="00793C82">
              <w:rPr>
                <w:rFonts w:ascii="標楷體" w:eastAsia="標楷體" w:hAnsi="標楷體"/>
              </w:rPr>
              <w:t>數位邏輯</w:t>
            </w:r>
            <w:r w:rsidRPr="00793C82">
              <w:rPr>
                <w:rFonts w:ascii="標楷體" w:eastAsia="標楷體" w:hAnsi="標楷體" w:hint="eastAsia"/>
              </w:rPr>
              <w:t>、</w:t>
            </w:r>
            <w:r w:rsidRPr="00793C82">
              <w:rPr>
                <w:rFonts w:ascii="標楷體" w:eastAsia="標楷體" w:hAnsi="標楷體"/>
              </w:rPr>
              <w:t>數位邏輯實習</w:t>
            </w:r>
            <w:r w:rsidRPr="00793C82">
              <w:rPr>
                <w:rFonts w:ascii="標楷體" w:eastAsia="標楷體" w:hAnsi="標楷體" w:hint="eastAsia"/>
              </w:rPr>
              <w:t>、</w:t>
            </w:r>
            <w:r w:rsidRPr="00793C82">
              <w:rPr>
                <w:rFonts w:ascii="標楷體" w:eastAsia="標楷體" w:hAnsi="標楷體"/>
              </w:rPr>
              <w:t>電工機械</w:t>
            </w:r>
          </w:p>
        </w:tc>
      </w:tr>
      <w:tr w:rsidR="004C6589" w:rsidRPr="00793C82" w:rsidTr="00D53E8C">
        <w:tblPrEx>
          <w:tblCellMar>
            <w:top w:w="0" w:type="dxa"/>
            <w:bottom w:w="0" w:type="dxa"/>
          </w:tblCellMar>
        </w:tblPrEx>
        <w:trPr>
          <w:trHeight w:val="696"/>
        </w:trPr>
        <w:tc>
          <w:tcPr>
            <w:tcW w:w="2118" w:type="pct"/>
            <w:tcBorders>
              <w:bottom w:val="single" w:sz="4" w:space="0" w:color="auto"/>
            </w:tcBorders>
            <w:shd w:val="clear" w:color="auto" w:fill="auto"/>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lastRenderedPageBreak/>
              <w:t>自然與生活科技</w:t>
            </w:r>
          </w:p>
        </w:tc>
        <w:tc>
          <w:tcPr>
            <w:tcW w:w="2882" w:type="pct"/>
            <w:tcBorders>
              <w:bottom w:val="single" w:sz="4" w:space="0" w:color="auto"/>
            </w:tcBorders>
            <w:shd w:val="clear" w:color="auto" w:fill="auto"/>
            <w:vAlign w:val="center"/>
          </w:tcPr>
          <w:p w:rsidR="004C6589" w:rsidRPr="00793C82" w:rsidRDefault="004C6589" w:rsidP="00D53E8C">
            <w:pPr>
              <w:rPr>
                <w:rFonts w:ascii="標楷體" w:eastAsia="標楷體" w:hAnsi="標楷體"/>
              </w:rPr>
            </w:pPr>
            <w:r w:rsidRPr="00793C82">
              <w:rPr>
                <w:rFonts w:ascii="標楷體" w:eastAsia="標楷體" w:hAnsi="標楷體"/>
              </w:rPr>
              <w:t>基本電學</w:t>
            </w:r>
            <w:r w:rsidRPr="00793C82">
              <w:rPr>
                <w:rFonts w:ascii="標楷體" w:eastAsia="標楷體" w:hAnsi="標楷體" w:hint="eastAsia"/>
              </w:rPr>
              <w:t>、</w:t>
            </w:r>
            <w:r w:rsidRPr="00793C82">
              <w:rPr>
                <w:rFonts w:ascii="標楷體" w:eastAsia="標楷體" w:hAnsi="標楷體"/>
              </w:rPr>
              <w:t>基本電學實習</w:t>
            </w:r>
            <w:r w:rsidRPr="00793C82">
              <w:rPr>
                <w:rFonts w:ascii="標楷體" w:eastAsia="標楷體" w:hAnsi="標楷體" w:hint="eastAsia"/>
              </w:rPr>
              <w:t>、</w:t>
            </w:r>
            <w:r w:rsidRPr="00793C82">
              <w:rPr>
                <w:rFonts w:ascii="標楷體" w:eastAsia="標楷體" w:hAnsi="標楷體"/>
              </w:rPr>
              <w:t>電子學</w:t>
            </w:r>
            <w:r w:rsidRPr="00793C82">
              <w:rPr>
                <w:rFonts w:ascii="標楷體" w:eastAsia="標楷體" w:hAnsi="標楷體" w:hint="eastAsia"/>
              </w:rPr>
              <w:t>、</w:t>
            </w:r>
            <w:r w:rsidRPr="00793C82">
              <w:rPr>
                <w:rFonts w:ascii="標楷體" w:eastAsia="標楷體" w:hAnsi="標楷體"/>
              </w:rPr>
              <w:t>電子學實習</w:t>
            </w:r>
            <w:r w:rsidRPr="00793C82">
              <w:rPr>
                <w:rFonts w:ascii="標楷體" w:eastAsia="標楷體" w:hAnsi="標楷體" w:hint="eastAsia"/>
              </w:rPr>
              <w:t>、</w:t>
            </w:r>
            <w:r w:rsidRPr="00793C82">
              <w:rPr>
                <w:rFonts w:ascii="標楷體" w:eastAsia="標楷體" w:hAnsi="標楷體"/>
              </w:rPr>
              <w:t>數位邏輯</w:t>
            </w:r>
            <w:r w:rsidRPr="00793C82">
              <w:rPr>
                <w:rFonts w:ascii="標楷體" w:eastAsia="標楷體" w:hAnsi="標楷體" w:hint="eastAsia"/>
              </w:rPr>
              <w:t>、</w:t>
            </w:r>
            <w:r w:rsidRPr="00793C82">
              <w:rPr>
                <w:rFonts w:ascii="標楷體" w:eastAsia="標楷體" w:hAnsi="標楷體"/>
              </w:rPr>
              <w:t>數位邏輯實習</w:t>
            </w:r>
            <w:r w:rsidRPr="00793C82">
              <w:rPr>
                <w:rFonts w:ascii="標楷體" w:eastAsia="標楷體" w:hAnsi="標楷體" w:hint="eastAsia"/>
              </w:rPr>
              <w:t>、</w:t>
            </w:r>
            <w:r w:rsidRPr="00793C82">
              <w:rPr>
                <w:rFonts w:ascii="標楷體" w:eastAsia="標楷體" w:hAnsi="標楷體"/>
              </w:rPr>
              <w:t>電工機械</w:t>
            </w:r>
          </w:p>
        </w:tc>
      </w:tr>
    </w:tbl>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b w:val="0"/>
          <w:szCs w:val="24"/>
        </w:rPr>
        <w:t>五、電機與電子</w:t>
      </w:r>
      <w:r w:rsidRPr="00793C82">
        <w:rPr>
          <w:rFonts w:ascii="標楷體" w:hAnsi="標楷體" w:hint="eastAsia"/>
          <w:b w:val="0"/>
          <w:szCs w:val="24"/>
        </w:rPr>
        <w:t>群各科別主要學習內容與目標及未來發展</w:t>
      </w:r>
    </w:p>
    <w:p w:rsidR="004C6589" w:rsidRPr="00793C82" w:rsidRDefault="004C6589" w:rsidP="004C6589">
      <w:pPr>
        <w:pStyle w:val="2"/>
        <w:keepNext w:val="0"/>
        <w:ind w:right="240"/>
        <w:rPr>
          <w:rFonts w:ascii="標楷體" w:hAnsi="標楷體"/>
          <w:szCs w:val="24"/>
        </w:rPr>
      </w:pPr>
      <w:r w:rsidRPr="00793C82">
        <w:rPr>
          <w:rFonts w:ascii="標楷體" w:hAnsi="標楷體"/>
          <w:szCs w:val="24"/>
        </w:rPr>
        <w:t>（一）各科別學習內容與目標</w:t>
      </w:r>
    </w:p>
    <w:tbl>
      <w:tblPr>
        <w:tblW w:w="9094"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4961"/>
        <w:gridCol w:w="2693"/>
      </w:tblGrid>
      <w:tr w:rsidR="004C6589" w:rsidRPr="00793C82" w:rsidTr="00D53E8C">
        <w:tblPrEx>
          <w:tblCellMar>
            <w:top w:w="0" w:type="dxa"/>
            <w:bottom w:w="0" w:type="dxa"/>
          </w:tblCellMar>
        </w:tblPrEx>
        <w:trPr>
          <w:trHeight w:val="360"/>
          <w:tblHeader/>
        </w:trPr>
        <w:tc>
          <w:tcPr>
            <w:tcW w:w="1440" w:type="dxa"/>
            <w:shd w:val="clear" w:color="auto" w:fill="auto"/>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科別</w:t>
            </w:r>
          </w:p>
        </w:tc>
        <w:tc>
          <w:tcPr>
            <w:tcW w:w="4961" w:type="dxa"/>
            <w:shd w:val="clear" w:color="auto" w:fill="auto"/>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主要學習內容與目標</w:t>
            </w:r>
          </w:p>
        </w:tc>
        <w:tc>
          <w:tcPr>
            <w:tcW w:w="2693" w:type="dxa"/>
            <w:shd w:val="clear" w:color="auto" w:fill="auto"/>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相關</w:t>
            </w:r>
            <w:r w:rsidRPr="00793C82">
              <w:rPr>
                <w:rFonts w:ascii="標楷體" w:eastAsia="標楷體" w:hAnsi="標楷體"/>
              </w:rPr>
              <w:t>證照</w:t>
            </w:r>
          </w:p>
        </w:tc>
      </w:tr>
      <w:tr w:rsidR="004C6589" w:rsidRPr="00793C82" w:rsidTr="00D53E8C">
        <w:tblPrEx>
          <w:tblCellMar>
            <w:top w:w="0" w:type="dxa"/>
            <w:bottom w:w="0" w:type="dxa"/>
          </w:tblCellMar>
        </w:tblPrEx>
        <w:trPr>
          <w:trHeight w:val="1648"/>
        </w:trPr>
        <w:tc>
          <w:tcPr>
            <w:tcW w:w="1440"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電機科</w:t>
            </w:r>
          </w:p>
        </w:tc>
        <w:tc>
          <w:tcPr>
            <w:tcW w:w="4961"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主要學習室內配線設計、工業配線設計、電機機械、微電腦控制及程式設計等相關實務技術能力，以培養電機產業之基層技術人員。</w:t>
            </w:r>
          </w:p>
        </w:tc>
        <w:tc>
          <w:tcPr>
            <w:tcW w:w="2693" w:type="dxa"/>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1.</w:t>
            </w:r>
            <w:r w:rsidRPr="00793C82">
              <w:rPr>
                <w:rFonts w:ascii="標楷體" w:eastAsia="標楷體" w:hAnsi="標楷體"/>
              </w:rPr>
              <w:t>室內配</w:t>
            </w:r>
            <w:r w:rsidRPr="00793C82">
              <w:rPr>
                <w:rFonts w:ascii="標楷體" w:eastAsia="標楷體" w:hAnsi="標楷體" w:hint="eastAsia"/>
              </w:rPr>
              <w:t>線</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2.</w:t>
            </w:r>
            <w:r w:rsidRPr="00793C82">
              <w:rPr>
                <w:rFonts w:ascii="標楷體" w:eastAsia="標楷體" w:hAnsi="標楷體"/>
              </w:rPr>
              <w:t>工業配</w:t>
            </w:r>
            <w:r w:rsidRPr="00793C82">
              <w:rPr>
                <w:rFonts w:ascii="標楷體" w:eastAsia="標楷體" w:hAnsi="標楷體" w:hint="eastAsia"/>
              </w:rPr>
              <w:t>線</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3.</w:t>
            </w:r>
            <w:r w:rsidRPr="00793C82">
              <w:rPr>
                <w:rFonts w:ascii="標楷體" w:eastAsia="標楷體" w:hAnsi="標楷體"/>
              </w:rPr>
              <w:t>電器修護</w:t>
            </w:r>
          </w:p>
        </w:tc>
      </w:tr>
      <w:tr w:rsidR="004C6589" w:rsidRPr="00793C82" w:rsidTr="00D53E8C">
        <w:tblPrEx>
          <w:tblCellMar>
            <w:top w:w="0" w:type="dxa"/>
            <w:bottom w:w="0" w:type="dxa"/>
          </w:tblCellMar>
        </w:tblPrEx>
        <w:trPr>
          <w:trHeight w:val="1700"/>
        </w:trPr>
        <w:tc>
          <w:tcPr>
            <w:tcW w:w="1440"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控制科</w:t>
            </w:r>
          </w:p>
        </w:tc>
        <w:tc>
          <w:tcPr>
            <w:tcW w:w="4961"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主要學習機電整合、可程式邏輯控制、氣液壓控制、工業儀器等相關實務技術整合應用於工廠自動化，以培養自動控制產業之基層技術人員。</w:t>
            </w:r>
          </w:p>
        </w:tc>
        <w:tc>
          <w:tcPr>
            <w:tcW w:w="2693" w:type="dxa"/>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1.</w:t>
            </w:r>
            <w:r w:rsidRPr="00793C82">
              <w:rPr>
                <w:rFonts w:ascii="標楷體" w:eastAsia="標楷體" w:hAnsi="標楷體"/>
              </w:rPr>
              <w:t>機電整合</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2.</w:t>
            </w:r>
            <w:r w:rsidRPr="00793C82">
              <w:rPr>
                <w:rFonts w:ascii="標楷體" w:eastAsia="標楷體" w:hAnsi="標楷體"/>
              </w:rPr>
              <w:t>工業儀器</w:t>
            </w:r>
          </w:p>
        </w:tc>
      </w:tr>
      <w:tr w:rsidR="004C6589" w:rsidRPr="00793C82" w:rsidTr="00D53E8C">
        <w:tblPrEx>
          <w:tblCellMar>
            <w:top w:w="0" w:type="dxa"/>
            <w:bottom w:w="0" w:type="dxa"/>
          </w:tblCellMar>
        </w:tblPrEx>
        <w:trPr>
          <w:trHeight w:val="1426"/>
        </w:trPr>
        <w:tc>
          <w:tcPr>
            <w:tcW w:w="1440"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冷凍空調科</w:t>
            </w:r>
          </w:p>
        </w:tc>
        <w:tc>
          <w:tcPr>
            <w:tcW w:w="4961"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主要學習電機機械、數位電路、工業配線、冷凍空調包含各型冷氣機、冰箱及中央空調的結構、原理、安裝與維護的相關實務技術，以培養冷凍空調產業之基層技術人員。</w:t>
            </w:r>
          </w:p>
        </w:tc>
        <w:tc>
          <w:tcPr>
            <w:tcW w:w="2693" w:type="dxa"/>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rPr>
            </w:pPr>
            <w:r w:rsidRPr="00793C82">
              <w:rPr>
                <w:rFonts w:ascii="標楷體" w:eastAsia="標楷體" w:hAnsi="標楷體" w:hint="eastAsia"/>
              </w:rPr>
              <w:t>1.</w:t>
            </w:r>
            <w:r w:rsidRPr="00793C82">
              <w:rPr>
                <w:rFonts w:ascii="標楷體" w:eastAsia="標楷體" w:hAnsi="標楷體"/>
              </w:rPr>
              <w:t>冷凍空調裝修</w:t>
            </w:r>
          </w:p>
          <w:p w:rsidR="004C6589" w:rsidRPr="00793C82" w:rsidRDefault="004C6589" w:rsidP="00D53E8C">
            <w:pPr>
              <w:jc w:val="both"/>
              <w:rPr>
                <w:rFonts w:ascii="標楷體" w:eastAsia="標楷體" w:hAnsi="標楷體"/>
              </w:rPr>
            </w:pPr>
            <w:r w:rsidRPr="00793C82">
              <w:rPr>
                <w:rFonts w:ascii="標楷體" w:eastAsia="標楷體" w:hAnsi="標楷體" w:hint="eastAsia"/>
              </w:rPr>
              <w:t>2.</w:t>
            </w:r>
            <w:r w:rsidRPr="00793C82">
              <w:rPr>
                <w:rFonts w:ascii="標楷體" w:eastAsia="標楷體" w:hAnsi="標楷體"/>
              </w:rPr>
              <w:t>電器修護</w:t>
            </w:r>
          </w:p>
        </w:tc>
      </w:tr>
      <w:tr w:rsidR="004C6589" w:rsidRPr="00793C82" w:rsidTr="00D53E8C">
        <w:tblPrEx>
          <w:tblCellMar>
            <w:top w:w="0" w:type="dxa"/>
            <w:bottom w:w="0" w:type="dxa"/>
          </w:tblCellMar>
        </w:tblPrEx>
        <w:trPr>
          <w:trHeight w:val="1608"/>
        </w:trPr>
        <w:tc>
          <w:tcPr>
            <w:tcW w:w="1440"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電子科</w:t>
            </w:r>
          </w:p>
        </w:tc>
        <w:tc>
          <w:tcPr>
            <w:tcW w:w="4961"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主要學習電子、視聽、工業與數位產品的電路組裝與設計、微電腦單晶片的程式編寫與電路的裝配及測試及程式語言的設計等技術能力，以培養電子產業之基層技術人員。</w:t>
            </w:r>
          </w:p>
        </w:tc>
        <w:tc>
          <w:tcPr>
            <w:tcW w:w="2693" w:type="dxa"/>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rPr>
            </w:pPr>
            <w:r w:rsidRPr="00793C82">
              <w:rPr>
                <w:rFonts w:ascii="標楷體" w:eastAsia="標楷體" w:hAnsi="標楷體" w:hint="eastAsia"/>
              </w:rPr>
              <w:t>1.</w:t>
            </w:r>
            <w:r w:rsidRPr="00793C82">
              <w:rPr>
                <w:rFonts w:ascii="標楷體" w:eastAsia="標楷體" w:hAnsi="標楷體"/>
              </w:rPr>
              <w:t>儀表電子</w:t>
            </w:r>
          </w:p>
          <w:p w:rsidR="004C6589" w:rsidRPr="00793C82" w:rsidRDefault="004C6589" w:rsidP="00D53E8C">
            <w:pPr>
              <w:jc w:val="both"/>
              <w:rPr>
                <w:rFonts w:ascii="標楷體" w:eastAsia="標楷體" w:hAnsi="標楷體"/>
              </w:rPr>
            </w:pPr>
            <w:r w:rsidRPr="00793C82">
              <w:rPr>
                <w:rFonts w:ascii="標楷體" w:eastAsia="標楷體" w:hAnsi="標楷體" w:hint="eastAsia"/>
              </w:rPr>
              <w:t>2.</w:t>
            </w:r>
            <w:r w:rsidRPr="00793C82">
              <w:rPr>
                <w:rFonts w:ascii="標楷體" w:eastAsia="標楷體" w:hAnsi="標楷體"/>
              </w:rPr>
              <w:t>數位電子</w:t>
            </w:r>
          </w:p>
          <w:p w:rsidR="004C6589" w:rsidRPr="00793C82" w:rsidRDefault="004C6589" w:rsidP="00D53E8C">
            <w:pPr>
              <w:jc w:val="both"/>
              <w:rPr>
                <w:rFonts w:ascii="標楷體" w:eastAsia="標楷體" w:hAnsi="標楷體"/>
              </w:rPr>
            </w:pPr>
            <w:r w:rsidRPr="00793C82">
              <w:rPr>
                <w:rFonts w:ascii="標楷體" w:eastAsia="標楷體" w:hAnsi="標楷體" w:hint="eastAsia"/>
              </w:rPr>
              <w:t>3.</w:t>
            </w:r>
            <w:r w:rsidRPr="00793C82">
              <w:rPr>
                <w:rFonts w:ascii="標楷體" w:eastAsia="標楷體" w:hAnsi="標楷體"/>
              </w:rPr>
              <w:t>視聽電子</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4.</w:t>
            </w:r>
            <w:r w:rsidRPr="00793C82">
              <w:rPr>
                <w:rFonts w:ascii="標楷體" w:eastAsia="標楷體" w:hAnsi="標楷體"/>
              </w:rPr>
              <w:t>工業電子</w:t>
            </w:r>
          </w:p>
        </w:tc>
      </w:tr>
      <w:tr w:rsidR="004C6589" w:rsidRPr="00793C82" w:rsidTr="00D53E8C">
        <w:tblPrEx>
          <w:tblCellMar>
            <w:top w:w="0" w:type="dxa"/>
            <w:bottom w:w="0" w:type="dxa"/>
          </w:tblCellMar>
        </w:tblPrEx>
        <w:trPr>
          <w:trHeight w:val="192"/>
        </w:trPr>
        <w:tc>
          <w:tcPr>
            <w:tcW w:w="1440"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資訊科</w:t>
            </w:r>
          </w:p>
        </w:tc>
        <w:tc>
          <w:tcPr>
            <w:tcW w:w="4961"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主要學習電腦系統安裝與設定、軟體程式的撰寫、網路系統（Server）安裝與設定、單晶片微電腦控制的程式編寫與電路的裝配及測試等技術能力，以培養資訊產業之基層技術人員。</w:t>
            </w:r>
          </w:p>
        </w:tc>
        <w:tc>
          <w:tcPr>
            <w:tcW w:w="2693" w:type="dxa"/>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rPr>
            </w:pPr>
            <w:r w:rsidRPr="00793C82">
              <w:rPr>
                <w:rFonts w:ascii="標楷體" w:eastAsia="標楷體" w:hAnsi="標楷體" w:hint="eastAsia"/>
              </w:rPr>
              <w:t>1.</w:t>
            </w:r>
            <w:r w:rsidRPr="00793C82">
              <w:rPr>
                <w:rFonts w:ascii="標楷體" w:eastAsia="標楷體" w:hAnsi="標楷體"/>
              </w:rPr>
              <w:t>電腦硬體裝修</w:t>
            </w:r>
          </w:p>
          <w:p w:rsidR="004C6589" w:rsidRPr="00793C82" w:rsidRDefault="004C6589" w:rsidP="00D53E8C">
            <w:pPr>
              <w:jc w:val="both"/>
              <w:rPr>
                <w:rFonts w:ascii="標楷體" w:eastAsia="標楷體" w:hAnsi="標楷體"/>
              </w:rPr>
            </w:pPr>
            <w:r w:rsidRPr="00793C82">
              <w:rPr>
                <w:rFonts w:ascii="標楷體" w:eastAsia="標楷體" w:hAnsi="標楷體" w:hint="eastAsia"/>
              </w:rPr>
              <w:t>2.</w:t>
            </w:r>
            <w:r w:rsidRPr="00793C82">
              <w:rPr>
                <w:rFonts w:ascii="標楷體" w:eastAsia="標楷體" w:hAnsi="標楷體"/>
              </w:rPr>
              <w:t>電腦軟體設計</w:t>
            </w:r>
          </w:p>
          <w:p w:rsidR="004C6589" w:rsidRPr="00793C82" w:rsidRDefault="004C6589" w:rsidP="00D53E8C">
            <w:pPr>
              <w:jc w:val="both"/>
              <w:rPr>
                <w:rFonts w:ascii="標楷體" w:eastAsia="標楷體" w:hAnsi="標楷體"/>
              </w:rPr>
            </w:pPr>
            <w:r w:rsidRPr="00793C82">
              <w:rPr>
                <w:rFonts w:ascii="標楷體" w:eastAsia="標楷體" w:hAnsi="標楷體" w:hint="eastAsia"/>
              </w:rPr>
              <w:t>3.</w:t>
            </w:r>
            <w:r w:rsidRPr="00793C82">
              <w:rPr>
                <w:rFonts w:ascii="標楷體" w:eastAsia="標楷體" w:hAnsi="標楷體"/>
              </w:rPr>
              <w:t>網路架設</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4.</w:t>
            </w:r>
            <w:r w:rsidRPr="00793C82">
              <w:rPr>
                <w:rFonts w:ascii="標楷體" w:eastAsia="標楷體" w:hAnsi="標楷體"/>
              </w:rPr>
              <w:t>網頁設計</w:t>
            </w:r>
          </w:p>
        </w:tc>
      </w:tr>
      <w:tr w:rsidR="004C6589" w:rsidRPr="00793C82" w:rsidTr="00D53E8C">
        <w:tblPrEx>
          <w:tblCellMar>
            <w:top w:w="0" w:type="dxa"/>
            <w:bottom w:w="0" w:type="dxa"/>
          </w:tblCellMar>
        </w:tblPrEx>
        <w:trPr>
          <w:trHeight w:val="1544"/>
        </w:trPr>
        <w:tc>
          <w:tcPr>
            <w:tcW w:w="1440"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航空電子科</w:t>
            </w:r>
          </w:p>
        </w:tc>
        <w:tc>
          <w:tcPr>
            <w:tcW w:w="4961"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主要學習航空基本電子設備、儀器、通信導航、介面控制、微電腦週邊設備等之基本知能，以培養航空電子基層技術人</w:t>
            </w:r>
            <w:r w:rsidRPr="00793C82">
              <w:rPr>
                <w:rFonts w:ascii="標楷體" w:eastAsia="標楷體" w:hAnsi="標楷體" w:hint="eastAsia"/>
              </w:rPr>
              <w:t>員</w:t>
            </w:r>
            <w:r w:rsidRPr="00793C82">
              <w:rPr>
                <w:rFonts w:ascii="標楷體" w:eastAsia="標楷體" w:hAnsi="標楷體"/>
              </w:rPr>
              <w:t>。</w:t>
            </w:r>
          </w:p>
        </w:tc>
        <w:tc>
          <w:tcPr>
            <w:tcW w:w="2693" w:type="dxa"/>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1.飛機修護</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2.</w:t>
            </w:r>
            <w:r w:rsidRPr="00793C82">
              <w:rPr>
                <w:rFonts w:ascii="標楷體" w:eastAsia="標楷體" w:hAnsi="標楷體"/>
              </w:rPr>
              <w:t>通信技術</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3.</w:t>
            </w:r>
            <w:r w:rsidRPr="00793C82">
              <w:rPr>
                <w:rFonts w:ascii="標楷體" w:eastAsia="標楷體" w:hAnsi="標楷體"/>
              </w:rPr>
              <w:t>儀表電子</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4.</w:t>
            </w:r>
            <w:r w:rsidRPr="00793C82">
              <w:rPr>
                <w:rFonts w:ascii="標楷體" w:eastAsia="標楷體" w:hAnsi="標楷體"/>
              </w:rPr>
              <w:t>數位電子</w:t>
            </w:r>
          </w:p>
        </w:tc>
      </w:tr>
      <w:tr w:rsidR="004C6589" w:rsidRPr="00793C82" w:rsidTr="00D53E8C">
        <w:tblPrEx>
          <w:tblCellMar>
            <w:top w:w="0" w:type="dxa"/>
            <w:bottom w:w="0" w:type="dxa"/>
          </w:tblCellMar>
        </w:tblPrEx>
        <w:trPr>
          <w:trHeight w:val="1544"/>
        </w:trPr>
        <w:tc>
          <w:tcPr>
            <w:tcW w:w="1440" w:type="dxa"/>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電子通信科</w:t>
            </w:r>
          </w:p>
        </w:tc>
        <w:tc>
          <w:tcPr>
            <w:tcW w:w="4961"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主要學習</w:t>
            </w:r>
            <w:r w:rsidRPr="00793C82">
              <w:rPr>
                <w:rFonts w:ascii="標楷體" w:eastAsia="標楷體" w:hAnsi="標楷體" w:hint="eastAsia"/>
              </w:rPr>
              <w:t>電子通信設備、</w:t>
            </w:r>
            <w:r w:rsidRPr="00793C82">
              <w:rPr>
                <w:rFonts w:ascii="標楷體" w:eastAsia="標楷體" w:hAnsi="標楷體"/>
              </w:rPr>
              <w:t>通信導航、介面控制</w:t>
            </w:r>
            <w:r w:rsidRPr="00793C82">
              <w:rPr>
                <w:rFonts w:ascii="標楷體" w:eastAsia="標楷體" w:hAnsi="標楷體" w:hint="eastAsia"/>
              </w:rPr>
              <w:t>之運用、安裝、測試、操作及維修等技術能力，</w:t>
            </w:r>
            <w:r w:rsidRPr="00793C82">
              <w:rPr>
                <w:rFonts w:ascii="標楷體" w:eastAsia="標楷體" w:hAnsi="標楷體"/>
              </w:rPr>
              <w:t>以培養</w:t>
            </w:r>
            <w:r w:rsidRPr="00793C82">
              <w:rPr>
                <w:rFonts w:ascii="標楷體" w:eastAsia="標楷體" w:hAnsi="標楷體" w:hint="eastAsia"/>
              </w:rPr>
              <w:t>通信設備</w:t>
            </w:r>
            <w:r w:rsidRPr="00793C82">
              <w:rPr>
                <w:rFonts w:ascii="標楷體" w:eastAsia="標楷體" w:hAnsi="標楷體"/>
              </w:rPr>
              <w:t>基層技術人</w:t>
            </w:r>
            <w:r w:rsidRPr="00793C82">
              <w:rPr>
                <w:rFonts w:ascii="標楷體" w:eastAsia="標楷體" w:hAnsi="標楷體" w:hint="eastAsia"/>
              </w:rPr>
              <w:t>員</w:t>
            </w:r>
            <w:r w:rsidRPr="00793C82">
              <w:rPr>
                <w:rFonts w:ascii="標楷體" w:eastAsia="標楷體" w:hAnsi="標楷體"/>
              </w:rPr>
              <w:t>。</w:t>
            </w:r>
          </w:p>
        </w:tc>
        <w:tc>
          <w:tcPr>
            <w:tcW w:w="2693" w:type="dxa"/>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1.</w:t>
            </w:r>
            <w:r w:rsidRPr="00793C82">
              <w:rPr>
                <w:rFonts w:ascii="標楷體" w:eastAsia="標楷體" w:hAnsi="標楷體"/>
              </w:rPr>
              <w:t>通信技術</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2.</w:t>
            </w:r>
            <w:r w:rsidRPr="00793C82">
              <w:rPr>
                <w:rFonts w:ascii="標楷體" w:eastAsia="標楷體" w:hAnsi="標楷體"/>
              </w:rPr>
              <w:t>儀表電子</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3.</w:t>
            </w:r>
            <w:r w:rsidRPr="00793C82">
              <w:rPr>
                <w:rFonts w:ascii="標楷體" w:eastAsia="標楷體" w:hAnsi="標楷體"/>
              </w:rPr>
              <w:t>數位電子</w:t>
            </w:r>
          </w:p>
        </w:tc>
      </w:tr>
    </w:tbl>
    <w:p w:rsidR="004C6589" w:rsidRPr="00793C82" w:rsidRDefault="004C6589" w:rsidP="004C6589">
      <w:pPr>
        <w:pStyle w:val="2"/>
        <w:keepNext w:val="0"/>
        <w:ind w:right="240"/>
        <w:rPr>
          <w:rFonts w:ascii="標楷體" w:hAnsi="標楷體" w:hint="eastAsia"/>
          <w:szCs w:val="24"/>
        </w:rPr>
      </w:pPr>
      <w:r w:rsidRPr="00793C82">
        <w:rPr>
          <w:rFonts w:ascii="標楷體" w:hAnsi="標楷體"/>
          <w:szCs w:val="24"/>
        </w:rPr>
        <w:lastRenderedPageBreak/>
        <w:t xml:space="preserve"> (二)</w:t>
      </w:r>
      <w:r w:rsidRPr="00793C82">
        <w:rPr>
          <w:rFonts w:ascii="標楷體" w:hAnsi="標楷體" w:hint="eastAsia"/>
          <w:szCs w:val="24"/>
        </w:rPr>
        <w:t xml:space="preserve"> 各科別進路</w:t>
      </w:r>
    </w:p>
    <w:p w:rsidR="004C6589" w:rsidRPr="00793C82" w:rsidRDefault="004C6589" w:rsidP="004C6589">
      <w:pPr>
        <w:pStyle w:val="3"/>
        <w:keepNext w:val="0"/>
        <w:ind w:left="960"/>
        <w:rPr>
          <w:rFonts w:ascii="標楷體" w:hAnsi="標楷體"/>
          <w:b/>
        </w:rPr>
      </w:pPr>
      <w:r w:rsidRPr="00793C82">
        <w:rPr>
          <w:rFonts w:ascii="標楷體" w:hAnsi="標楷體" w:hint="eastAsia"/>
          <w:b/>
        </w:rPr>
        <w:t>1.就業發展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3261"/>
        <w:gridCol w:w="3123"/>
        <w:gridCol w:w="1780"/>
      </w:tblGrid>
      <w:tr w:rsidR="004C6589" w:rsidRPr="00793C82" w:rsidTr="00D53E8C">
        <w:tblPrEx>
          <w:tblCellMar>
            <w:top w:w="0" w:type="dxa"/>
            <w:bottom w:w="0" w:type="dxa"/>
          </w:tblCellMar>
        </w:tblPrEx>
        <w:trPr>
          <w:trHeight w:val="360"/>
          <w:tblHeader/>
        </w:trPr>
        <w:tc>
          <w:tcPr>
            <w:tcW w:w="689" w:type="pct"/>
            <w:shd w:val="clear" w:color="auto" w:fill="auto"/>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科別</w:t>
            </w:r>
          </w:p>
        </w:tc>
        <w:tc>
          <w:tcPr>
            <w:tcW w:w="1722" w:type="pct"/>
            <w:shd w:val="clear" w:color="auto" w:fill="auto"/>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rPr>
              <w:t>高職</w:t>
            </w:r>
            <w:r w:rsidRPr="00793C82">
              <w:rPr>
                <w:rFonts w:ascii="標楷體" w:eastAsia="標楷體" w:hAnsi="標楷體" w:hint="eastAsia"/>
              </w:rPr>
              <w:t>畢業</w:t>
            </w:r>
          </w:p>
        </w:tc>
        <w:tc>
          <w:tcPr>
            <w:tcW w:w="1649" w:type="pct"/>
            <w:shd w:val="clear" w:color="auto" w:fill="auto"/>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科技大學</w:t>
            </w:r>
            <w:r w:rsidRPr="00793C82">
              <w:rPr>
                <w:rFonts w:ascii="標楷體" w:eastAsia="標楷體" w:hAnsi="標楷體" w:hint="eastAsia"/>
              </w:rPr>
              <w:t>畢業</w:t>
            </w:r>
          </w:p>
        </w:tc>
        <w:tc>
          <w:tcPr>
            <w:tcW w:w="941" w:type="pct"/>
            <w:shd w:val="clear" w:color="auto" w:fill="auto"/>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研究所</w:t>
            </w:r>
            <w:r w:rsidRPr="00793C82">
              <w:rPr>
                <w:rFonts w:ascii="標楷體" w:eastAsia="標楷體" w:hAnsi="標楷體" w:hint="eastAsia"/>
              </w:rPr>
              <w:t>畢業</w:t>
            </w:r>
          </w:p>
        </w:tc>
      </w:tr>
      <w:tr w:rsidR="004C6589" w:rsidRPr="00793C82" w:rsidTr="00D53E8C">
        <w:tblPrEx>
          <w:tblCellMar>
            <w:top w:w="0" w:type="dxa"/>
            <w:bottom w:w="0" w:type="dxa"/>
          </w:tblCellMar>
        </w:tblPrEx>
        <w:trPr>
          <w:trHeight w:val="3333"/>
        </w:trPr>
        <w:tc>
          <w:tcPr>
            <w:tcW w:w="68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電機科</w:t>
            </w:r>
          </w:p>
        </w:tc>
        <w:tc>
          <w:tcPr>
            <w:tcW w:w="1722"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在水電行、機電顧問公司、空調工程公司、機械設計公司、自動控制科技公司等相關行業，擔任水電維護技術員、室內配線技術員、電機馬達修護技術員、水電工程技術員、自動控制配線員、工業配線員、電機裝修員、電子公司技術員、工廠電氣保養員</w:t>
            </w:r>
          </w:p>
        </w:tc>
        <w:tc>
          <w:tcPr>
            <w:tcW w:w="1649"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在電力設備商、電力公司、民營電廠、照明產業、太陽能產業、電機控制產業等相關行業，擔任保護電驛工程師、電機控制工程師、電動車產業工程師、太陽能產業工程師、電源供應器工程師、節能產業工程師、光源驅動電路工程師、電力產品工程師、電機工程師</w:t>
            </w:r>
          </w:p>
        </w:tc>
        <w:tc>
          <w:tcPr>
            <w:tcW w:w="941"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相關電機行業創新、研究開發人員、相關學科研究人員</w:t>
            </w:r>
            <w:r w:rsidRPr="00793C82">
              <w:rPr>
                <w:rFonts w:ascii="標楷體" w:eastAsia="標楷體" w:hAnsi="標楷體" w:hint="eastAsia"/>
              </w:rPr>
              <w:t>等</w:t>
            </w:r>
          </w:p>
        </w:tc>
      </w:tr>
      <w:tr w:rsidR="004C6589" w:rsidRPr="00793C82" w:rsidTr="00D53E8C">
        <w:tblPrEx>
          <w:tblCellMar>
            <w:top w:w="0" w:type="dxa"/>
            <w:bottom w:w="0" w:type="dxa"/>
          </w:tblCellMar>
        </w:tblPrEx>
        <w:trPr>
          <w:trHeight w:val="333"/>
        </w:trPr>
        <w:tc>
          <w:tcPr>
            <w:tcW w:w="68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控制科</w:t>
            </w:r>
          </w:p>
        </w:tc>
        <w:tc>
          <w:tcPr>
            <w:tcW w:w="1722"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在自動化工業、電機企業、自動控制廠、機器製造和自動控制業、自動控制科技公司等相關行業，擔任自動控制維修員、自動控制配線員、自動產品售貨員、自動控制操作員、工業配線員、電機裝修員、電子公司技術員</w:t>
            </w:r>
          </w:p>
        </w:tc>
        <w:tc>
          <w:tcPr>
            <w:tcW w:w="1649"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在智慧型控制與應用工業、人工智慧及機器人產業、醫用自動化儀器工業等相關行業，擔任機電工程師、自動化工程師、元件測試工程師、機電整合研發工程師、製程自動化設計師、產業自動化研發工程師、自動控制工程師</w:t>
            </w:r>
          </w:p>
        </w:tc>
        <w:tc>
          <w:tcPr>
            <w:tcW w:w="941"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相關自動控制行業創新、研究開發人員、相關學科研究人員</w:t>
            </w:r>
            <w:r w:rsidRPr="00793C82">
              <w:rPr>
                <w:rFonts w:ascii="標楷體" w:eastAsia="標楷體" w:hAnsi="標楷體" w:hint="eastAsia"/>
              </w:rPr>
              <w:t>等</w:t>
            </w:r>
          </w:p>
        </w:tc>
      </w:tr>
      <w:tr w:rsidR="004C6589" w:rsidRPr="00793C82" w:rsidTr="00D53E8C">
        <w:tblPrEx>
          <w:tblCellMar>
            <w:top w:w="0" w:type="dxa"/>
            <w:bottom w:w="0" w:type="dxa"/>
          </w:tblCellMar>
        </w:tblPrEx>
        <w:trPr>
          <w:trHeight w:val="360"/>
        </w:trPr>
        <w:tc>
          <w:tcPr>
            <w:tcW w:w="68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冷凍空調科</w:t>
            </w:r>
          </w:p>
        </w:tc>
        <w:tc>
          <w:tcPr>
            <w:tcW w:w="1722"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在家電公司、空調工程與空調設備公司、水電工程公司、冷凍科技公司、冷氣冷凍公司、空調設備門市等相關行業，擔任冷凍空調技術員、電器商店售貨員、家庭電器維修員、大賣場電器商品售貨員、家用冷凍空調設備維修員、大型冷凍空調設備售貨員、大型冷凍空調設備維修員、電子工廠冷凍空調設備維護員</w:t>
            </w:r>
          </w:p>
        </w:tc>
        <w:tc>
          <w:tcPr>
            <w:tcW w:w="1649"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主要在</w:t>
            </w:r>
            <w:r w:rsidRPr="00793C82">
              <w:rPr>
                <w:rFonts w:ascii="標楷體" w:eastAsia="標楷體" w:hAnsi="標楷體"/>
                <w:bCs/>
              </w:rPr>
              <w:t>冷凍空調與家電公司、冷凍空調技師事務所、工程顧問公司、營造工程公司、電力公司、工業技術研究院</w:t>
            </w:r>
            <w:r w:rsidRPr="00793C82">
              <w:rPr>
                <w:rFonts w:ascii="標楷體" w:eastAsia="標楷體" w:hAnsi="標楷體"/>
              </w:rPr>
              <w:t>等相關行業，擔任空調產品工程師、冷凍空調技師、冷凍空調產品開發工程師、家電產品開發工程師、冷凍空調技術研究工程師、家電產品技術研究工程師</w:t>
            </w:r>
          </w:p>
        </w:tc>
        <w:tc>
          <w:tcPr>
            <w:tcW w:w="941"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相關冷凍空調行業創新、研究開發人員、相關學科研究人員</w:t>
            </w:r>
            <w:r w:rsidRPr="00793C82">
              <w:rPr>
                <w:rFonts w:ascii="標楷體" w:eastAsia="標楷體" w:hAnsi="標楷體" w:hint="eastAsia"/>
              </w:rPr>
              <w:t>等</w:t>
            </w:r>
          </w:p>
        </w:tc>
      </w:tr>
      <w:tr w:rsidR="004C6589" w:rsidRPr="00793C82" w:rsidTr="00D53E8C">
        <w:tblPrEx>
          <w:tblCellMar>
            <w:top w:w="0" w:type="dxa"/>
            <w:bottom w:w="0" w:type="dxa"/>
          </w:tblCellMar>
        </w:tblPrEx>
        <w:trPr>
          <w:trHeight w:val="4792"/>
        </w:trPr>
        <w:tc>
          <w:tcPr>
            <w:tcW w:w="68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lastRenderedPageBreak/>
              <w:t>電子科</w:t>
            </w:r>
          </w:p>
        </w:tc>
        <w:tc>
          <w:tcPr>
            <w:tcW w:w="1722"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主要在</w:t>
            </w:r>
            <w:hyperlink r:id="rId31" w:history="1">
              <w:r w:rsidRPr="00793C82">
                <w:rPr>
                  <w:rFonts w:ascii="標楷體" w:eastAsia="標楷體" w:hAnsi="標楷體"/>
                </w:rPr>
                <w:t>通信及視聽電子產品製造業</w:t>
              </w:r>
            </w:hyperlink>
            <w:r w:rsidRPr="00793C82">
              <w:rPr>
                <w:rFonts w:ascii="標楷體" w:eastAsia="標楷體" w:hAnsi="標楷體"/>
              </w:rPr>
              <w:t>、電子科技廠、照明器具製造業、微電腦生產工廠、電腦週邊設備生產工廠、電子材料行、電子商品門市等相關行業，擔任視聽電子產品維護技術員、電子公司硬體維修技術員、電子設備裝修技術員、微電腦生產工廠技術員、電腦週邊設備生產工廠技術員、電子設備貿易代理人之維護技術員、電子產品售貨員、電路焊接技術員</w:t>
            </w:r>
          </w:p>
        </w:tc>
        <w:tc>
          <w:tcPr>
            <w:tcW w:w="1649"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主要在電子零件業、半導體、光電通信器材業、積體電路設計產業、光學鐘錶及其他精密工業等相關行業，擔任電子工程師、產品應用工程師、儀器系統工程師、研發工程師、設備工程師、PCB 佈局工程師、積體電路工程師、通訊工程師、IC 製造工程師、電子設計工程師、薄膜製程工程師、生醫電子研發工程師</w:t>
            </w:r>
          </w:p>
        </w:tc>
        <w:tc>
          <w:tcPr>
            <w:tcW w:w="941"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相關電子行業創新、研究開發人員、相關學科研究人員</w:t>
            </w:r>
            <w:r w:rsidRPr="00793C82">
              <w:rPr>
                <w:rFonts w:ascii="標楷體" w:eastAsia="標楷體" w:hAnsi="標楷體" w:hint="eastAsia"/>
              </w:rPr>
              <w:t>等</w:t>
            </w:r>
          </w:p>
        </w:tc>
      </w:tr>
      <w:tr w:rsidR="004C6589" w:rsidRPr="00793C82" w:rsidTr="00D53E8C">
        <w:tblPrEx>
          <w:tblCellMar>
            <w:top w:w="0" w:type="dxa"/>
            <w:bottom w:w="0" w:type="dxa"/>
          </w:tblCellMar>
        </w:tblPrEx>
        <w:trPr>
          <w:trHeight w:val="5629"/>
        </w:trPr>
        <w:tc>
          <w:tcPr>
            <w:tcW w:w="68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資訊科</w:t>
            </w:r>
          </w:p>
        </w:tc>
        <w:tc>
          <w:tcPr>
            <w:tcW w:w="1722"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在電腦公司、資訊公司、網路行銷公司、軟體公司、電子科技公司、資訊產品門市等相關行業，擔任電腦維修安裝技術員、電腦程式設計員、電腦商品售貨員、網路裝配及維修員、電腦硬體組裝及修護員、系統及軟體維護員、電腦週邊設備生產工廠技術員、電子公司技術員</w:t>
            </w:r>
          </w:p>
        </w:tc>
        <w:tc>
          <w:tcPr>
            <w:tcW w:w="1649"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在電腦及消費性電子製造業、網路規劃設計產業、遊戲設計產業、多媒體設計產業、電腦軟體服務業、電腦系統整合服務業、數位家庭系統設計工業、安全監控系統工業等相關行業，擔任電腦硬體維修工程師、電子測試工程師、程式設計師、軟體應用工程師、計算機硬體工程師、嵌入式系統工程師、多媒體系統工程師、遊戲機系統工程師、多媒體程式設計師、遊戲軟體程式設計師、韌體設計工程師、網路管理工程師、網路維護工程師</w:t>
            </w:r>
          </w:p>
        </w:tc>
        <w:tc>
          <w:tcPr>
            <w:tcW w:w="941"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相關資訊行業創新、研究開發人員、相關學科研究人員</w:t>
            </w:r>
            <w:r w:rsidRPr="00793C82">
              <w:rPr>
                <w:rFonts w:ascii="標楷體" w:eastAsia="標楷體" w:hAnsi="標楷體" w:hint="eastAsia"/>
              </w:rPr>
              <w:t>等</w:t>
            </w:r>
          </w:p>
        </w:tc>
      </w:tr>
      <w:tr w:rsidR="004C6589" w:rsidRPr="00793C82" w:rsidTr="00D53E8C">
        <w:tblPrEx>
          <w:tblCellMar>
            <w:top w:w="0" w:type="dxa"/>
            <w:bottom w:w="0" w:type="dxa"/>
          </w:tblCellMar>
        </w:tblPrEx>
        <w:trPr>
          <w:trHeight w:val="3877"/>
        </w:trPr>
        <w:tc>
          <w:tcPr>
            <w:tcW w:w="68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lastRenderedPageBreak/>
              <w:t>航空電子科</w:t>
            </w:r>
          </w:p>
        </w:tc>
        <w:tc>
          <w:tcPr>
            <w:tcW w:w="1722"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主要在</w:t>
            </w:r>
            <w:hyperlink r:id="rId32" w:history="1">
              <w:r w:rsidRPr="00793C82">
                <w:rPr>
                  <w:rFonts w:ascii="標楷體" w:eastAsia="標楷體" w:hAnsi="標楷體"/>
                </w:rPr>
                <w:t>通信及視聽電子產品製造業</w:t>
              </w:r>
            </w:hyperlink>
            <w:r w:rsidRPr="00793C82">
              <w:rPr>
                <w:rFonts w:ascii="標楷體" w:eastAsia="標楷體" w:hAnsi="標楷體"/>
              </w:rPr>
              <w:t>、電子科技廠、微電腦生產工廠、通訊行、電子商品門市、職業軍人通訊技術單位等相關行業，擔任通訊電子產品維護技術員、電子公司硬體維修技術員、通訊產品生產工廠技術員、電腦週邊設備生產工廠技術員、電子設備貿易代理人之維護技術員、電路焊接技術員、軍人通訊官</w:t>
            </w:r>
          </w:p>
        </w:tc>
        <w:tc>
          <w:tcPr>
            <w:tcW w:w="1649"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在航空公司、航空公司維修廠、光電通信器材業、電子公司、通信產業、航空工業等相關行業，擔任通訊工程師、射頻電路工程師、無線模組設計工程師、無線接收機系統工程師、天線研發工程師、射頻雜訊抑制工程師、通訊硬體工程師、通訊模組設計工程師、通訊軟體設計工程師、動力機械工程師、飛機維修工程師、飛機零組件生產工程師</w:t>
            </w:r>
          </w:p>
        </w:tc>
        <w:tc>
          <w:tcPr>
            <w:tcW w:w="941"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相關航太行業創新、研究開發人員、相關學科研究人員</w:t>
            </w:r>
            <w:r w:rsidRPr="00793C82">
              <w:rPr>
                <w:rFonts w:ascii="標楷體" w:eastAsia="標楷體" w:hAnsi="標楷體" w:hint="eastAsia"/>
              </w:rPr>
              <w:t>等</w:t>
            </w:r>
          </w:p>
        </w:tc>
      </w:tr>
      <w:tr w:rsidR="004C6589" w:rsidRPr="00793C82" w:rsidTr="00D53E8C">
        <w:tblPrEx>
          <w:tblCellMar>
            <w:top w:w="0" w:type="dxa"/>
            <w:bottom w:w="0" w:type="dxa"/>
          </w:tblCellMar>
        </w:tblPrEx>
        <w:trPr>
          <w:trHeight w:val="3088"/>
        </w:trPr>
        <w:tc>
          <w:tcPr>
            <w:tcW w:w="68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電子通信科</w:t>
            </w:r>
          </w:p>
        </w:tc>
        <w:tc>
          <w:tcPr>
            <w:tcW w:w="1722"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主要在</w:t>
            </w:r>
            <w:hyperlink r:id="rId33" w:history="1">
              <w:r w:rsidRPr="00793C82">
                <w:rPr>
                  <w:rFonts w:ascii="標楷體" w:eastAsia="標楷體" w:hAnsi="標楷體"/>
                </w:rPr>
                <w:t>通信產品製造業</w:t>
              </w:r>
            </w:hyperlink>
            <w:r w:rsidRPr="00793C82">
              <w:rPr>
                <w:rFonts w:ascii="標楷體" w:eastAsia="標楷體" w:hAnsi="標楷體"/>
              </w:rPr>
              <w:t>、通訊行、電子商品門市、職業軍人通訊技術單位等相關行業，擔任通訊電子產品維護技術員、通訊產品生產工廠技術員、電子設備貿易代理人之維護技術員、電路焊接技術員、軍人通訊官</w:t>
            </w:r>
          </w:p>
        </w:tc>
        <w:tc>
          <w:tcPr>
            <w:tcW w:w="1649"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主要在光電通信器材業、電子公司、通信產業等相關行業，擔任通訊工程師</w:t>
            </w:r>
            <w:r w:rsidRPr="00793C82">
              <w:rPr>
                <w:rFonts w:ascii="標楷體" w:eastAsia="標楷體" w:hAnsi="標楷體" w:hint="eastAsia"/>
              </w:rPr>
              <w:t>、</w:t>
            </w:r>
            <w:r w:rsidRPr="00793C82">
              <w:rPr>
                <w:rFonts w:ascii="標楷體" w:eastAsia="標楷體" w:hAnsi="標楷體"/>
              </w:rPr>
              <w:t>電信設計工程師、射頻電路工程師、無線模組設計工程師、無線接收機系統工程師、天線研發工程師、射頻雜訊抑制工程師、通訊硬體工程師、通訊模組設計工程師、通訊軟體設計工程師</w:t>
            </w:r>
          </w:p>
        </w:tc>
        <w:tc>
          <w:tcPr>
            <w:tcW w:w="941"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相關</w:t>
            </w:r>
            <w:r w:rsidRPr="00793C82">
              <w:rPr>
                <w:rFonts w:ascii="標楷體" w:eastAsia="標楷體" w:hAnsi="標楷體" w:hint="eastAsia"/>
              </w:rPr>
              <w:t>通信</w:t>
            </w:r>
            <w:r w:rsidRPr="00793C82">
              <w:rPr>
                <w:rFonts w:ascii="標楷體" w:eastAsia="標楷體" w:hAnsi="標楷體"/>
              </w:rPr>
              <w:t>行業創新、研究開發人員、相關學科研究人員</w:t>
            </w:r>
            <w:r w:rsidRPr="00793C82">
              <w:rPr>
                <w:rFonts w:ascii="標楷體" w:eastAsia="標楷體" w:hAnsi="標楷體" w:hint="eastAsia"/>
              </w:rPr>
              <w:t>等</w:t>
            </w:r>
          </w:p>
        </w:tc>
      </w:tr>
    </w:tbl>
    <w:p w:rsidR="004C6589" w:rsidRPr="00793C82" w:rsidRDefault="004C6589" w:rsidP="004C6589">
      <w:pPr>
        <w:pStyle w:val="3"/>
        <w:keepNext w:val="0"/>
        <w:ind w:left="960"/>
        <w:rPr>
          <w:rFonts w:ascii="標楷體" w:hAnsi="標楷體" w:hint="eastAsia"/>
          <w:b/>
        </w:rPr>
      </w:pPr>
      <w:r w:rsidRPr="00793C82">
        <w:rPr>
          <w:rFonts w:ascii="標楷體" w:hAnsi="標楷體" w:hint="eastAsia"/>
          <w:b/>
        </w:rPr>
        <w:t>2.進修升學</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4C6589" w:rsidRPr="00793C82" w:rsidTr="002E2FD7">
        <w:tblPrEx>
          <w:tblCellMar>
            <w:top w:w="0" w:type="dxa"/>
            <w:bottom w:w="0" w:type="dxa"/>
          </w:tblCellMar>
        </w:tblPrEx>
        <w:trPr>
          <w:trHeight w:val="360"/>
          <w:tblHeader/>
        </w:trPr>
        <w:tc>
          <w:tcPr>
            <w:tcW w:w="9356" w:type="dxa"/>
            <w:shd w:val="clear" w:color="auto" w:fill="auto"/>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升學科技大學系所</w:t>
            </w:r>
          </w:p>
        </w:tc>
      </w:tr>
      <w:tr w:rsidR="004C6589" w:rsidRPr="00793C82" w:rsidTr="002E2FD7">
        <w:tblPrEx>
          <w:tblCellMar>
            <w:top w:w="0" w:type="dxa"/>
            <w:bottom w:w="0" w:type="dxa"/>
          </w:tblCellMar>
        </w:tblPrEx>
        <w:trPr>
          <w:trHeight w:val="3124"/>
        </w:trPr>
        <w:tc>
          <w:tcPr>
            <w:tcW w:w="9356" w:type="dxa"/>
            <w:vAlign w:val="center"/>
          </w:tcPr>
          <w:p w:rsidR="004C6589" w:rsidRPr="00793C82" w:rsidRDefault="004C6589" w:rsidP="00D53E8C">
            <w:pPr>
              <w:tabs>
                <w:tab w:val="left" w:pos="154"/>
              </w:tabs>
              <w:rPr>
                <w:rFonts w:ascii="標楷體" w:eastAsia="標楷體" w:hAnsi="標楷體"/>
              </w:rPr>
            </w:pPr>
            <w:r w:rsidRPr="00793C82">
              <w:rPr>
                <w:rFonts w:ascii="標楷體" w:eastAsia="標楷體" w:hAnsi="標楷體" w:cs="標楷體" w:hint="eastAsia"/>
                <w:szCs w:val="24"/>
              </w:rPr>
              <w:t>高職畢業後若想繼續進修，可升讀大學校院相關科系，例如：</w:t>
            </w:r>
            <w:r w:rsidRPr="00793C82">
              <w:rPr>
                <w:rFonts w:ascii="標楷體" w:eastAsia="標楷體" w:hAnsi="標楷體" w:cs="標楷體"/>
                <w:szCs w:val="24"/>
              </w:rPr>
              <w:t>電機工程系</w:t>
            </w:r>
            <w:r w:rsidRPr="00793C82">
              <w:rPr>
                <w:rFonts w:ascii="標楷體" w:eastAsia="標楷體" w:hAnsi="標楷體" w:cs="標楷體" w:hint="eastAsia"/>
                <w:szCs w:val="24"/>
              </w:rPr>
              <w:t>、</w:t>
            </w:r>
            <w:r w:rsidRPr="00793C82">
              <w:rPr>
                <w:rFonts w:ascii="標楷體" w:eastAsia="標楷體" w:hAnsi="標楷體" w:cs="標楷體"/>
                <w:szCs w:val="24"/>
              </w:rPr>
              <w:t>光電工程系</w:t>
            </w:r>
            <w:r w:rsidRPr="00793C82">
              <w:rPr>
                <w:rFonts w:ascii="標楷體" w:eastAsia="標楷體" w:hAnsi="標楷體" w:cs="標楷體" w:hint="eastAsia"/>
                <w:szCs w:val="24"/>
              </w:rPr>
              <w:t>、</w:t>
            </w:r>
            <w:r w:rsidRPr="00793C82">
              <w:rPr>
                <w:rFonts w:ascii="標楷體" w:eastAsia="標楷體" w:hAnsi="標楷體" w:cs="標楷體"/>
                <w:szCs w:val="24"/>
              </w:rPr>
              <w:t>自動化工程系</w:t>
            </w:r>
            <w:r w:rsidRPr="00793C82">
              <w:rPr>
                <w:rFonts w:ascii="標楷體" w:eastAsia="標楷體" w:hAnsi="標楷體" w:cs="標楷體" w:hint="eastAsia"/>
                <w:szCs w:val="24"/>
              </w:rPr>
              <w:t>、</w:t>
            </w:r>
            <w:r w:rsidRPr="00793C82">
              <w:rPr>
                <w:rFonts w:ascii="標楷體" w:eastAsia="標楷體" w:hAnsi="標楷體" w:cs="標楷體"/>
                <w:szCs w:val="24"/>
              </w:rPr>
              <w:t>能源與冷凍空調工程系</w:t>
            </w:r>
            <w:r w:rsidRPr="00793C82">
              <w:rPr>
                <w:rFonts w:ascii="標楷體" w:eastAsia="標楷體" w:hAnsi="標楷體" w:cs="標楷體" w:hint="eastAsia"/>
                <w:szCs w:val="24"/>
              </w:rPr>
              <w:t>、</w:t>
            </w:r>
            <w:r w:rsidRPr="00793C82">
              <w:rPr>
                <w:rFonts w:ascii="標楷體" w:eastAsia="標楷體" w:hAnsi="標楷體" w:cs="標楷體"/>
                <w:szCs w:val="24"/>
              </w:rPr>
              <w:t>材料科學與工程系</w:t>
            </w:r>
            <w:r w:rsidRPr="00793C82">
              <w:rPr>
                <w:rFonts w:ascii="標楷體" w:eastAsia="標楷體" w:hAnsi="標楷體" w:cs="標楷體" w:hint="eastAsia"/>
                <w:szCs w:val="24"/>
              </w:rPr>
              <w:t>、</w:t>
            </w:r>
            <w:r w:rsidRPr="00793C82">
              <w:rPr>
                <w:rFonts w:ascii="標楷體" w:eastAsia="標楷體" w:hAnsi="標楷體" w:cs="標楷體"/>
                <w:szCs w:val="24"/>
              </w:rPr>
              <w:t>綠色能源科技系</w:t>
            </w:r>
            <w:r w:rsidRPr="00793C82">
              <w:rPr>
                <w:rFonts w:ascii="標楷體" w:eastAsia="標楷體" w:hAnsi="標楷體" w:cs="標楷體" w:hint="eastAsia"/>
                <w:szCs w:val="24"/>
              </w:rPr>
              <w:t>、</w:t>
            </w:r>
            <w:r w:rsidRPr="00793C82">
              <w:rPr>
                <w:rFonts w:ascii="標楷體" w:eastAsia="標楷體" w:hAnsi="標楷體" w:cs="標楷體"/>
                <w:szCs w:val="24"/>
              </w:rPr>
              <w:t>機械與自動化工程系</w:t>
            </w:r>
            <w:r w:rsidRPr="00793C82">
              <w:rPr>
                <w:rFonts w:ascii="標楷體" w:eastAsia="標楷體" w:hAnsi="標楷體" w:cs="標楷體" w:hint="eastAsia"/>
                <w:szCs w:val="24"/>
              </w:rPr>
              <w:t>、</w:t>
            </w:r>
            <w:r w:rsidRPr="00793C82">
              <w:rPr>
                <w:rFonts w:ascii="標楷體" w:eastAsia="標楷體" w:hAnsi="標楷體" w:cs="標楷體"/>
                <w:szCs w:val="24"/>
              </w:rPr>
              <w:t>生物機電工程系</w:t>
            </w:r>
            <w:r w:rsidRPr="00793C82">
              <w:rPr>
                <w:rFonts w:ascii="標楷體" w:eastAsia="標楷體" w:hAnsi="標楷體" w:cs="標楷體" w:hint="eastAsia"/>
                <w:szCs w:val="24"/>
              </w:rPr>
              <w:t>、</w:t>
            </w:r>
            <w:r w:rsidRPr="00793C82">
              <w:rPr>
                <w:rFonts w:ascii="標楷體" w:eastAsia="標楷體" w:hAnsi="標楷體" w:cs="標楷體"/>
                <w:szCs w:val="24"/>
              </w:rPr>
              <w:t>電腦與通訊工程系</w:t>
            </w:r>
            <w:r w:rsidRPr="00793C82">
              <w:rPr>
                <w:rFonts w:ascii="標楷體" w:eastAsia="標楷體" w:hAnsi="標楷體" w:cs="標楷體" w:hint="eastAsia"/>
                <w:szCs w:val="24"/>
              </w:rPr>
              <w:t>、</w:t>
            </w:r>
            <w:r w:rsidRPr="00793C82">
              <w:rPr>
                <w:rFonts w:ascii="標楷體" w:eastAsia="標楷體" w:hAnsi="標楷體" w:cs="標楷體"/>
                <w:szCs w:val="24"/>
              </w:rPr>
              <w:t>飛機工程系</w:t>
            </w:r>
            <w:r w:rsidRPr="00793C82">
              <w:rPr>
                <w:rFonts w:ascii="標楷體" w:eastAsia="標楷體" w:hAnsi="標楷體" w:cs="標楷體" w:hint="eastAsia"/>
                <w:szCs w:val="24"/>
              </w:rPr>
              <w:t>、</w:t>
            </w:r>
            <w:r w:rsidRPr="00793C82">
              <w:rPr>
                <w:rFonts w:ascii="標楷體" w:eastAsia="標楷體" w:hAnsi="標楷體" w:cs="標楷體"/>
                <w:szCs w:val="24"/>
              </w:rPr>
              <w:t>資訊工程系</w:t>
            </w:r>
            <w:r w:rsidRPr="00793C82">
              <w:rPr>
                <w:rFonts w:ascii="標楷體" w:eastAsia="標楷體" w:hAnsi="標楷體" w:cs="標楷體" w:hint="eastAsia"/>
                <w:szCs w:val="24"/>
              </w:rPr>
              <w:t>、</w:t>
            </w:r>
            <w:r w:rsidRPr="00793C82">
              <w:rPr>
                <w:rFonts w:ascii="標楷體" w:eastAsia="標楷體" w:hAnsi="標楷體" w:cs="標楷體"/>
                <w:szCs w:val="24"/>
              </w:rPr>
              <w:t>電子工程系</w:t>
            </w:r>
            <w:r w:rsidRPr="00793C82">
              <w:rPr>
                <w:rFonts w:ascii="標楷體" w:eastAsia="標楷體" w:hAnsi="標楷體" w:cs="標楷體" w:hint="eastAsia"/>
                <w:szCs w:val="24"/>
              </w:rPr>
              <w:t>、</w:t>
            </w:r>
            <w:r w:rsidRPr="00793C82">
              <w:rPr>
                <w:rFonts w:ascii="標楷體" w:eastAsia="標楷體" w:hAnsi="標楷體" w:cs="標楷體"/>
                <w:szCs w:val="24"/>
              </w:rPr>
              <w:t>機械工程系</w:t>
            </w:r>
            <w:r w:rsidRPr="00793C82">
              <w:rPr>
                <w:rFonts w:ascii="標楷體" w:eastAsia="標楷體" w:hAnsi="標楷體" w:cs="標楷體" w:hint="eastAsia"/>
                <w:szCs w:val="24"/>
              </w:rPr>
              <w:t>、</w:t>
            </w:r>
            <w:r w:rsidRPr="00793C82">
              <w:rPr>
                <w:rFonts w:ascii="標楷體" w:eastAsia="標楷體" w:hAnsi="標楷體" w:cs="標楷體"/>
                <w:szCs w:val="24"/>
              </w:rPr>
              <w:t>環境與安全衛生工程系</w:t>
            </w:r>
            <w:r w:rsidRPr="00793C82">
              <w:rPr>
                <w:rFonts w:ascii="標楷體" w:eastAsia="標楷體" w:hAnsi="標楷體" w:cs="標楷體" w:hint="eastAsia"/>
                <w:szCs w:val="24"/>
              </w:rPr>
              <w:t>、</w:t>
            </w:r>
            <w:r w:rsidRPr="00793C82">
              <w:rPr>
                <w:rFonts w:ascii="標楷體" w:eastAsia="標楷體" w:hAnsi="標楷體" w:cs="標楷體"/>
                <w:szCs w:val="24"/>
              </w:rPr>
              <w:t>資訊管理系</w:t>
            </w:r>
            <w:r w:rsidRPr="00793C82">
              <w:rPr>
                <w:rFonts w:ascii="標楷體" w:eastAsia="標楷體" w:hAnsi="標楷體" w:cs="標楷體" w:hint="eastAsia"/>
                <w:szCs w:val="24"/>
              </w:rPr>
              <w:t>、</w:t>
            </w:r>
            <w:r w:rsidRPr="00793C82">
              <w:rPr>
                <w:rFonts w:ascii="標楷體" w:eastAsia="標楷體" w:hAnsi="標楷體" w:cs="標楷體"/>
                <w:szCs w:val="24"/>
              </w:rPr>
              <w:t>電信工程系</w:t>
            </w:r>
            <w:r w:rsidRPr="00793C82">
              <w:rPr>
                <w:rFonts w:ascii="標楷體" w:eastAsia="標楷體" w:hAnsi="標楷體" w:cs="標楷體" w:hint="eastAsia"/>
                <w:szCs w:val="24"/>
              </w:rPr>
              <w:t>、</w:t>
            </w:r>
            <w:r w:rsidRPr="00793C82">
              <w:rPr>
                <w:rFonts w:ascii="標楷體" w:eastAsia="標楷體" w:hAnsi="標楷體" w:cs="標楷體"/>
                <w:szCs w:val="24"/>
              </w:rPr>
              <w:t>多媒體設計系</w:t>
            </w:r>
            <w:r w:rsidRPr="00793C82">
              <w:rPr>
                <w:rFonts w:ascii="標楷體" w:eastAsia="標楷體" w:hAnsi="標楷體" w:cs="標楷體" w:hint="eastAsia"/>
                <w:szCs w:val="24"/>
              </w:rPr>
              <w:t>、</w:t>
            </w:r>
            <w:r w:rsidRPr="00793C82">
              <w:rPr>
                <w:rFonts w:ascii="標楷體" w:eastAsia="標楷體" w:hAnsi="標楷體" w:cs="標楷體"/>
                <w:szCs w:val="24"/>
              </w:rPr>
              <w:t>多媒體與電腦娛樂科學系</w:t>
            </w:r>
            <w:r w:rsidRPr="00793C82">
              <w:rPr>
                <w:rFonts w:ascii="標楷體" w:eastAsia="標楷體" w:hAnsi="標楷體" w:cs="標楷體" w:hint="eastAsia"/>
                <w:szCs w:val="24"/>
              </w:rPr>
              <w:t>、</w:t>
            </w:r>
            <w:r w:rsidRPr="00793C82">
              <w:rPr>
                <w:rFonts w:ascii="標楷體" w:eastAsia="標楷體" w:hAnsi="標楷體" w:cs="標楷體"/>
                <w:szCs w:val="24"/>
              </w:rPr>
              <w:t>動畫與遊戲設計系</w:t>
            </w:r>
            <w:r w:rsidRPr="00793C82">
              <w:rPr>
                <w:rFonts w:ascii="標楷體" w:eastAsia="標楷體" w:hAnsi="標楷體" w:cs="標楷體" w:hint="eastAsia"/>
                <w:szCs w:val="24"/>
              </w:rPr>
              <w:t>、</w:t>
            </w:r>
            <w:r w:rsidRPr="00793C82">
              <w:rPr>
                <w:rFonts w:ascii="標楷體" w:eastAsia="標楷體" w:hAnsi="標楷體" w:cs="標楷體"/>
                <w:szCs w:val="24"/>
              </w:rPr>
              <w:t>資訊網路工程系</w:t>
            </w:r>
            <w:r w:rsidRPr="00793C82">
              <w:rPr>
                <w:rFonts w:ascii="標楷體" w:eastAsia="標楷體" w:hAnsi="標楷體" w:cs="標楷體" w:hint="eastAsia"/>
                <w:szCs w:val="24"/>
              </w:rPr>
              <w:t>、</w:t>
            </w:r>
            <w:r w:rsidRPr="00793C82">
              <w:rPr>
                <w:rFonts w:ascii="標楷體" w:eastAsia="標楷體" w:hAnsi="標楷體" w:cs="標楷體"/>
                <w:szCs w:val="24"/>
              </w:rPr>
              <w:t>資訊與網路通訊系</w:t>
            </w:r>
            <w:r w:rsidRPr="00793C82">
              <w:rPr>
                <w:rFonts w:ascii="標楷體" w:eastAsia="標楷體" w:hAnsi="標楷體" w:cs="標楷體" w:hint="eastAsia"/>
                <w:szCs w:val="24"/>
              </w:rPr>
              <w:t>、</w:t>
            </w:r>
            <w:r w:rsidRPr="00793C82">
              <w:rPr>
                <w:rFonts w:ascii="標楷體" w:eastAsia="標楷體" w:hAnsi="標楷體" w:cs="標楷體"/>
                <w:szCs w:val="24"/>
              </w:rPr>
              <w:t>微電子工程系</w:t>
            </w:r>
            <w:r w:rsidRPr="00793C82">
              <w:rPr>
                <w:rFonts w:ascii="標楷體" w:eastAsia="標楷體" w:hAnsi="標楷體" w:cs="標楷體" w:hint="eastAsia"/>
                <w:szCs w:val="24"/>
              </w:rPr>
              <w:t>、</w:t>
            </w:r>
            <w:r w:rsidRPr="00793C82">
              <w:rPr>
                <w:rFonts w:ascii="標楷體" w:eastAsia="標楷體" w:hAnsi="標楷體" w:cs="標楷體"/>
                <w:szCs w:val="24"/>
              </w:rPr>
              <w:t>冷凍空調與能源系</w:t>
            </w:r>
            <w:r w:rsidRPr="00793C82">
              <w:rPr>
                <w:rFonts w:ascii="標楷體" w:eastAsia="標楷體" w:hAnsi="標楷體" w:cs="標楷體" w:hint="eastAsia"/>
                <w:szCs w:val="24"/>
              </w:rPr>
              <w:t>、</w:t>
            </w:r>
            <w:r w:rsidRPr="00793C82">
              <w:rPr>
                <w:rFonts w:ascii="標楷體" w:eastAsia="標楷體" w:hAnsi="標楷體" w:cs="標楷體"/>
                <w:szCs w:val="24"/>
              </w:rPr>
              <w:t>工業工程與管理系</w:t>
            </w:r>
            <w:r w:rsidRPr="00793C82">
              <w:rPr>
                <w:rFonts w:ascii="標楷體" w:eastAsia="標楷體" w:hAnsi="標楷體" w:cs="標楷體" w:hint="eastAsia"/>
                <w:szCs w:val="24"/>
              </w:rPr>
              <w:t>、</w:t>
            </w:r>
            <w:r w:rsidRPr="00793C82">
              <w:rPr>
                <w:rFonts w:ascii="標楷體" w:eastAsia="標楷體" w:hAnsi="標楷體" w:cs="標楷體"/>
                <w:szCs w:val="24"/>
              </w:rPr>
              <w:t>多媒體與遊戲發展科學系</w:t>
            </w:r>
            <w:r w:rsidRPr="00793C82">
              <w:rPr>
                <w:rFonts w:ascii="標楷體" w:eastAsia="標楷體" w:hAnsi="標楷體" w:cs="標楷體" w:hint="eastAsia"/>
                <w:szCs w:val="24"/>
              </w:rPr>
              <w:t>、</w:t>
            </w:r>
            <w:r w:rsidRPr="00793C82">
              <w:rPr>
                <w:rFonts w:ascii="標楷體" w:eastAsia="標楷體" w:hAnsi="標楷體" w:cs="標楷體"/>
                <w:szCs w:val="24"/>
              </w:rPr>
              <w:t>環境工程與科學系</w:t>
            </w:r>
            <w:r w:rsidRPr="00793C82">
              <w:rPr>
                <w:rFonts w:ascii="標楷體" w:eastAsia="標楷體" w:hAnsi="標楷體" w:cs="標楷體" w:hint="eastAsia"/>
                <w:szCs w:val="24"/>
              </w:rPr>
              <w:t>、</w:t>
            </w:r>
            <w:r w:rsidRPr="00793C82">
              <w:rPr>
                <w:rFonts w:ascii="標楷體" w:eastAsia="標楷體" w:hAnsi="標楷體" w:cs="標楷體"/>
                <w:szCs w:val="24"/>
              </w:rPr>
              <w:t>生物醫學工程系</w:t>
            </w:r>
            <w:r w:rsidRPr="00793C82">
              <w:rPr>
                <w:rFonts w:ascii="標楷體" w:eastAsia="標楷體" w:hAnsi="標楷體" w:cs="標楷體" w:hint="eastAsia"/>
                <w:szCs w:val="24"/>
              </w:rPr>
              <w:t>、</w:t>
            </w:r>
            <w:r w:rsidRPr="00793C82">
              <w:rPr>
                <w:rFonts w:ascii="標楷體" w:eastAsia="標楷體" w:hAnsi="標楷體" w:cs="標楷體"/>
                <w:szCs w:val="24"/>
              </w:rPr>
              <w:t>航空電子系</w:t>
            </w:r>
            <w:r w:rsidRPr="00793C82">
              <w:rPr>
                <w:rFonts w:ascii="標楷體" w:eastAsia="標楷體" w:hAnsi="標楷體" w:cs="標楷體" w:hint="eastAsia"/>
                <w:szCs w:val="24"/>
              </w:rPr>
              <w:t>、</w:t>
            </w:r>
            <w:r w:rsidRPr="00793C82">
              <w:rPr>
                <w:rFonts w:ascii="標楷體" w:eastAsia="標楷體" w:hAnsi="標楷體" w:cs="標楷體"/>
                <w:szCs w:val="24"/>
              </w:rPr>
              <w:t>電機與能源科技系</w:t>
            </w:r>
            <w:r w:rsidRPr="00793C82">
              <w:rPr>
                <w:rFonts w:ascii="標楷體" w:eastAsia="標楷體" w:hAnsi="標楷體" w:cs="標楷體" w:hint="eastAsia"/>
                <w:szCs w:val="24"/>
              </w:rPr>
              <w:t>、</w:t>
            </w:r>
            <w:r w:rsidRPr="00793C82">
              <w:rPr>
                <w:rFonts w:ascii="標楷體" w:eastAsia="標楷體" w:hAnsi="標楷體" w:cs="標楷體"/>
                <w:szCs w:val="24"/>
              </w:rPr>
              <w:t>資訊網路技術系</w:t>
            </w:r>
            <w:r w:rsidRPr="00793C82">
              <w:rPr>
                <w:rFonts w:ascii="標楷體" w:eastAsia="標楷體" w:hAnsi="標楷體" w:cs="標楷體" w:hint="eastAsia"/>
                <w:szCs w:val="24"/>
              </w:rPr>
              <w:t>、</w:t>
            </w:r>
            <w:r w:rsidRPr="00793C82">
              <w:rPr>
                <w:rFonts w:ascii="標楷體" w:eastAsia="標楷體" w:hAnsi="標楷體" w:cs="標楷體"/>
                <w:szCs w:val="24"/>
              </w:rPr>
              <w:t>醫學影像暨放射科學系</w:t>
            </w:r>
            <w:r w:rsidRPr="00793C82">
              <w:rPr>
                <w:rFonts w:ascii="標楷體" w:eastAsia="標楷體" w:hAnsi="標楷體" w:cs="標楷體" w:hint="eastAsia"/>
                <w:szCs w:val="24"/>
              </w:rPr>
              <w:t>、</w:t>
            </w:r>
            <w:r w:rsidRPr="00793C82">
              <w:rPr>
                <w:rFonts w:ascii="標楷體" w:eastAsia="標楷體" w:hAnsi="標楷體" w:cs="標楷體"/>
                <w:szCs w:val="24"/>
              </w:rPr>
              <w:t>數位遊戲與動畫設計系</w:t>
            </w:r>
            <w:r w:rsidRPr="00793C82">
              <w:rPr>
                <w:rFonts w:ascii="標楷體" w:eastAsia="標楷體" w:hAnsi="標楷體"/>
              </w:rPr>
              <w:t>……</w:t>
            </w:r>
            <w:r w:rsidRPr="00793C82">
              <w:rPr>
                <w:rFonts w:ascii="標楷體" w:eastAsia="標楷體" w:hAnsi="標楷體" w:hint="eastAsia"/>
              </w:rPr>
              <w:t>等等。</w:t>
            </w:r>
          </w:p>
        </w:tc>
      </w:tr>
    </w:tbl>
    <w:p w:rsidR="004C6589" w:rsidRPr="00793C82" w:rsidRDefault="004C6589" w:rsidP="004C6589">
      <w:pPr>
        <w:rPr>
          <w:rFonts w:ascii="標楷體" w:eastAsia="標楷體" w:hAnsi="標楷體"/>
        </w:rPr>
      </w:pPr>
    </w:p>
    <w:p w:rsidR="004C6589" w:rsidRPr="00793C82" w:rsidRDefault="004C6589" w:rsidP="004C6589">
      <w:pPr>
        <w:jc w:val="center"/>
        <w:rPr>
          <w:rFonts w:eastAsia="標楷體" w:hAnsi="標楷體" w:cs="標楷體" w:hint="eastAsia"/>
          <w:b/>
          <w:bCs/>
          <w:szCs w:val="24"/>
        </w:rPr>
      </w:pPr>
    </w:p>
    <w:p w:rsidR="004C6589" w:rsidRPr="00793C82" w:rsidRDefault="004C6589" w:rsidP="004C6589">
      <w:pPr>
        <w:rPr>
          <w:rFonts w:eastAsia="標楷體" w:hAnsi="標楷體"/>
          <w:szCs w:val="24"/>
        </w:rPr>
      </w:pPr>
      <w:r w:rsidRPr="00793C82">
        <w:rPr>
          <w:rFonts w:eastAsia="標楷體" w:hAnsi="標楷體" w:cs="標楷體" w:hint="eastAsia"/>
          <w:b/>
          <w:bCs/>
          <w:szCs w:val="24"/>
        </w:rPr>
        <w:t>【高職化工群科】</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一、化工群中包含的科別</w:t>
      </w:r>
    </w:p>
    <w:p w:rsidR="004C6589" w:rsidRPr="00793C82" w:rsidRDefault="004C6589" w:rsidP="004C6589">
      <w:pPr>
        <w:ind w:firstLine="480"/>
        <w:rPr>
          <w:rFonts w:ascii="標楷體" w:eastAsia="標楷體" w:hAnsi="標楷體" w:hint="eastAsia"/>
        </w:rPr>
      </w:pPr>
      <w:r w:rsidRPr="00793C82">
        <w:rPr>
          <w:rFonts w:ascii="標楷體" w:eastAsia="標楷體" w:hAnsi="標楷體" w:hint="eastAsia"/>
        </w:rPr>
        <w:t>化工群包括下列4科：化工科、紡織科、染整科、環境檢驗科。</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bCs w:val="0"/>
          <w:kern w:val="2"/>
          <w:szCs w:val="24"/>
        </w:rPr>
        <w:lastRenderedPageBreak/>
        <w:t>二、化工</w:t>
      </w:r>
      <w:r w:rsidRPr="00793C82">
        <w:rPr>
          <w:rFonts w:ascii="標楷體" w:hAnsi="標楷體"/>
          <w:b w:val="0"/>
          <w:szCs w:val="24"/>
        </w:rPr>
        <w:t>群科對應的</w:t>
      </w:r>
      <w:r w:rsidRPr="00793C82">
        <w:rPr>
          <w:rFonts w:ascii="標楷體" w:hAnsi="標楷體"/>
          <w:b w:val="0"/>
        </w:rPr>
        <w:t>行業</w:t>
      </w:r>
      <w:r w:rsidRPr="00793C82">
        <w:rPr>
          <w:rFonts w:ascii="標楷體" w:hAnsi="標楷體"/>
          <w:b w:val="0"/>
          <w:szCs w:val="24"/>
        </w:rPr>
        <w:t>別</w:t>
      </w:r>
    </w:p>
    <w:p w:rsidR="004C6589" w:rsidRPr="00793C82" w:rsidRDefault="004C6589" w:rsidP="004C6589">
      <w:pPr>
        <w:ind w:firstLine="480"/>
        <w:rPr>
          <w:rFonts w:ascii="標楷體" w:eastAsia="標楷體" w:hAnsi="標楷體" w:hint="eastAsia"/>
        </w:rPr>
      </w:pPr>
      <w:r w:rsidRPr="00793C82">
        <w:rPr>
          <w:rFonts w:ascii="標楷體" w:eastAsia="標楷體" w:hAnsi="標楷體" w:hint="eastAsia"/>
        </w:rPr>
        <w:t>學生畢業後可從事石油化學</w:t>
      </w:r>
      <w:r w:rsidRPr="00793C82">
        <w:rPr>
          <w:rFonts w:ascii="標楷體" w:eastAsia="標楷體" w:hAnsi="標楷體"/>
        </w:rPr>
        <w:t>工業</w:t>
      </w:r>
      <w:r w:rsidRPr="00793C82">
        <w:rPr>
          <w:rFonts w:ascii="標楷體" w:eastAsia="標楷體" w:hAnsi="標楷體" w:hint="eastAsia"/>
        </w:rPr>
        <w:t>、塑膠</w:t>
      </w:r>
      <w:r w:rsidRPr="00793C82">
        <w:rPr>
          <w:rFonts w:ascii="標楷體" w:eastAsia="標楷體" w:hAnsi="標楷體"/>
        </w:rPr>
        <w:t>工業</w:t>
      </w:r>
      <w:r w:rsidRPr="00793C82">
        <w:rPr>
          <w:rFonts w:ascii="標楷體" w:eastAsia="標楷體" w:hAnsi="標楷體" w:hint="eastAsia"/>
        </w:rPr>
        <w:t>、橡膠</w:t>
      </w:r>
      <w:r w:rsidRPr="00793C82">
        <w:rPr>
          <w:rFonts w:ascii="標楷體" w:eastAsia="標楷體" w:hAnsi="標楷體"/>
        </w:rPr>
        <w:t>工業</w:t>
      </w:r>
      <w:r w:rsidRPr="00793C82">
        <w:rPr>
          <w:rFonts w:ascii="標楷體" w:eastAsia="標楷體" w:hAnsi="標楷體" w:hint="eastAsia"/>
        </w:rPr>
        <w:t>、</w:t>
      </w:r>
      <w:r w:rsidRPr="00793C82">
        <w:rPr>
          <w:rFonts w:ascii="標楷體" w:eastAsia="標楷體" w:hAnsi="標楷體"/>
        </w:rPr>
        <w:t>染整工業、</w:t>
      </w:r>
      <w:r w:rsidRPr="00793C82">
        <w:rPr>
          <w:rFonts w:ascii="標楷體" w:eastAsia="標楷體" w:hAnsi="標楷體" w:hint="eastAsia"/>
        </w:rPr>
        <w:t>人造</w:t>
      </w:r>
      <w:r w:rsidRPr="00793C82">
        <w:rPr>
          <w:rFonts w:ascii="標楷體" w:eastAsia="標楷體" w:hAnsi="標楷體"/>
        </w:rPr>
        <w:t>纖維工業、紡織工業、成衣工業、染料製造工業、塗料工業、界面活性劑工業、</w:t>
      </w:r>
      <w:r w:rsidRPr="00793C82">
        <w:rPr>
          <w:rFonts w:ascii="標楷體" w:eastAsia="標楷體" w:hAnsi="標楷體" w:hint="eastAsia"/>
        </w:rPr>
        <w:t>化</w:t>
      </w:r>
      <w:r w:rsidRPr="00793C82">
        <w:rPr>
          <w:rFonts w:ascii="標楷體" w:eastAsia="標楷體" w:hAnsi="標楷體"/>
        </w:rPr>
        <w:t>妝品工業、食品</w:t>
      </w:r>
      <w:r w:rsidRPr="00793C82">
        <w:rPr>
          <w:rFonts w:ascii="標楷體" w:eastAsia="標楷體" w:hAnsi="標楷體" w:hint="eastAsia"/>
        </w:rPr>
        <w:t>化學</w:t>
      </w:r>
      <w:r w:rsidRPr="00793C82">
        <w:rPr>
          <w:rFonts w:ascii="標楷體" w:eastAsia="標楷體" w:hAnsi="標楷體"/>
        </w:rPr>
        <w:t>工業、冶金工業、製藥工業、肥料工業、</w:t>
      </w:r>
      <w:r w:rsidRPr="00793C82">
        <w:rPr>
          <w:rFonts w:ascii="標楷體" w:eastAsia="標楷體" w:hAnsi="標楷體" w:hint="eastAsia"/>
        </w:rPr>
        <w:t>造紙工業、清潔劑工業等，也可以從事精密陶瓷工業、半導體工業、高分子材料工業、生化科技領域、電子材料、影像顯示領域、精密化工製程領域、高值化科技產業等行業。</w:t>
      </w:r>
      <w:r w:rsidRPr="00793C82">
        <w:rPr>
          <w:rFonts w:ascii="標楷體" w:eastAsia="標楷體" w:hAnsi="標楷體" w:hint="eastAsia"/>
          <w:szCs w:val="24"/>
        </w:rPr>
        <w:t>亦可以自行創業，從事化工相關產品的製造與銷售。</w:t>
      </w:r>
      <w:r w:rsidRPr="00793C82">
        <w:rPr>
          <w:rFonts w:ascii="標楷體" w:eastAsia="標楷體" w:hAnsi="標楷體" w:hint="eastAsia"/>
        </w:rPr>
        <w:t>有志於擔任公職者可參加普考、高考及公務人員特考等公職考試，或參加考試進入國營事業工作等。</w:t>
      </w:r>
    </w:p>
    <w:p w:rsidR="004C6589" w:rsidRPr="00793C82" w:rsidRDefault="004C6589" w:rsidP="004C6589">
      <w:pPr>
        <w:pStyle w:val="1"/>
        <w:keepNext w:val="0"/>
        <w:spacing w:before="180" w:after="180"/>
        <w:rPr>
          <w:rFonts w:ascii="標楷體" w:hAnsi="標楷體"/>
          <w:b w:val="0"/>
        </w:rPr>
      </w:pPr>
      <w:r w:rsidRPr="00793C82">
        <w:rPr>
          <w:rFonts w:ascii="標楷體" w:hAnsi="標楷體" w:hint="eastAsia"/>
          <w:b w:val="0"/>
        </w:rPr>
        <w:t>三、就讀化工群科</w:t>
      </w:r>
      <w:r w:rsidRPr="00793C82">
        <w:rPr>
          <w:rFonts w:ascii="標楷體" w:hAnsi="標楷體"/>
          <w:b w:val="0"/>
        </w:rPr>
        <w:t>要具備</w:t>
      </w:r>
      <w:r w:rsidRPr="00793C82">
        <w:rPr>
          <w:rFonts w:ascii="標楷體" w:hAnsi="標楷體" w:hint="eastAsia"/>
          <w:b w:val="0"/>
        </w:rPr>
        <w:t>的</w:t>
      </w:r>
      <w:r w:rsidRPr="00793C82">
        <w:rPr>
          <w:rFonts w:ascii="標楷體" w:hAnsi="標楷體"/>
          <w:b w:val="0"/>
        </w:rPr>
        <w:t>特質</w:t>
      </w:r>
    </w:p>
    <w:p w:rsidR="004C6589" w:rsidRPr="00793C82" w:rsidRDefault="004C6589" w:rsidP="004C6589">
      <w:pPr>
        <w:pStyle w:val="2"/>
        <w:keepNext w:val="0"/>
        <w:ind w:right="240"/>
        <w:rPr>
          <w:rFonts w:ascii="標楷體" w:hAnsi="標楷體" w:hint="eastAsia"/>
        </w:rPr>
      </w:pPr>
      <w:r w:rsidRPr="00793C82">
        <w:rPr>
          <w:rFonts w:ascii="標楷體" w:hAnsi="標楷體" w:hint="eastAsia"/>
        </w:rPr>
        <w:t>（一）性向、興趣與特質</w:t>
      </w:r>
    </w:p>
    <w:p w:rsidR="004C6589" w:rsidRPr="00793C82" w:rsidRDefault="004C6589" w:rsidP="00D53E8C">
      <w:pPr>
        <w:pStyle w:val="3"/>
        <w:keepNext w:val="0"/>
        <w:numPr>
          <w:ilvl w:val="0"/>
          <w:numId w:val="17"/>
        </w:numPr>
        <w:ind w:leftChars="0"/>
        <w:rPr>
          <w:rFonts w:ascii="標楷體" w:hAnsi="標楷體" w:hint="eastAsia"/>
        </w:rPr>
      </w:pPr>
      <w:r w:rsidRPr="00793C82">
        <w:rPr>
          <w:rFonts w:ascii="標楷體" w:hAnsi="標楷體" w:hint="eastAsia"/>
        </w:rPr>
        <w:t>具有知覺速度與確度</w:t>
      </w:r>
      <w:r w:rsidRPr="00793C82">
        <w:rPr>
          <w:rFonts w:ascii="標楷體" w:hAnsi="標楷體"/>
        </w:rPr>
        <w:t>、</w:t>
      </w:r>
      <w:r w:rsidRPr="00793C82">
        <w:rPr>
          <w:rFonts w:ascii="標楷體" w:hAnsi="標楷體" w:hint="eastAsia"/>
        </w:rPr>
        <w:t>數學</w:t>
      </w:r>
      <w:r w:rsidRPr="00793C82">
        <w:rPr>
          <w:rFonts w:ascii="標楷體" w:hAnsi="標楷體"/>
        </w:rPr>
        <w:t>、</w:t>
      </w:r>
      <w:r w:rsidRPr="00793C82">
        <w:rPr>
          <w:rFonts w:ascii="標楷體" w:hAnsi="標楷體" w:hint="eastAsia"/>
        </w:rPr>
        <w:t>邏輯推理</w:t>
      </w:r>
      <w:r w:rsidRPr="00793C82">
        <w:rPr>
          <w:rFonts w:ascii="標楷體" w:hAnsi="標楷體"/>
        </w:rPr>
        <w:t>、</w:t>
      </w:r>
      <w:r w:rsidRPr="00793C82">
        <w:rPr>
          <w:rFonts w:ascii="標楷體" w:hAnsi="標楷體" w:hint="eastAsia"/>
        </w:rPr>
        <w:t>觀察等性向者。</w:t>
      </w:r>
    </w:p>
    <w:p w:rsidR="004C6589" w:rsidRPr="00793C82" w:rsidRDefault="004C6589" w:rsidP="00D53E8C">
      <w:pPr>
        <w:pStyle w:val="3"/>
        <w:keepNext w:val="0"/>
        <w:numPr>
          <w:ilvl w:val="0"/>
          <w:numId w:val="17"/>
        </w:numPr>
        <w:ind w:leftChars="0"/>
        <w:rPr>
          <w:rFonts w:ascii="標楷體" w:hAnsi="標楷體" w:hint="eastAsia"/>
        </w:rPr>
      </w:pPr>
      <w:r w:rsidRPr="00793C82">
        <w:rPr>
          <w:rFonts w:ascii="標楷體" w:hAnsi="標楷體" w:hint="eastAsia"/>
        </w:rPr>
        <w:t>具有科學</w:t>
      </w:r>
      <w:r w:rsidRPr="00793C82">
        <w:rPr>
          <w:rFonts w:ascii="標楷體" w:hAnsi="標楷體"/>
        </w:rPr>
        <w:t>、</w:t>
      </w:r>
      <w:r w:rsidRPr="00793C82">
        <w:rPr>
          <w:rFonts w:ascii="標楷體" w:hAnsi="標楷體" w:hint="eastAsia"/>
        </w:rPr>
        <w:t>機械</w:t>
      </w:r>
      <w:r w:rsidRPr="00793C82">
        <w:rPr>
          <w:rFonts w:ascii="標楷體" w:hAnsi="標楷體"/>
        </w:rPr>
        <w:t>、</w:t>
      </w:r>
      <w:r w:rsidRPr="00793C82">
        <w:rPr>
          <w:rFonts w:ascii="標楷體" w:hAnsi="標楷體" w:hint="eastAsia"/>
        </w:rPr>
        <w:t>工業生產等興趣者。</w:t>
      </w:r>
    </w:p>
    <w:p w:rsidR="004C6589" w:rsidRPr="00793C82" w:rsidRDefault="004C6589" w:rsidP="00D53E8C">
      <w:pPr>
        <w:pStyle w:val="3"/>
        <w:keepNext w:val="0"/>
        <w:numPr>
          <w:ilvl w:val="0"/>
          <w:numId w:val="17"/>
        </w:numPr>
        <w:ind w:leftChars="0"/>
        <w:rPr>
          <w:rFonts w:ascii="標楷體" w:hAnsi="標楷體" w:hint="eastAsia"/>
        </w:rPr>
      </w:pPr>
      <w:r w:rsidRPr="00793C82">
        <w:rPr>
          <w:rFonts w:ascii="標楷體" w:hAnsi="標楷體" w:hint="eastAsia"/>
        </w:rPr>
        <w:t>個人情緒穩定、對事物好奇、具分析能力者。</w:t>
      </w:r>
    </w:p>
    <w:p w:rsidR="004C6589" w:rsidRPr="00793C82" w:rsidRDefault="004C6589" w:rsidP="004C6589">
      <w:pPr>
        <w:pStyle w:val="2"/>
        <w:keepNext w:val="0"/>
        <w:ind w:right="240"/>
        <w:rPr>
          <w:rFonts w:ascii="標楷體" w:hAnsi="標楷體" w:hint="eastAsia"/>
          <w:szCs w:val="24"/>
        </w:rPr>
      </w:pPr>
      <w:r w:rsidRPr="00793C82">
        <w:rPr>
          <w:rFonts w:ascii="標楷體" w:hAnsi="標楷體" w:hint="eastAsia"/>
          <w:szCs w:val="24"/>
        </w:rPr>
        <w:t>（二）學習表現的特質</w:t>
      </w:r>
    </w:p>
    <w:p w:rsidR="004C6589" w:rsidRPr="00793C82" w:rsidRDefault="004C6589" w:rsidP="004C6589">
      <w:pPr>
        <w:ind w:leftChars="200" w:left="480" w:firstLineChars="200" w:firstLine="480"/>
        <w:rPr>
          <w:rFonts w:ascii="標楷體" w:eastAsia="標楷體" w:hAnsi="標楷體" w:hint="eastAsia"/>
        </w:rPr>
      </w:pPr>
      <w:r w:rsidRPr="00793C82">
        <w:rPr>
          <w:rFonts w:ascii="標楷體" w:eastAsia="標楷體" w:hAnsi="標楷體" w:hint="eastAsia"/>
        </w:rPr>
        <w:t>在國中學習階段「自然與生活科技」課程中之</w:t>
      </w:r>
      <w:r w:rsidRPr="00793C82">
        <w:rPr>
          <w:rFonts w:ascii="標楷體" w:eastAsia="標楷體" w:hAnsi="標楷體"/>
        </w:rPr>
        <w:t>物質</w:t>
      </w:r>
      <w:r w:rsidRPr="00793C82">
        <w:rPr>
          <w:rFonts w:ascii="標楷體" w:eastAsia="標楷體" w:hAnsi="標楷體" w:hint="eastAsia"/>
        </w:rPr>
        <w:t>的組成</w:t>
      </w:r>
      <w:r w:rsidRPr="00793C82">
        <w:rPr>
          <w:rFonts w:ascii="標楷體" w:eastAsia="標楷體" w:hAnsi="標楷體"/>
        </w:rPr>
        <w:t>與功用</w:t>
      </w:r>
      <w:r w:rsidRPr="00793C82">
        <w:rPr>
          <w:rFonts w:ascii="標楷體" w:eastAsia="標楷體" w:hAnsi="標楷體" w:hint="eastAsia"/>
        </w:rPr>
        <w:t>、</w:t>
      </w:r>
      <w:r w:rsidRPr="00793C82">
        <w:rPr>
          <w:rFonts w:ascii="標楷體" w:eastAsia="標楷體" w:hAnsi="標楷體"/>
        </w:rPr>
        <w:t>物質的形態與性質</w:t>
      </w:r>
      <w:r w:rsidRPr="00793C82">
        <w:rPr>
          <w:rFonts w:ascii="標楷體" w:eastAsia="標楷體" w:hAnsi="標楷體" w:hint="eastAsia"/>
        </w:rPr>
        <w:t>、</w:t>
      </w:r>
      <w:r w:rsidRPr="00793C82">
        <w:rPr>
          <w:rFonts w:ascii="標楷體" w:eastAsia="標楷體" w:hAnsi="標楷體"/>
        </w:rPr>
        <w:t>化學反應</w:t>
      </w:r>
      <w:r w:rsidRPr="00793C82">
        <w:rPr>
          <w:rFonts w:ascii="標楷體" w:eastAsia="標楷體" w:hAnsi="標楷體" w:hint="eastAsia"/>
        </w:rPr>
        <w:t>、</w:t>
      </w:r>
      <w:r w:rsidRPr="00793C82">
        <w:rPr>
          <w:rFonts w:ascii="標楷體" w:eastAsia="標楷體" w:hAnsi="標楷體"/>
        </w:rPr>
        <w:t>水與水溶液</w:t>
      </w:r>
      <w:r w:rsidRPr="00793C82">
        <w:rPr>
          <w:rFonts w:ascii="標楷體" w:eastAsia="標楷體" w:hAnsi="標楷體" w:hint="eastAsia"/>
        </w:rPr>
        <w:t>、燃燒及物質的</w:t>
      </w:r>
      <w:r w:rsidRPr="00793C82">
        <w:rPr>
          <w:rFonts w:ascii="標楷體" w:eastAsia="標楷體" w:hAnsi="標楷體"/>
        </w:rPr>
        <w:t>氧化與還原</w:t>
      </w:r>
      <w:r w:rsidRPr="00793C82">
        <w:rPr>
          <w:rFonts w:ascii="標楷體" w:eastAsia="標楷體" w:hAnsi="標楷體" w:hint="eastAsia"/>
        </w:rPr>
        <w:t>、</w:t>
      </w:r>
      <w:r w:rsidRPr="00793C82">
        <w:rPr>
          <w:rFonts w:ascii="標楷體" w:eastAsia="標楷體" w:hAnsi="標楷體"/>
        </w:rPr>
        <w:t>酸、鹼、鹽</w:t>
      </w:r>
      <w:r w:rsidRPr="00793C82">
        <w:rPr>
          <w:rFonts w:ascii="標楷體" w:eastAsia="標楷體" w:hAnsi="標楷體" w:hint="eastAsia"/>
        </w:rPr>
        <w:t>、</w:t>
      </w:r>
      <w:r w:rsidRPr="00793C82">
        <w:rPr>
          <w:rFonts w:ascii="標楷體" w:eastAsia="標楷體" w:hAnsi="標楷體"/>
        </w:rPr>
        <w:t>有機化合物</w:t>
      </w:r>
      <w:r w:rsidRPr="00793C82">
        <w:rPr>
          <w:rFonts w:ascii="標楷體" w:eastAsia="標楷體" w:hAnsi="標楷體" w:hint="eastAsia"/>
        </w:rPr>
        <w:t>、</w:t>
      </w:r>
      <w:r w:rsidRPr="00793C82">
        <w:rPr>
          <w:rFonts w:ascii="標楷體" w:eastAsia="標楷體" w:hAnsi="標楷體"/>
        </w:rPr>
        <w:t>材料</w:t>
      </w:r>
      <w:r w:rsidRPr="00793C82">
        <w:rPr>
          <w:rFonts w:ascii="標楷體" w:eastAsia="標楷體" w:hAnsi="標楷體" w:hint="eastAsia"/>
        </w:rPr>
        <w:t>、</w:t>
      </w:r>
      <w:r w:rsidRPr="00793C82">
        <w:rPr>
          <w:rFonts w:ascii="標楷體" w:eastAsia="標楷體" w:hAnsi="標楷體"/>
        </w:rPr>
        <w:t>天然災害與防治</w:t>
      </w:r>
      <w:r w:rsidRPr="00793C82">
        <w:rPr>
          <w:rFonts w:ascii="標楷體" w:eastAsia="標楷體" w:hAnsi="標楷體" w:hint="eastAsia"/>
        </w:rPr>
        <w:t>、</w:t>
      </w:r>
      <w:r w:rsidRPr="00793C82">
        <w:rPr>
          <w:rFonts w:ascii="標楷體" w:eastAsia="標楷體" w:hAnsi="標楷體"/>
        </w:rPr>
        <w:t>環境污染與防治</w:t>
      </w:r>
      <w:r w:rsidRPr="00793C82">
        <w:rPr>
          <w:rFonts w:ascii="標楷體" w:eastAsia="標楷體" w:hAnsi="標楷體" w:hint="eastAsia"/>
        </w:rPr>
        <w:t>、</w:t>
      </w:r>
      <w:r w:rsidRPr="00793C82">
        <w:rPr>
          <w:rFonts w:ascii="標楷體" w:eastAsia="標楷體" w:hAnsi="標楷體"/>
        </w:rPr>
        <w:t>能源的開發與利用</w:t>
      </w:r>
      <w:r w:rsidRPr="00793C82">
        <w:rPr>
          <w:rFonts w:ascii="標楷體" w:eastAsia="標楷體" w:hAnsi="標楷體" w:hint="eastAsia"/>
        </w:rPr>
        <w:t>和</w:t>
      </w:r>
      <w:r w:rsidRPr="00793C82">
        <w:rPr>
          <w:rFonts w:ascii="標楷體" w:eastAsia="標楷體" w:hAnsi="標楷體"/>
        </w:rPr>
        <w:t>科學的發展</w:t>
      </w:r>
      <w:r w:rsidRPr="00793C82">
        <w:rPr>
          <w:rFonts w:ascii="標楷體" w:eastAsia="標楷體" w:hAnsi="標楷體" w:hint="eastAsia"/>
        </w:rPr>
        <w:t>等；「數學」課程中之整數的運算、二元一次聯立方程式等</w:t>
      </w:r>
      <w:r w:rsidRPr="00793C82">
        <w:rPr>
          <w:rFonts w:ascii="標楷體" w:eastAsia="標楷體" w:hAnsi="標楷體" w:hint="eastAsia"/>
          <w:bCs/>
        </w:rPr>
        <w:t>較具有興趣或學習表現較優良者，</w:t>
      </w:r>
      <w:r w:rsidRPr="00793C82">
        <w:rPr>
          <w:rFonts w:ascii="標楷體" w:eastAsia="標楷體" w:hAnsi="標楷體" w:hint="eastAsia"/>
        </w:rPr>
        <w:t>適合選讀化工群。</w:t>
      </w:r>
    </w:p>
    <w:p w:rsidR="004C6589" w:rsidRPr="00793C82" w:rsidRDefault="004C6589" w:rsidP="004C6589">
      <w:pPr>
        <w:pStyle w:val="2"/>
        <w:keepNext w:val="0"/>
        <w:ind w:right="240"/>
        <w:rPr>
          <w:rFonts w:ascii="標楷體" w:hAnsi="標楷體" w:hint="eastAsia"/>
          <w:szCs w:val="24"/>
        </w:rPr>
      </w:pPr>
      <w:r w:rsidRPr="00793C82">
        <w:rPr>
          <w:rFonts w:ascii="標楷體" w:hAnsi="標楷體" w:hint="eastAsia"/>
          <w:szCs w:val="24"/>
        </w:rPr>
        <w:t>（三）生活經驗的特質</w:t>
      </w:r>
    </w:p>
    <w:p w:rsidR="004C6589" w:rsidRPr="00793C82" w:rsidRDefault="004C6589" w:rsidP="00D53E8C">
      <w:pPr>
        <w:pStyle w:val="3"/>
        <w:keepNext w:val="0"/>
        <w:numPr>
          <w:ilvl w:val="0"/>
          <w:numId w:val="19"/>
        </w:numPr>
        <w:ind w:leftChars="0"/>
        <w:rPr>
          <w:rFonts w:ascii="標楷體" w:hAnsi="標楷體" w:hint="eastAsia"/>
        </w:rPr>
      </w:pPr>
      <w:r w:rsidRPr="00793C82">
        <w:rPr>
          <w:rFonts w:ascii="標楷體" w:hAnsi="標楷體" w:hint="eastAsia"/>
        </w:rPr>
        <w:t>喜歡看科學相關的書籍或節目，會去動手做科學實驗；</w:t>
      </w:r>
    </w:p>
    <w:p w:rsidR="004C6589" w:rsidRPr="00793C82" w:rsidRDefault="004C6589" w:rsidP="00D53E8C">
      <w:pPr>
        <w:pStyle w:val="3"/>
        <w:keepNext w:val="0"/>
        <w:numPr>
          <w:ilvl w:val="0"/>
          <w:numId w:val="19"/>
        </w:numPr>
        <w:ind w:leftChars="0"/>
        <w:rPr>
          <w:rFonts w:ascii="標楷體" w:hAnsi="標楷體" w:hint="eastAsia"/>
        </w:rPr>
      </w:pPr>
      <w:r w:rsidRPr="00793C82">
        <w:rPr>
          <w:rFonts w:ascii="標楷體" w:hAnsi="標楷體" w:hint="eastAsia"/>
        </w:rPr>
        <w:t>喜歡參觀科博館的展示，對科學知識的產生和發展很有興趣等；</w:t>
      </w:r>
    </w:p>
    <w:p w:rsidR="004C6589" w:rsidRPr="00793C82" w:rsidRDefault="004C6589" w:rsidP="00D53E8C">
      <w:pPr>
        <w:pStyle w:val="3"/>
        <w:keepNext w:val="0"/>
        <w:numPr>
          <w:ilvl w:val="0"/>
          <w:numId w:val="19"/>
        </w:numPr>
        <w:ind w:leftChars="0"/>
        <w:rPr>
          <w:rFonts w:ascii="標楷體" w:hAnsi="標楷體" w:hint="eastAsia"/>
        </w:rPr>
      </w:pPr>
      <w:r w:rsidRPr="00793C82">
        <w:rPr>
          <w:rFonts w:ascii="標楷體" w:hAnsi="標楷體" w:hint="eastAsia"/>
        </w:rPr>
        <w:t>喜歡服飾、布料、桌巾、毛巾、紡織品等，會思考生活上所穿衣服的設計、材質、組織和色彩變化；</w:t>
      </w:r>
    </w:p>
    <w:p w:rsidR="004C6589" w:rsidRPr="00793C82" w:rsidRDefault="004C6589" w:rsidP="00D53E8C">
      <w:pPr>
        <w:pStyle w:val="3"/>
        <w:keepNext w:val="0"/>
        <w:numPr>
          <w:ilvl w:val="0"/>
          <w:numId w:val="19"/>
        </w:numPr>
        <w:ind w:leftChars="0"/>
        <w:rPr>
          <w:rFonts w:ascii="標楷體" w:hAnsi="標楷體" w:hint="eastAsia"/>
        </w:rPr>
      </w:pPr>
      <w:r w:rsidRPr="00793C82">
        <w:rPr>
          <w:rFonts w:ascii="標楷體" w:hAnsi="標楷體" w:hint="eastAsia"/>
        </w:rPr>
        <w:t>喜歡參觀服裝布料展、科學工藝博物館的服裝及紡織展等。</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四、化工群科在高職階段學習內容與國中課程學習領域之相關性</w:t>
      </w:r>
    </w:p>
    <w:p w:rsidR="004C6589" w:rsidRPr="00793C82" w:rsidRDefault="004C6589" w:rsidP="004C6589">
      <w:pPr>
        <w:rPr>
          <w:rFonts w:ascii="標楷體" w:eastAsia="標楷體" w:hAnsi="標楷體"/>
        </w:rPr>
      </w:pPr>
      <w:r w:rsidRPr="00793C82">
        <w:rPr>
          <w:rFonts w:ascii="標楷體" w:eastAsia="標楷體" w:hAnsi="標楷體" w:hint="eastAsia"/>
        </w:rPr>
        <w:t xml:space="preserve">　　在國中九年一貫課程</w:t>
      </w:r>
      <w:r w:rsidRPr="00793C82">
        <w:rPr>
          <w:rFonts w:ascii="標楷體" w:eastAsia="標楷體" w:hAnsi="標楷體"/>
        </w:rPr>
        <w:t>7</w:t>
      </w:r>
      <w:r w:rsidRPr="00793C82">
        <w:rPr>
          <w:rFonts w:ascii="標楷體" w:eastAsia="標楷體" w:hAnsi="標楷體" w:hint="eastAsia"/>
        </w:rPr>
        <w:t>、</w:t>
      </w:r>
      <w:r w:rsidRPr="00793C82">
        <w:rPr>
          <w:rFonts w:ascii="標楷體" w:eastAsia="標楷體" w:hAnsi="標楷體"/>
        </w:rPr>
        <w:t>8</w:t>
      </w:r>
      <w:r w:rsidRPr="00793C82">
        <w:rPr>
          <w:rFonts w:ascii="標楷體" w:eastAsia="標楷體" w:hAnsi="標楷體" w:hint="eastAsia"/>
        </w:rPr>
        <w:t>、</w:t>
      </w:r>
      <w:r w:rsidRPr="00793C82">
        <w:rPr>
          <w:rFonts w:ascii="標楷體" w:eastAsia="標楷體" w:hAnsi="標楷體"/>
        </w:rPr>
        <w:t>9</w:t>
      </w:r>
      <w:r w:rsidRPr="00793C82">
        <w:rPr>
          <w:rFonts w:ascii="標楷體" w:eastAsia="標楷體" w:hAnsi="標楷體" w:hint="eastAsia"/>
        </w:rPr>
        <w:t>年級學習領域對應延伸至化工群科部定專業及實習課程學習內容之科目如下表所示：</w:t>
      </w:r>
    </w:p>
    <w:p w:rsidR="004C6589" w:rsidRPr="00793C82" w:rsidRDefault="004C6589" w:rsidP="004C6589">
      <w:pPr>
        <w:rPr>
          <w:rFonts w:ascii="標楷體" w:eastAsia="標楷體" w:hAnsi="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08"/>
        <w:gridCol w:w="5260"/>
      </w:tblGrid>
      <w:tr w:rsidR="004C6589" w:rsidRPr="00793C82" w:rsidTr="00D53E8C">
        <w:tblPrEx>
          <w:tblCellMar>
            <w:top w:w="0" w:type="dxa"/>
            <w:bottom w:w="0" w:type="dxa"/>
          </w:tblCellMar>
        </w:tblPrEx>
        <w:trPr>
          <w:trHeight w:val="667"/>
        </w:trPr>
        <w:tc>
          <w:tcPr>
            <w:tcW w:w="2222"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九年一貫7、8、9年級課程</w:t>
            </w:r>
          </w:p>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學習領域</w:t>
            </w:r>
          </w:p>
        </w:tc>
        <w:tc>
          <w:tcPr>
            <w:tcW w:w="2778"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高職化工群科課程</w:t>
            </w:r>
          </w:p>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部定專業及實習科目</w:t>
            </w:r>
          </w:p>
        </w:tc>
      </w:tr>
      <w:tr w:rsidR="004C6589" w:rsidRPr="00793C82" w:rsidTr="00D53E8C">
        <w:tblPrEx>
          <w:tblCellMar>
            <w:top w:w="0" w:type="dxa"/>
            <w:bottom w:w="0" w:type="dxa"/>
          </w:tblCellMar>
        </w:tblPrEx>
        <w:trPr>
          <w:trHeight w:val="315"/>
        </w:trPr>
        <w:tc>
          <w:tcPr>
            <w:tcW w:w="2222"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自然與生活科技</w:t>
            </w:r>
          </w:p>
        </w:tc>
        <w:tc>
          <w:tcPr>
            <w:tcW w:w="2778"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化學工業概論、普通化學與實驗、分析化學與實驗</w:t>
            </w:r>
          </w:p>
          <w:p w:rsidR="004C6589" w:rsidRPr="00793C82" w:rsidRDefault="004C6589" w:rsidP="00D53E8C">
            <w:pPr>
              <w:rPr>
                <w:rFonts w:ascii="標楷體" w:eastAsia="標楷體" w:hAnsi="標楷體" w:hint="eastAsia"/>
              </w:rPr>
            </w:pPr>
            <w:r w:rsidRPr="00793C82">
              <w:rPr>
                <w:rFonts w:ascii="標楷體" w:eastAsia="標楷體" w:hAnsi="標楷體" w:hint="eastAsia"/>
              </w:rPr>
              <w:t>、有機化學實驗</w:t>
            </w:r>
          </w:p>
        </w:tc>
      </w:tr>
      <w:tr w:rsidR="004C6589" w:rsidRPr="00793C82" w:rsidTr="00D53E8C">
        <w:tblPrEx>
          <w:tblCellMar>
            <w:top w:w="0" w:type="dxa"/>
            <w:bottom w:w="0" w:type="dxa"/>
          </w:tblCellMar>
        </w:tblPrEx>
        <w:trPr>
          <w:trHeight w:val="438"/>
        </w:trPr>
        <w:tc>
          <w:tcPr>
            <w:tcW w:w="2222"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數學</w:t>
            </w:r>
          </w:p>
        </w:tc>
        <w:tc>
          <w:tcPr>
            <w:tcW w:w="2778" w:type="pct"/>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基礎化工、化工裝置與實習、普通化學與實驗、分析化學與實驗</w:t>
            </w:r>
          </w:p>
        </w:tc>
      </w:tr>
    </w:tbl>
    <w:p w:rsidR="002E2FD7" w:rsidRPr="00793C82" w:rsidRDefault="002E2FD7" w:rsidP="004C6589">
      <w:pPr>
        <w:pStyle w:val="1"/>
        <w:keepNext w:val="0"/>
        <w:spacing w:before="180" w:after="180"/>
        <w:rPr>
          <w:rFonts w:ascii="標楷體" w:hAnsi="標楷體" w:hint="eastAsia"/>
          <w:b w:val="0"/>
          <w:szCs w:val="24"/>
          <w:lang w:eastAsia="zh-TW"/>
        </w:rPr>
      </w:pP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hint="eastAsia"/>
          <w:b w:val="0"/>
          <w:szCs w:val="24"/>
        </w:rPr>
        <w:lastRenderedPageBreak/>
        <w:t>五、化工群各科別主要學習</w:t>
      </w:r>
      <w:r w:rsidRPr="00793C82">
        <w:rPr>
          <w:rFonts w:ascii="標楷體" w:hAnsi="標楷體" w:hint="eastAsia"/>
          <w:b w:val="0"/>
        </w:rPr>
        <w:t>內容</w:t>
      </w:r>
      <w:r w:rsidRPr="00793C82">
        <w:rPr>
          <w:rFonts w:ascii="標楷體" w:hAnsi="標楷體" w:hint="eastAsia"/>
          <w:b w:val="0"/>
          <w:szCs w:val="24"/>
        </w:rPr>
        <w:t>與目標及未來發展</w:t>
      </w:r>
    </w:p>
    <w:p w:rsidR="004C6589" w:rsidRPr="00793C82" w:rsidRDefault="004C6589" w:rsidP="004C6589">
      <w:pPr>
        <w:pStyle w:val="2"/>
        <w:keepNext w:val="0"/>
        <w:ind w:right="240"/>
        <w:rPr>
          <w:rFonts w:ascii="標楷體" w:hAnsi="標楷體" w:hint="eastAsia"/>
          <w:szCs w:val="24"/>
        </w:rPr>
      </w:pPr>
      <w:r w:rsidRPr="00793C82">
        <w:rPr>
          <w:rFonts w:ascii="標楷體" w:hAnsi="標楷體" w:hint="eastAsia"/>
          <w:szCs w:val="24"/>
        </w:rPr>
        <w:t>（一）各科別學習內容與目標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4"/>
        <w:gridCol w:w="4542"/>
        <w:gridCol w:w="3202"/>
      </w:tblGrid>
      <w:tr w:rsidR="004C6589" w:rsidRPr="00793C82" w:rsidTr="00D53E8C">
        <w:tblPrEx>
          <w:tblCellMar>
            <w:top w:w="0" w:type="dxa"/>
            <w:bottom w:w="0" w:type="dxa"/>
          </w:tblCellMar>
        </w:tblPrEx>
        <w:trPr>
          <w:trHeight w:val="360"/>
        </w:trPr>
        <w:tc>
          <w:tcPr>
            <w:tcW w:w="910"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科別</w:t>
            </w:r>
          </w:p>
        </w:tc>
        <w:tc>
          <w:tcPr>
            <w:tcW w:w="2398"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主要學習內容與目標</w:t>
            </w:r>
          </w:p>
        </w:tc>
        <w:tc>
          <w:tcPr>
            <w:tcW w:w="1691"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相關證照</w:t>
            </w:r>
          </w:p>
        </w:tc>
      </w:tr>
      <w:tr w:rsidR="004C6589" w:rsidRPr="00793C82" w:rsidTr="00D53E8C">
        <w:tblPrEx>
          <w:tblCellMar>
            <w:top w:w="0" w:type="dxa"/>
            <w:bottom w:w="0" w:type="dxa"/>
          </w:tblCellMar>
        </w:tblPrEx>
        <w:trPr>
          <w:trHeight w:val="1376"/>
        </w:trPr>
        <w:tc>
          <w:tcPr>
            <w:tcW w:w="910"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化工科</w:t>
            </w:r>
          </w:p>
        </w:tc>
        <w:tc>
          <w:tcPr>
            <w:tcW w:w="2398" w:type="pct"/>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主要學習化工原料和產品性質的分析檢驗與管制以及有關化工機械各式儀表和分析儀器的使用與維護，以培養化學工業的基層技術人才。</w:t>
            </w:r>
          </w:p>
        </w:tc>
        <w:tc>
          <w:tcPr>
            <w:tcW w:w="1691" w:type="pct"/>
            <w:vAlign w:val="center"/>
          </w:tcPr>
          <w:p w:rsidR="004C6589" w:rsidRPr="00793C82" w:rsidRDefault="004C6589" w:rsidP="00D53E8C">
            <w:pPr>
              <w:jc w:val="both"/>
              <w:rPr>
                <w:rFonts w:ascii="標楷體" w:eastAsia="標楷體" w:hAnsi="標楷體" w:cs="新細明體" w:hint="eastAsia"/>
                <w:kern w:val="0"/>
                <w:szCs w:val="24"/>
              </w:rPr>
            </w:pPr>
            <w:r w:rsidRPr="00793C82">
              <w:rPr>
                <w:rFonts w:ascii="標楷體" w:eastAsia="標楷體" w:hAnsi="標楷體" w:cs="新細明體" w:hint="eastAsia"/>
                <w:kern w:val="0"/>
                <w:szCs w:val="24"/>
              </w:rPr>
              <w:t>中華民國技術士證：</w:t>
            </w:r>
          </w:p>
          <w:p w:rsidR="004C6589" w:rsidRPr="00793C82" w:rsidRDefault="004C6589" w:rsidP="00D53E8C">
            <w:pPr>
              <w:jc w:val="both"/>
              <w:rPr>
                <w:rFonts w:ascii="標楷體" w:eastAsia="標楷體" w:hAnsi="標楷體" w:hint="eastAsia"/>
              </w:rPr>
            </w:pPr>
            <w:r w:rsidRPr="00793C82">
              <w:rPr>
                <w:rFonts w:ascii="標楷體" w:eastAsia="標楷體" w:hAnsi="標楷體" w:cs="新細明體" w:hint="eastAsia"/>
                <w:kern w:val="0"/>
                <w:szCs w:val="24"/>
              </w:rPr>
              <w:t>1.化學</w:t>
            </w:r>
          </w:p>
          <w:p w:rsidR="004C6589" w:rsidRPr="00793C82" w:rsidRDefault="004C6589" w:rsidP="00D53E8C">
            <w:pPr>
              <w:jc w:val="both"/>
              <w:rPr>
                <w:rFonts w:ascii="標楷體" w:eastAsia="標楷體" w:hAnsi="標楷體" w:hint="eastAsia"/>
              </w:rPr>
            </w:pPr>
            <w:r w:rsidRPr="00793C82">
              <w:rPr>
                <w:rFonts w:ascii="標楷體" w:eastAsia="標楷體" w:hAnsi="標楷體" w:cs="新細明體" w:hint="eastAsia"/>
                <w:kern w:val="0"/>
                <w:szCs w:val="24"/>
              </w:rPr>
              <w:t>2.化工</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3.石油化學</w:t>
            </w:r>
          </w:p>
        </w:tc>
      </w:tr>
      <w:tr w:rsidR="004C6589" w:rsidRPr="00793C82" w:rsidTr="00D53E8C">
        <w:tblPrEx>
          <w:tblCellMar>
            <w:top w:w="0" w:type="dxa"/>
            <w:bottom w:w="0" w:type="dxa"/>
          </w:tblCellMar>
        </w:tblPrEx>
        <w:trPr>
          <w:trHeight w:val="1482"/>
        </w:trPr>
        <w:tc>
          <w:tcPr>
            <w:tcW w:w="910"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紡織科</w:t>
            </w:r>
          </w:p>
        </w:tc>
        <w:tc>
          <w:tcPr>
            <w:tcW w:w="2398" w:type="pct"/>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主要學習紡織和化工工業相關的基本知識以及因應工業發展之能力和生產操作、維護及檢驗的基本技術，以培養紡紗、織造、針織暨化工等製程的基層技術人才。</w:t>
            </w:r>
          </w:p>
        </w:tc>
        <w:tc>
          <w:tcPr>
            <w:tcW w:w="1691" w:type="pct"/>
            <w:vAlign w:val="center"/>
          </w:tcPr>
          <w:p w:rsidR="004C6589" w:rsidRPr="00793C82" w:rsidRDefault="004C6589" w:rsidP="00D53E8C">
            <w:pPr>
              <w:jc w:val="both"/>
              <w:rPr>
                <w:rFonts w:ascii="標楷體" w:eastAsia="標楷體" w:hAnsi="標楷體" w:cs="新細明體" w:hint="eastAsia"/>
                <w:kern w:val="0"/>
                <w:szCs w:val="24"/>
              </w:rPr>
            </w:pPr>
            <w:r w:rsidRPr="00793C82">
              <w:rPr>
                <w:rFonts w:ascii="標楷體" w:eastAsia="標楷體" w:hAnsi="標楷體" w:cs="新細明體" w:hint="eastAsia"/>
                <w:kern w:val="0"/>
                <w:szCs w:val="24"/>
              </w:rPr>
              <w:t>中華民國技術士證：</w:t>
            </w:r>
          </w:p>
          <w:p w:rsidR="004C6589" w:rsidRPr="00793C82" w:rsidRDefault="004C6589" w:rsidP="00D53E8C">
            <w:pPr>
              <w:jc w:val="both"/>
              <w:rPr>
                <w:rFonts w:ascii="標楷體" w:eastAsia="標楷體" w:hAnsi="標楷體" w:hint="eastAsia"/>
              </w:rPr>
            </w:pPr>
            <w:r w:rsidRPr="00793C82">
              <w:rPr>
                <w:rFonts w:ascii="標楷體" w:eastAsia="標楷體" w:hAnsi="標楷體" w:cs="新細明體" w:hint="eastAsia"/>
                <w:kern w:val="0"/>
                <w:szCs w:val="24"/>
              </w:rPr>
              <w:t>1.化學</w:t>
            </w:r>
          </w:p>
          <w:p w:rsidR="004C6589" w:rsidRPr="00793C82" w:rsidRDefault="004C6589" w:rsidP="00D53E8C">
            <w:pPr>
              <w:jc w:val="both"/>
              <w:rPr>
                <w:rFonts w:ascii="標楷體" w:eastAsia="標楷體" w:hAnsi="標楷體" w:hint="eastAsia"/>
              </w:rPr>
            </w:pPr>
            <w:r w:rsidRPr="00793C82">
              <w:rPr>
                <w:rFonts w:ascii="標楷體" w:eastAsia="標楷體" w:hAnsi="標楷體" w:cs="新細明體" w:hint="eastAsia"/>
                <w:kern w:val="0"/>
                <w:szCs w:val="24"/>
              </w:rPr>
              <w:t>2.化工</w:t>
            </w:r>
          </w:p>
        </w:tc>
      </w:tr>
      <w:tr w:rsidR="004C6589" w:rsidRPr="00793C82" w:rsidTr="00D53E8C">
        <w:tblPrEx>
          <w:tblCellMar>
            <w:top w:w="0" w:type="dxa"/>
            <w:bottom w:w="0" w:type="dxa"/>
          </w:tblCellMar>
        </w:tblPrEx>
        <w:trPr>
          <w:trHeight w:val="1181"/>
        </w:trPr>
        <w:tc>
          <w:tcPr>
            <w:tcW w:w="910"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rPr>
              <w:t>染整</w:t>
            </w:r>
            <w:r w:rsidRPr="00793C82">
              <w:rPr>
                <w:rFonts w:ascii="標楷體" w:eastAsia="標楷體" w:hAnsi="標楷體" w:hint="eastAsia"/>
              </w:rPr>
              <w:t>科</w:t>
            </w:r>
          </w:p>
        </w:tc>
        <w:tc>
          <w:tcPr>
            <w:tcW w:w="2398" w:type="pct"/>
            <w:vAlign w:val="center"/>
          </w:tcPr>
          <w:p w:rsidR="004C6589" w:rsidRPr="00793C82" w:rsidRDefault="004C6589" w:rsidP="00D53E8C">
            <w:pPr>
              <w:pStyle w:val="Web"/>
              <w:spacing w:before="0" w:beforeAutospacing="0" w:after="0" w:afterAutospacing="0" w:line="240" w:lineRule="atLeast"/>
              <w:jc w:val="both"/>
              <w:rPr>
                <w:rFonts w:ascii="標楷體" w:eastAsia="標楷體" w:hAnsi="標楷體" w:cs="Times New Roman" w:hint="eastAsia"/>
                <w:kern w:val="2"/>
              </w:rPr>
            </w:pPr>
            <w:r w:rsidRPr="00793C82">
              <w:rPr>
                <w:rFonts w:ascii="標楷體" w:eastAsia="標楷體" w:hAnsi="標楷體" w:cs="Times New Roman" w:hint="eastAsia"/>
                <w:kern w:val="2"/>
              </w:rPr>
              <w:t>主要學習織物之</w:t>
            </w:r>
            <w:r w:rsidRPr="00793C82">
              <w:rPr>
                <w:rFonts w:ascii="標楷體" w:eastAsia="標楷體" w:hAnsi="標楷體" w:cs="Times New Roman"/>
                <w:kern w:val="2"/>
              </w:rPr>
              <w:t>染</w:t>
            </w:r>
            <w:r w:rsidRPr="00793C82">
              <w:rPr>
                <w:rFonts w:ascii="標楷體" w:eastAsia="標楷體" w:hAnsi="標楷體" w:cs="Times New Roman" w:hint="eastAsia"/>
                <w:kern w:val="2"/>
              </w:rPr>
              <w:t>色、印花、整理加工、染織物檢驗、化學相關實驗的學理與</w:t>
            </w:r>
            <w:r w:rsidRPr="00793C82">
              <w:rPr>
                <w:rFonts w:ascii="標楷體" w:eastAsia="標楷體" w:hAnsi="標楷體" w:cs="Times New Roman"/>
                <w:kern w:val="2"/>
              </w:rPr>
              <w:t>設備之操作</w:t>
            </w:r>
            <w:r w:rsidRPr="00793C82">
              <w:rPr>
                <w:rFonts w:ascii="標楷體" w:eastAsia="標楷體" w:hAnsi="標楷體" w:cs="Times New Roman" w:hint="eastAsia"/>
                <w:kern w:val="2"/>
              </w:rPr>
              <w:t>、</w:t>
            </w:r>
            <w:r w:rsidRPr="00793C82">
              <w:rPr>
                <w:rFonts w:ascii="標楷體" w:eastAsia="標楷體" w:hAnsi="標楷體" w:cs="Times New Roman"/>
                <w:kern w:val="2"/>
              </w:rPr>
              <w:t>維護及檢驗</w:t>
            </w:r>
            <w:r w:rsidRPr="00793C82">
              <w:rPr>
                <w:rFonts w:ascii="標楷體" w:eastAsia="標楷體" w:hAnsi="標楷體" w:cs="Times New Roman" w:hint="eastAsia"/>
                <w:kern w:val="2"/>
              </w:rPr>
              <w:t>的</w:t>
            </w:r>
            <w:r w:rsidRPr="00793C82">
              <w:rPr>
                <w:rFonts w:ascii="標楷體" w:eastAsia="標楷體" w:hAnsi="標楷體" w:cs="Times New Roman"/>
                <w:kern w:val="2"/>
              </w:rPr>
              <w:t>基本技能</w:t>
            </w:r>
            <w:r w:rsidRPr="00793C82">
              <w:rPr>
                <w:rFonts w:ascii="標楷體" w:eastAsia="標楷體" w:hAnsi="標楷體" w:cs="Times New Roman" w:hint="eastAsia"/>
                <w:kern w:val="2"/>
              </w:rPr>
              <w:t>，以培養染整工業的基層技術人才。</w:t>
            </w:r>
          </w:p>
        </w:tc>
        <w:tc>
          <w:tcPr>
            <w:tcW w:w="1691" w:type="pct"/>
            <w:vAlign w:val="center"/>
          </w:tcPr>
          <w:p w:rsidR="004C6589" w:rsidRPr="00793C82" w:rsidRDefault="004C6589" w:rsidP="00D53E8C">
            <w:pPr>
              <w:jc w:val="both"/>
              <w:rPr>
                <w:rFonts w:ascii="標楷體" w:eastAsia="標楷體" w:hAnsi="標楷體" w:cs="新細明體" w:hint="eastAsia"/>
                <w:kern w:val="0"/>
                <w:szCs w:val="24"/>
              </w:rPr>
            </w:pPr>
            <w:r w:rsidRPr="00793C82">
              <w:rPr>
                <w:rFonts w:ascii="標楷體" w:eastAsia="標楷體" w:hAnsi="標楷體" w:cs="新細明體" w:hint="eastAsia"/>
                <w:kern w:val="0"/>
                <w:szCs w:val="24"/>
              </w:rPr>
              <w:t>中華民國技術士證：</w:t>
            </w:r>
          </w:p>
          <w:p w:rsidR="004C6589" w:rsidRPr="00793C82" w:rsidRDefault="004C6589" w:rsidP="00D53E8C">
            <w:pPr>
              <w:jc w:val="both"/>
              <w:rPr>
                <w:rFonts w:ascii="標楷體" w:eastAsia="標楷體" w:hAnsi="標楷體" w:hint="eastAsia"/>
              </w:rPr>
            </w:pPr>
            <w:r w:rsidRPr="00793C82">
              <w:rPr>
                <w:rFonts w:ascii="標楷體" w:eastAsia="標楷體" w:hAnsi="標楷體" w:cs="新細明體" w:hint="eastAsia"/>
                <w:kern w:val="0"/>
                <w:szCs w:val="24"/>
              </w:rPr>
              <w:t>1.化學</w:t>
            </w:r>
          </w:p>
          <w:p w:rsidR="004C6589" w:rsidRPr="00793C82" w:rsidRDefault="004C6589" w:rsidP="00D53E8C">
            <w:pPr>
              <w:jc w:val="both"/>
              <w:rPr>
                <w:rFonts w:ascii="標楷體" w:eastAsia="標楷體" w:hAnsi="標楷體" w:hint="eastAsia"/>
              </w:rPr>
            </w:pPr>
            <w:r w:rsidRPr="00793C82">
              <w:rPr>
                <w:rFonts w:ascii="標楷體" w:eastAsia="標楷體" w:hAnsi="標楷體" w:cs="新細明體" w:hint="eastAsia"/>
                <w:kern w:val="0"/>
                <w:szCs w:val="24"/>
              </w:rPr>
              <w:t>2.化工</w:t>
            </w:r>
          </w:p>
        </w:tc>
      </w:tr>
      <w:tr w:rsidR="004C6589" w:rsidRPr="00793C82" w:rsidTr="00D53E8C">
        <w:tblPrEx>
          <w:tblCellMar>
            <w:top w:w="0" w:type="dxa"/>
            <w:bottom w:w="0" w:type="dxa"/>
          </w:tblCellMar>
        </w:tblPrEx>
        <w:trPr>
          <w:trHeight w:val="1312"/>
        </w:trPr>
        <w:tc>
          <w:tcPr>
            <w:tcW w:w="910"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環境檢驗科</w:t>
            </w:r>
          </w:p>
        </w:tc>
        <w:tc>
          <w:tcPr>
            <w:tcW w:w="2398" w:type="pct"/>
            <w:vAlign w:val="center"/>
          </w:tcPr>
          <w:p w:rsidR="004C6589" w:rsidRPr="00793C82" w:rsidRDefault="004C6589" w:rsidP="00D53E8C">
            <w:pPr>
              <w:rPr>
                <w:rFonts w:ascii="標楷體" w:eastAsia="標楷體" w:hAnsi="標楷體" w:hint="eastAsia"/>
                <w:szCs w:val="24"/>
              </w:rPr>
            </w:pPr>
            <w:r w:rsidRPr="00793C82">
              <w:rPr>
                <w:rFonts w:ascii="標楷體" w:eastAsia="標楷體" w:hAnsi="標楷體" w:hint="eastAsia"/>
                <w:szCs w:val="24"/>
              </w:rPr>
              <w:t>主要學習</w:t>
            </w:r>
            <w:r w:rsidRPr="00793C82">
              <w:rPr>
                <w:rFonts w:ascii="標楷體" w:eastAsia="標楷體" w:hAnsi="標楷體"/>
                <w:szCs w:val="24"/>
              </w:rPr>
              <w:t>環境檢驗</w:t>
            </w:r>
            <w:r w:rsidRPr="00793C82">
              <w:rPr>
                <w:rFonts w:ascii="標楷體" w:eastAsia="標楷體" w:hAnsi="標楷體" w:hint="eastAsia"/>
                <w:szCs w:val="24"/>
              </w:rPr>
              <w:t>和</w:t>
            </w:r>
            <w:r w:rsidRPr="00793C82">
              <w:rPr>
                <w:rFonts w:ascii="標楷體" w:eastAsia="標楷體" w:hAnsi="標楷體"/>
                <w:szCs w:val="24"/>
              </w:rPr>
              <w:t>品管等</w:t>
            </w:r>
            <w:r w:rsidRPr="00793C82">
              <w:rPr>
                <w:rFonts w:ascii="標楷體" w:eastAsia="標楷體" w:hAnsi="標楷體" w:hint="eastAsia"/>
                <w:szCs w:val="24"/>
              </w:rPr>
              <w:t>的</w:t>
            </w:r>
            <w:r w:rsidRPr="00793C82">
              <w:rPr>
                <w:rFonts w:ascii="標楷體" w:eastAsia="標楷體" w:hAnsi="標楷體"/>
                <w:szCs w:val="24"/>
              </w:rPr>
              <w:t>基本知識</w:t>
            </w:r>
            <w:r w:rsidRPr="00793C82">
              <w:rPr>
                <w:rFonts w:ascii="標楷體" w:eastAsia="標楷體" w:hAnsi="標楷體" w:hint="eastAsia"/>
              </w:rPr>
              <w:t>，</w:t>
            </w:r>
            <w:r w:rsidRPr="00793C82">
              <w:rPr>
                <w:rFonts w:ascii="標楷體" w:eastAsia="標楷體" w:hAnsi="標楷體"/>
                <w:szCs w:val="24"/>
              </w:rPr>
              <w:t>訓練環境檢驗及採樣之實用技術</w:t>
            </w:r>
            <w:r w:rsidRPr="00793C82">
              <w:rPr>
                <w:rFonts w:ascii="標楷體" w:eastAsia="標楷體" w:hAnsi="標楷體" w:hint="eastAsia"/>
              </w:rPr>
              <w:t>，</w:t>
            </w:r>
            <w:r w:rsidRPr="00793C82">
              <w:rPr>
                <w:rFonts w:ascii="標楷體" w:eastAsia="標楷體" w:hAnsi="標楷體"/>
                <w:szCs w:val="24"/>
              </w:rPr>
              <w:t>以培</w:t>
            </w:r>
            <w:r w:rsidRPr="00793C82">
              <w:rPr>
                <w:rFonts w:ascii="標楷體" w:eastAsia="標楷體" w:hAnsi="標楷體" w:hint="eastAsia"/>
                <w:szCs w:val="24"/>
              </w:rPr>
              <w:t>養</w:t>
            </w:r>
            <w:r w:rsidRPr="00793C82">
              <w:rPr>
                <w:rFonts w:ascii="標楷體" w:eastAsia="標楷體" w:hAnsi="標楷體"/>
                <w:szCs w:val="24"/>
              </w:rPr>
              <w:t>環境檢驗</w:t>
            </w:r>
            <w:r w:rsidRPr="00793C82">
              <w:rPr>
                <w:rFonts w:ascii="標楷體" w:eastAsia="標楷體" w:hAnsi="標楷體" w:hint="eastAsia"/>
                <w:szCs w:val="24"/>
              </w:rPr>
              <w:t>的</w:t>
            </w:r>
            <w:r w:rsidRPr="00793C82">
              <w:rPr>
                <w:rFonts w:ascii="標楷體" w:eastAsia="標楷體" w:hAnsi="標楷體"/>
                <w:szCs w:val="24"/>
              </w:rPr>
              <w:t>基層技術人才</w:t>
            </w:r>
            <w:r w:rsidRPr="00793C82">
              <w:rPr>
                <w:rFonts w:ascii="標楷體" w:eastAsia="標楷體" w:hAnsi="標楷體" w:hint="eastAsia"/>
              </w:rPr>
              <w:t>。</w:t>
            </w:r>
          </w:p>
        </w:tc>
        <w:tc>
          <w:tcPr>
            <w:tcW w:w="1691" w:type="pct"/>
            <w:vAlign w:val="center"/>
          </w:tcPr>
          <w:p w:rsidR="004C6589" w:rsidRPr="00793C82" w:rsidRDefault="004C6589" w:rsidP="00D53E8C">
            <w:pPr>
              <w:jc w:val="both"/>
              <w:rPr>
                <w:rFonts w:ascii="標楷體" w:eastAsia="標楷體" w:hAnsi="標楷體" w:cs="新細明體" w:hint="eastAsia"/>
                <w:kern w:val="0"/>
                <w:szCs w:val="24"/>
              </w:rPr>
            </w:pPr>
            <w:r w:rsidRPr="00793C82">
              <w:rPr>
                <w:rFonts w:ascii="標楷體" w:eastAsia="標楷體" w:hAnsi="標楷體" w:cs="新細明體" w:hint="eastAsia"/>
                <w:kern w:val="0"/>
                <w:szCs w:val="24"/>
              </w:rPr>
              <w:t>中華民國技術士證：</w:t>
            </w:r>
          </w:p>
          <w:p w:rsidR="004C6589" w:rsidRPr="00793C82" w:rsidRDefault="004C6589" w:rsidP="00D53E8C">
            <w:pPr>
              <w:jc w:val="both"/>
              <w:rPr>
                <w:rFonts w:ascii="標楷體" w:eastAsia="標楷體" w:hAnsi="標楷體" w:hint="eastAsia"/>
              </w:rPr>
            </w:pPr>
            <w:r w:rsidRPr="00793C82">
              <w:rPr>
                <w:rFonts w:ascii="標楷體" w:eastAsia="標楷體" w:hAnsi="標楷體" w:cs="新細明體" w:hint="eastAsia"/>
                <w:kern w:val="0"/>
                <w:szCs w:val="24"/>
              </w:rPr>
              <w:t>化學</w:t>
            </w:r>
          </w:p>
        </w:tc>
      </w:tr>
    </w:tbl>
    <w:p w:rsidR="004C6589" w:rsidRPr="00793C82" w:rsidRDefault="004C6589" w:rsidP="004C6589">
      <w:pPr>
        <w:pStyle w:val="2"/>
        <w:keepNext w:val="0"/>
        <w:spacing w:beforeLines="50" w:before="180"/>
        <w:ind w:right="240"/>
        <w:rPr>
          <w:rFonts w:ascii="標楷體" w:hAnsi="標楷體" w:hint="eastAsia"/>
          <w:szCs w:val="24"/>
        </w:rPr>
      </w:pPr>
      <w:r w:rsidRPr="00793C82">
        <w:rPr>
          <w:rFonts w:ascii="標楷體" w:hAnsi="標楷體" w:hint="eastAsia"/>
          <w:szCs w:val="24"/>
        </w:rPr>
        <w:t>（二）各科別進路</w:t>
      </w:r>
    </w:p>
    <w:p w:rsidR="004C6589" w:rsidRPr="00793C82" w:rsidRDefault="004C6589" w:rsidP="00D53E8C">
      <w:pPr>
        <w:pStyle w:val="3"/>
        <w:keepNext w:val="0"/>
        <w:numPr>
          <w:ilvl w:val="0"/>
          <w:numId w:val="18"/>
        </w:numPr>
        <w:ind w:leftChars="0"/>
        <w:rPr>
          <w:rFonts w:ascii="標楷體" w:hAnsi="標楷體" w:hint="eastAsia"/>
        </w:rPr>
      </w:pPr>
      <w:r w:rsidRPr="00793C82">
        <w:rPr>
          <w:rFonts w:ascii="標楷體" w:hAnsi="標楷體" w:hint="eastAsia"/>
        </w:rPr>
        <w:t>就業發展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3117"/>
        <w:gridCol w:w="3119"/>
        <w:gridCol w:w="2070"/>
      </w:tblGrid>
      <w:tr w:rsidR="004C6589" w:rsidRPr="00793C82" w:rsidTr="00D53E8C">
        <w:tblPrEx>
          <w:tblCellMar>
            <w:top w:w="0" w:type="dxa"/>
            <w:bottom w:w="0" w:type="dxa"/>
          </w:tblCellMar>
        </w:tblPrEx>
        <w:trPr>
          <w:trHeight w:val="360"/>
        </w:trPr>
        <w:tc>
          <w:tcPr>
            <w:tcW w:w="61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科別</w:t>
            </w:r>
          </w:p>
        </w:tc>
        <w:tc>
          <w:tcPr>
            <w:tcW w:w="1646"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rPr>
              <w:t>高職</w:t>
            </w:r>
            <w:r w:rsidRPr="00793C82">
              <w:rPr>
                <w:rFonts w:ascii="標楷體" w:eastAsia="標楷體" w:hAnsi="標楷體" w:hint="eastAsia"/>
              </w:rPr>
              <w:t>畢業</w:t>
            </w:r>
          </w:p>
        </w:tc>
        <w:tc>
          <w:tcPr>
            <w:tcW w:w="164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科技大學</w:t>
            </w:r>
            <w:r w:rsidRPr="00793C82">
              <w:rPr>
                <w:rFonts w:ascii="標楷體" w:eastAsia="標楷體" w:hAnsi="標楷體" w:hint="eastAsia"/>
              </w:rPr>
              <w:t>畢業</w:t>
            </w:r>
          </w:p>
        </w:tc>
        <w:tc>
          <w:tcPr>
            <w:tcW w:w="1093"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研究所</w:t>
            </w:r>
            <w:r w:rsidRPr="00793C82">
              <w:rPr>
                <w:rFonts w:ascii="標楷體" w:eastAsia="標楷體" w:hAnsi="標楷體" w:hint="eastAsia"/>
              </w:rPr>
              <w:t>畢業</w:t>
            </w:r>
          </w:p>
        </w:tc>
      </w:tr>
      <w:tr w:rsidR="004C6589" w:rsidRPr="00793C82" w:rsidTr="00D53E8C">
        <w:tblPrEx>
          <w:tblCellMar>
            <w:top w:w="0" w:type="dxa"/>
            <w:bottom w:w="0" w:type="dxa"/>
          </w:tblCellMar>
        </w:tblPrEx>
        <w:trPr>
          <w:trHeight w:val="1123"/>
        </w:trPr>
        <w:tc>
          <w:tcPr>
            <w:tcW w:w="61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化工科</w:t>
            </w:r>
          </w:p>
        </w:tc>
        <w:tc>
          <w:tcPr>
            <w:tcW w:w="1646"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rPr>
              <w:t>擔任化工及其相關產業有關操作、維護及檢驗等</w:t>
            </w:r>
            <w:r w:rsidRPr="00793C82">
              <w:rPr>
                <w:rFonts w:ascii="標楷體" w:eastAsia="標楷體" w:hAnsi="標楷體" w:hint="eastAsia"/>
                <w:szCs w:val="24"/>
              </w:rPr>
              <w:t>的基層技術人</w:t>
            </w:r>
            <w:r w:rsidRPr="00793C82">
              <w:rPr>
                <w:rFonts w:ascii="標楷體" w:eastAsia="標楷體" w:hAnsi="標楷體" w:hint="eastAsia"/>
              </w:rPr>
              <w:t>員。</w:t>
            </w:r>
          </w:p>
        </w:tc>
        <w:tc>
          <w:tcPr>
            <w:tcW w:w="1647" w:type="pct"/>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szCs w:val="24"/>
              </w:rPr>
              <w:t>擔任化工及其相關產業有關</w:t>
            </w:r>
            <w:r w:rsidRPr="00793C82">
              <w:rPr>
                <w:rFonts w:ascii="標楷體" w:eastAsia="標楷體" w:hAnsi="標楷體" w:hint="eastAsia"/>
                <w:szCs w:val="24"/>
              </w:rPr>
              <w:t>製程、整合、設備、品保、研發與銷售</w:t>
            </w:r>
            <w:r w:rsidRPr="00793C82">
              <w:rPr>
                <w:rFonts w:ascii="標楷體" w:eastAsia="標楷體" w:hAnsi="標楷體"/>
                <w:szCs w:val="24"/>
              </w:rPr>
              <w:t>等</w:t>
            </w:r>
            <w:r w:rsidRPr="00793C82">
              <w:rPr>
                <w:rFonts w:ascii="標楷體" w:eastAsia="標楷體" w:hAnsi="標楷體" w:hint="eastAsia"/>
                <w:szCs w:val="24"/>
              </w:rPr>
              <w:t>的幹部或工程師。</w:t>
            </w:r>
          </w:p>
        </w:tc>
        <w:tc>
          <w:tcPr>
            <w:tcW w:w="1093" w:type="pct"/>
            <w:vMerge w:val="restar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相關行業創新、</w:t>
            </w:r>
            <w:r w:rsidRPr="00793C82">
              <w:rPr>
                <w:rFonts w:ascii="標楷體" w:eastAsia="標楷體" w:hAnsi="標楷體"/>
              </w:rPr>
              <w:t>研究開發人員</w:t>
            </w:r>
            <w:r w:rsidRPr="00793C82">
              <w:rPr>
                <w:rFonts w:ascii="標楷體" w:eastAsia="標楷體" w:hAnsi="標楷體" w:hint="eastAsia"/>
              </w:rPr>
              <w:t>、相關學科研究人員等。</w:t>
            </w:r>
          </w:p>
        </w:tc>
      </w:tr>
      <w:tr w:rsidR="004C6589" w:rsidRPr="00793C82" w:rsidTr="00D53E8C">
        <w:tblPrEx>
          <w:tblCellMar>
            <w:top w:w="0" w:type="dxa"/>
            <w:bottom w:w="0" w:type="dxa"/>
          </w:tblCellMar>
        </w:tblPrEx>
        <w:trPr>
          <w:trHeight w:val="983"/>
        </w:trPr>
        <w:tc>
          <w:tcPr>
            <w:tcW w:w="61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紡織科</w:t>
            </w:r>
          </w:p>
        </w:tc>
        <w:tc>
          <w:tcPr>
            <w:tcW w:w="1646"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rPr>
              <w:t>擔任</w:t>
            </w:r>
            <w:r w:rsidRPr="00793C82">
              <w:rPr>
                <w:rFonts w:ascii="標楷體" w:eastAsia="標楷體" w:hAnsi="標楷體" w:hint="eastAsia"/>
              </w:rPr>
              <w:t>紡織或化工</w:t>
            </w:r>
            <w:r w:rsidRPr="00793C82">
              <w:rPr>
                <w:rFonts w:ascii="標楷體" w:eastAsia="標楷體" w:hAnsi="標楷體"/>
              </w:rPr>
              <w:t>相關產業有關操作、維護及檢驗等</w:t>
            </w:r>
            <w:r w:rsidRPr="00793C82">
              <w:rPr>
                <w:rFonts w:ascii="標楷體" w:eastAsia="標楷體" w:hAnsi="標楷體" w:hint="eastAsia"/>
                <w:szCs w:val="24"/>
              </w:rPr>
              <w:t>的基層技術人</w:t>
            </w:r>
            <w:r w:rsidRPr="00793C82">
              <w:rPr>
                <w:rFonts w:ascii="標楷體" w:eastAsia="標楷體" w:hAnsi="標楷體" w:hint="eastAsia"/>
              </w:rPr>
              <w:t>員。</w:t>
            </w:r>
          </w:p>
        </w:tc>
        <w:tc>
          <w:tcPr>
            <w:tcW w:w="1647" w:type="pct"/>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擔任紡織或化工</w:t>
            </w:r>
            <w:r w:rsidRPr="00793C82">
              <w:rPr>
                <w:rFonts w:ascii="標楷體" w:eastAsia="標楷體" w:hAnsi="標楷體"/>
                <w:szCs w:val="24"/>
              </w:rPr>
              <w:t>相關產業之有關</w:t>
            </w:r>
            <w:r w:rsidRPr="00793C82">
              <w:rPr>
                <w:rFonts w:ascii="標楷體" w:eastAsia="標楷體" w:hAnsi="標楷體" w:hint="eastAsia"/>
                <w:szCs w:val="24"/>
              </w:rPr>
              <w:t>技術、品管、運轉</w:t>
            </w:r>
            <w:r w:rsidRPr="00793C82">
              <w:rPr>
                <w:rFonts w:ascii="標楷體" w:eastAsia="標楷體" w:hAnsi="標楷體"/>
                <w:szCs w:val="24"/>
              </w:rPr>
              <w:t>等</w:t>
            </w:r>
            <w:r w:rsidRPr="00793C82">
              <w:rPr>
                <w:rFonts w:ascii="標楷體" w:eastAsia="標楷體" w:hAnsi="標楷體" w:hint="eastAsia"/>
                <w:szCs w:val="24"/>
              </w:rPr>
              <w:t>的幹部或工程師。</w:t>
            </w:r>
          </w:p>
        </w:tc>
        <w:tc>
          <w:tcPr>
            <w:tcW w:w="1093" w:type="pct"/>
            <w:vMerge/>
            <w:vAlign w:val="center"/>
          </w:tcPr>
          <w:p w:rsidR="004C6589" w:rsidRPr="00793C82" w:rsidRDefault="004C6589" w:rsidP="00D53E8C">
            <w:pPr>
              <w:jc w:val="both"/>
              <w:rPr>
                <w:rFonts w:ascii="標楷體" w:eastAsia="標楷體" w:hAnsi="標楷體" w:hint="eastAsia"/>
              </w:rPr>
            </w:pPr>
          </w:p>
        </w:tc>
      </w:tr>
      <w:tr w:rsidR="004C6589" w:rsidRPr="00793C82" w:rsidTr="00D53E8C">
        <w:tblPrEx>
          <w:tblCellMar>
            <w:top w:w="0" w:type="dxa"/>
            <w:bottom w:w="0" w:type="dxa"/>
          </w:tblCellMar>
        </w:tblPrEx>
        <w:trPr>
          <w:trHeight w:val="1547"/>
        </w:trPr>
        <w:tc>
          <w:tcPr>
            <w:tcW w:w="61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rPr>
              <w:t>染整</w:t>
            </w:r>
            <w:r w:rsidRPr="00793C82">
              <w:rPr>
                <w:rFonts w:ascii="標楷體" w:eastAsia="標楷體" w:hAnsi="標楷體" w:hint="eastAsia"/>
              </w:rPr>
              <w:t>科</w:t>
            </w:r>
          </w:p>
        </w:tc>
        <w:tc>
          <w:tcPr>
            <w:tcW w:w="1646"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擔任</w:t>
            </w:r>
            <w:r w:rsidRPr="00793C82">
              <w:rPr>
                <w:rFonts w:ascii="標楷體" w:eastAsia="標楷體" w:hAnsi="標楷體"/>
              </w:rPr>
              <w:t>染整、</w:t>
            </w:r>
            <w:r w:rsidRPr="00793C82">
              <w:rPr>
                <w:rFonts w:ascii="標楷體" w:eastAsia="標楷體" w:hAnsi="標楷體" w:hint="eastAsia"/>
              </w:rPr>
              <w:t>纖維材料</w:t>
            </w:r>
            <w:r w:rsidRPr="00793C82">
              <w:rPr>
                <w:rFonts w:ascii="標楷體" w:eastAsia="標楷體" w:hAnsi="標楷體"/>
              </w:rPr>
              <w:t>、紡織、成衣、染料製造</w:t>
            </w:r>
            <w:r w:rsidRPr="00793C82">
              <w:rPr>
                <w:rFonts w:ascii="標楷體" w:eastAsia="標楷體" w:hAnsi="標楷體" w:hint="eastAsia"/>
              </w:rPr>
              <w:t>或化工</w:t>
            </w:r>
            <w:r w:rsidRPr="00793C82">
              <w:rPr>
                <w:rFonts w:ascii="標楷體" w:eastAsia="標楷體" w:hAnsi="標楷體"/>
              </w:rPr>
              <w:t>相關產業有關操作、維護及檢驗等</w:t>
            </w:r>
            <w:r w:rsidRPr="00793C82">
              <w:rPr>
                <w:rFonts w:ascii="標楷體" w:eastAsia="標楷體" w:hAnsi="標楷體" w:hint="eastAsia"/>
                <w:szCs w:val="24"/>
              </w:rPr>
              <w:t>的基層技術人</w:t>
            </w:r>
            <w:r w:rsidRPr="00793C82">
              <w:rPr>
                <w:rFonts w:ascii="標楷體" w:eastAsia="標楷體" w:hAnsi="標楷體" w:hint="eastAsia"/>
              </w:rPr>
              <w:t>員。</w:t>
            </w:r>
          </w:p>
        </w:tc>
        <w:tc>
          <w:tcPr>
            <w:tcW w:w="1647"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擔任</w:t>
            </w:r>
            <w:r w:rsidRPr="00793C82">
              <w:rPr>
                <w:rFonts w:ascii="標楷體" w:eastAsia="標楷體" w:hAnsi="標楷體"/>
              </w:rPr>
              <w:t>染整、纖維、成衣、染料製造</w:t>
            </w:r>
            <w:r w:rsidRPr="00793C82">
              <w:rPr>
                <w:rFonts w:ascii="標楷體" w:eastAsia="標楷體" w:hAnsi="標楷體" w:hint="eastAsia"/>
              </w:rPr>
              <w:t>或化工</w:t>
            </w:r>
            <w:r w:rsidRPr="00793C82">
              <w:rPr>
                <w:rFonts w:ascii="標楷體" w:eastAsia="標楷體" w:hAnsi="標楷體"/>
              </w:rPr>
              <w:t>相關產業等</w:t>
            </w:r>
            <w:r w:rsidRPr="00793C82">
              <w:rPr>
                <w:rFonts w:ascii="標楷體" w:eastAsia="標楷體" w:hAnsi="標楷體" w:hint="eastAsia"/>
                <w:szCs w:val="24"/>
              </w:rPr>
              <w:t>的</w:t>
            </w:r>
            <w:r w:rsidRPr="00793C82">
              <w:rPr>
                <w:rFonts w:ascii="標楷體" w:eastAsia="標楷體" w:hAnsi="標楷體" w:hint="eastAsia"/>
              </w:rPr>
              <w:t>幹部或工程師。</w:t>
            </w:r>
          </w:p>
        </w:tc>
        <w:tc>
          <w:tcPr>
            <w:tcW w:w="1093" w:type="pct"/>
            <w:vMerge/>
            <w:vAlign w:val="center"/>
          </w:tcPr>
          <w:p w:rsidR="004C6589" w:rsidRPr="00793C82" w:rsidRDefault="004C6589" w:rsidP="00D53E8C">
            <w:pPr>
              <w:jc w:val="both"/>
              <w:rPr>
                <w:rFonts w:ascii="標楷體" w:eastAsia="標楷體" w:hAnsi="標楷體" w:hint="eastAsia"/>
              </w:rPr>
            </w:pPr>
          </w:p>
        </w:tc>
      </w:tr>
      <w:tr w:rsidR="004C6589" w:rsidRPr="00793C82" w:rsidTr="00D53E8C">
        <w:tblPrEx>
          <w:tblCellMar>
            <w:top w:w="0" w:type="dxa"/>
            <w:bottom w:w="0" w:type="dxa"/>
          </w:tblCellMar>
        </w:tblPrEx>
        <w:trPr>
          <w:trHeight w:val="1271"/>
        </w:trPr>
        <w:tc>
          <w:tcPr>
            <w:tcW w:w="614"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環境檢驗科</w:t>
            </w:r>
          </w:p>
        </w:tc>
        <w:tc>
          <w:tcPr>
            <w:tcW w:w="1646" w:type="pct"/>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擔任</w:t>
            </w:r>
            <w:r w:rsidRPr="00793C82">
              <w:rPr>
                <w:rFonts w:ascii="標楷體" w:eastAsia="標楷體" w:hAnsi="標楷體"/>
              </w:rPr>
              <w:t>環境檢驗</w:t>
            </w:r>
            <w:r w:rsidRPr="00793C82">
              <w:rPr>
                <w:rFonts w:ascii="標楷體" w:eastAsia="標楷體" w:hAnsi="標楷體" w:hint="eastAsia"/>
              </w:rPr>
              <w:t>相關產業的</w:t>
            </w:r>
            <w:r w:rsidRPr="00793C82">
              <w:rPr>
                <w:rFonts w:ascii="標楷體" w:eastAsia="標楷體" w:hAnsi="標楷體"/>
              </w:rPr>
              <w:t>基層技術</w:t>
            </w:r>
            <w:r w:rsidRPr="00793C82">
              <w:rPr>
                <w:rFonts w:ascii="標楷體" w:eastAsia="標楷體" w:hAnsi="標楷體" w:hint="eastAsia"/>
                <w:szCs w:val="24"/>
              </w:rPr>
              <w:t>人</w:t>
            </w:r>
            <w:r w:rsidRPr="00793C82">
              <w:rPr>
                <w:rFonts w:ascii="標楷體" w:eastAsia="標楷體" w:hAnsi="標楷體" w:hint="eastAsia"/>
              </w:rPr>
              <w:t>員。</w:t>
            </w:r>
          </w:p>
        </w:tc>
        <w:tc>
          <w:tcPr>
            <w:tcW w:w="1647"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擔任</w:t>
            </w:r>
            <w:r w:rsidRPr="00793C82">
              <w:rPr>
                <w:rFonts w:ascii="標楷體" w:eastAsia="標楷體" w:hAnsi="標楷體"/>
              </w:rPr>
              <w:t>水質檢驗、水處理技術員、空氣污染防制技術員、廢棄物清除技術員、廢棄物處理技術員、勞工安全管理員。</w:t>
            </w:r>
          </w:p>
        </w:tc>
        <w:tc>
          <w:tcPr>
            <w:tcW w:w="1093" w:type="pct"/>
            <w:vMerge/>
            <w:vAlign w:val="center"/>
          </w:tcPr>
          <w:p w:rsidR="004C6589" w:rsidRPr="00793C82" w:rsidRDefault="004C6589" w:rsidP="00D53E8C">
            <w:pPr>
              <w:jc w:val="both"/>
              <w:rPr>
                <w:rFonts w:ascii="標楷體" w:eastAsia="標楷體" w:hAnsi="標楷體" w:hint="eastAsia"/>
              </w:rPr>
            </w:pPr>
          </w:p>
        </w:tc>
      </w:tr>
    </w:tbl>
    <w:p w:rsidR="004C6589" w:rsidRPr="00793C82" w:rsidRDefault="004C6589" w:rsidP="004C6589">
      <w:pPr>
        <w:rPr>
          <w:rFonts w:ascii="標楷體" w:eastAsia="標楷體" w:hAnsi="標楷體" w:hint="eastAsia"/>
        </w:rPr>
      </w:pPr>
    </w:p>
    <w:p w:rsidR="004C6589" w:rsidRPr="00793C82" w:rsidRDefault="004C6589" w:rsidP="00D53E8C">
      <w:pPr>
        <w:pStyle w:val="3"/>
        <w:keepNext w:val="0"/>
        <w:numPr>
          <w:ilvl w:val="0"/>
          <w:numId w:val="18"/>
        </w:numPr>
        <w:ind w:leftChars="0"/>
        <w:rPr>
          <w:rFonts w:ascii="標楷體" w:hAnsi="標楷體" w:hint="eastAsia"/>
        </w:rPr>
      </w:pPr>
      <w:r w:rsidRPr="00793C82">
        <w:rPr>
          <w:rFonts w:ascii="標楷體" w:hAnsi="標楷體" w:hint="eastAsia"/>
        </w:rPr>
        <w:lastRenderedPageBreak/>
        <w:t>進修升學</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4C6589" w:rsidRPr="00793C82" w:rsidTr="002E2FD7">
        <w:tblPrEx>
          <w:tblCellMar>
            <w:top w:w="0" w:type="dxa"/>
            <w:bottom w:w="0" w:type="dxa"/>
          </w:tblCellMar>
        </w:tblPrEx>
        <w:trPr>
          <w:trHeight w:val="360"/>
        </w:trPr>
        <w:tc>
          <w:tcPr>
            <w:tcW w:w="9356" w:type="dxa"/>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升學科技大學系所</w:t>
            </w:r>
          </w:p>
        </w:tc>
      </w:tr>
      <w:tr w:rsidR="004C6589" w:rsidRPr="00793C82" w:rsidTr="002E2FD7">
        <w:tblPrEx>
          <w:tblCellMar>
            <w:top w:w="0" w:type="dxa"/>
            <w:bottom w:w="0" w:type="dxa"/>
          </w:tblCellMar>
        </w:tblPrEx>
        <w:trPr>
          <w:trHeight w:val="1974"/>
        </w:trPr>
        <w:tc>
          <w:tcPr>
            <w:tcW w:w="9356" w:type="dxa"/>
            <w:vAlign w:val="center"/>
          </w:tcPr>
          <w:p w:rsidR="004C6589" w:rsidRPr="00793C82" w:rsidRDefault="004C6589" w:rsidP="00D53E8C">
            <w:pPr>
              <w:tabs>
                <w:tab w:val="left" w:pos="154"/>
              </w:tabs>
              <w:rPr>
                <w:rFonts w:ascii="標楷體" w:eastAsia="標楷體" w:hAnsi="標楷體" w:hint="eastAsia"/>
                <w:sz w:val="22"/>
              </w:rPr>
            </w:pPr>
            <w:r w:rsidRPr="00793C82">
              <w:rPr>
                <w:rFonts w:ascii="標楷體" w:eastAsia="標楷體" w:hAnsi="標楷體" w:hint="eastAsia"/>
              </w:rPr>
              <w:t>高職畢業後若想繼續進修，可升讀大學校院相關科系，例如：</w:t>
            </w:r>
            <w:r w:rsidRPr="00793C82">
              <w:rPr>
                <w:rFonts w:ascii="標楷體" w:eastAsia="標楷體" w:hAnsi="標楷體" w:cs="標楷體" w:hint="eastAsia"/>
                <w:szCs w:val="24"/>
              </w:rPr>
              <w:t>化學工程系、化學工程與材料工程系、分子科學與工程系、化學工程與生物科技系、</w:t>
            </w:r>
            <w:r w:rsidRPr="00793C82">
              <w:rPr>
                <w:rFonts w:ascii="標楷體" w:eastAsia="標楷體" w:hAnsi="標楷體" w:cs="標楷體"/>
                <w:szCs w:val="24"/>
              </w:rPr>
              <w:t>環境與安全衛生工程系</w:t>
            </w:r>
            <w:r w:rsidRPr="00793C82">
              <w:rPr>
                <w:rFonts w:ascii="標楷體" w:eastAsia="標楷體" w:hAnsi="標楷體" w:cs="標楷體" w:hint="eastAsia"/>
                <w:szCs w:val="24"/>
              </w:rPr>
              <w:t>、</w:t>
            </w:r>
            <w:r w:rsidRPr="00793C82">
              <w:rPr>
                <w:rFonts w:ascii="標楷體" w:eastAsia="標楷體" w:hAnsi="標楷體" w:cs="標楷體"/>
                <w:szCs w:val="24"/>
              </w:rPr>
              <w:t>應用化學系</w:t>
            </w:r>
            <w:r w:rsidRPr="00793C82">
              <w:rPr>
                <w:rFonts w:ascii="標楷體" w:eastAsia="標楷體" w:hAnsi="標楷體" w:cs="標楷體" w:hint="eastAsia"/>
                <w:szCs w:val="24"/>
              </w:rPr>
              <w:t>、</w:t>
            </w:r>
            <w:r w:rsidRPr="00793C82">
              <w:rPr>
                <w:rFonts w:ascii="標楷體" w:eastAsia="標楷體" w:hAnsi="標楷體" w:cs="標楷體"/>
                <w:szCs w:val="24"/>
              </w:rPr>
              <w:t>生物技術系</w:t>
            </w:r>
            <w:r w:rsidRPr="00793C82">
              <w:rPr>
                <w:rFonts w:ascii="標楷體" w:eastAsia="標楷體" w:hAnsi="標楷體" w:cs="標楷體" w:hint="eastAsia"/>
                <w:szCs w:val="24"/>
              </w:rPr>
              <w:t>、</w:t>
            </w:r>
            <w:r w:rsidRPr="00793C82">
              <w:rPr>
                <w:rFonts w:ascii="標楷體" w:eastAsia="標楷體" w:hAnsi="標楷體" w:cs="標楷體"/>
                <w:szCs w:val="24"/>
              </w:rPr>
              <w:t>文化資產維護系</w:t>
            </w:r>
            <w:r w:rsidRPr="00793C82">
              <w:rPr>
                <w:rFonts w:ascii="標楷體" w:eastAsia="標楷體" w:hAnsi="標楷體" w:cs="標楷體" w:hint="eastAsia"/>
                <w:szCs w:val="24"/>
              </w:rPr>
              <w:t>、</w:t>
            </w:r>
            <w:r w:rsidRPr="00793C82">
              <w:rPr>
                <w:rFonts w:ascii="標楷體" w:eastAsia="標楷體" w:hAnsi="標楷體" w:cs="標楷體"/>
                <w:szCs w:val="24"/>
              </w:rPr>
              <w:t>醫學檢驗生物技術系</w:t>
            </w:r>
            <w:r w:rsidRPr="00793C82">
              <w:rPr>
                <w:rFonts w:ascii="標楷體" w:eastAsia="標楷體" w:hAnsi="標楷體" w:cs="標楷體" w:hint="eastAsia"/>
                <w:szCs w:val="24"/>
              </w:rPr>
              <w:t>、</w:t>
            </w:r>
            <w:r w:rsidRPr="00793C82">
              <w:rPr>
                <w:rFonts w:ascii="標楷體" w:eastAsia="標楷體" w:hAnsi="標楷體" w:cs="標楷體"/>
                <w:szCs w:val="24"/>
              </w:rPr>
              <w:t>醫藥化學系</w:t>
            </w:r>
            <w:r w:rsidRPr="00793C82">
              <w:rPr>
                <w:rFonts w:ascii="標楷體" w:eastAsia="標楷體" w:hAnsi="標楷體" w:cs="標楷體" w:hint="eastAsia"/>
                <w:szCs w:val="24"/>
              </w:rPr>
              <w:t>、</w:t>
            </w:r>
            <w:r w:rsidRPr="00793C82">
              <w:rPr>
                <w:rFonts w:ascii="標楷體" w:eastAsia="標楷體" w:hAnsi="標楷體" w:cs="標楷體"/>
                <w:szCs w:val="24"/>
              </w:rPr>
              <w:t>製劑製造工程系</w:t>
            </w:r>
            <w:r w:rsidRPr="00793C82">
              <w:rPr>
                <w:rFonts w:ascii="標楷體" w:eastAsia="標楷體" w:hAnsi="標楷體" w:cs="標楷體" w:hint="eastAsia"/>
                <w:szCs w:val="24"/>
              </w:rPr>
              <w:t>、</w:t>
            </w:r>
            <w:r w:rsidRPr="00793C82">
              <w:rPr>
                <w:rFonts w:ascii="標楷體" w:eastAsia="標楷體" w:hAnsi="標楷體" w:cs="標楷體"/>
                <w:szCs w:val="24"/>
              </w:rPr>
              <w:t>生活應用科技系</w:t>
            </w:r>
            <w:r w:rsidRPr="00793C82">
              <w:rPr>
                <w:rFonts w:ascii="標楷體" w:eastAsia="標楷體" w:hAnsi="標楷體" w:cs="標楷體" w:hint="eastAsia"/>
                <w:szCs w:val="24"/>
              </w:rPr>
              <w:t>、</w:t>
            </w:r>
            <w:r w:rsidRPr="00793C82">
              <w:rPr>
                <w:rFonts w:ascii="標楷體" w:eastAsia="標楷體" w:hAnsi="標楷體" w:cs="標楷體"/>
                <w:szCs w:val="24"/>
              </w:rPr>
              <w:t>海洋環境工程系</w:t>
            </w:r>
            <w:r w:rsidRPr="00793C82">
              <w:rPr>
                <w:rFonts w:ascii="標楷體" w:eastAsia="標楷體" w:hAnsi="標楷體" w:cs="標楷體" w:hint="eastAsia"/>
                <w:szCs w:val="24"/>
              </w:rPr>
              <w:t>、</w:t>
            </w:r>
            <w:r w:rsidRPr="00793C82">
              <w:rPr>
                <w:rFonts w:ascii="標楷體" w:eastAsia="標楷體" w:hAnsi="標楷體" w:cs="標楷體"/>
                <w:szCs w:val="24"/>
              </w:rPr>
              <w:t>水產食品科學系</w:t>
            </w:r>
            <w:r w:rsidRPr="00793C82">
              <w:rPr>
                <w:rFonts w:ascii="標楷體" w:eastAsia="標楷體" w:hAnsi="標楷體" w:cs="標楷體" w:hint="eastAsia"/>
                <w:szCs w:val="24"/>
              </w:rPr>
              <w:t>、</w:t>
            </w:r>
            <w:r w:rsidRPr="00793C82">
              <w:rPr>
                <w:rFonts w:ascii="標楷體" w:eastAsia="標楷體" w:hAnsi="標楷體" w:cs="標楷體"/>
                <w:szCs w:val="24"/>
              </w:rPr>
              <w:t>化妝品與時尚彩妝系</w:t>
            </w:r>
            <w:r w:rsidRPr="00793C82">
              <w:rPr>
                <w:rFonts w:ascii="標楷體" w:eastAsia="標楷體" w:hAnsi="標楷體" w:cs="標楷體" w:hint="eastAsia"/>
                <w:szCs w:val="24"/>
              </w:rPr>
              <w:t>、材料與纖維系</w:t>
            </w:r>
            <w:r w:rsidRPr="00793C82">
              <w:rPr>
                <w:rFonts w:ascii="標楷體" w:eastAsia="標楷體" w:hAnsi="標楷體"/>
              </w:rPr>
              <w:t>……</w:t>
            </w:r>
            <w:r w:rsidRPr="00793C82">
              <w:rPr>
                <w:rFonts w:ascii="標楷體" w:eastAsia="標楷體" w:hAnsi="標楷體" w:hint="eastAsia"/>
              </w:rPr>
              <w:t>等等。</w:t>
            </w:r>
          </w:p>
        </w:tc>
      </w:tr>
    </w:tbl>
    <w:p w:rsidR="004C6589" w:rsidRPr="00793C82" w:rsidRDefault="004C6589" w:rsidP="004C6589">
      <w:pPr>
        <w:rPr>
          <w:rFonts w:ascii="標楷體" w:eastAsia="標楷體" w:hAnsi="標楷體" w:hint="eastAsia"/>
        </w:rPr>
      </w:pPr>
    </w:p>
    <w:p w:rsidR="004C6589" w:rsidRPr="00793C82" w:rsidRDefault="004C6589" w:rsidP="004C6589">
      <w:pPr>
        <w:tabs>
          <w:tab w:val="left" w:pos="1980"/>
        </w:tabs>
        <w:spacing w:beforeLines="50" w:before="180" w:afterLines="50" w:after="180" w:line="480" w:lineRule="exact"/>
        <w:rPr>
          <w:rFonts w:eastAsia="標楷體" w:hAnsi="標楷體"/>
          <w:szCs w:val="24"/>
        </w:rPr>
      </w:pPr>
      <w:r w:rsidRPr="00793C82">
        <w:rPr>
          <w:rFonts w:eastAsia="標楷體" w:hAnsi="標楷體" w:cs="標楷體" w:hint="eastAsia"/>
          <w:b/>
          <w:bCs/>
          <w:szCs w:val="24"/>
        </w:rPr>
        <w:t>【高職土木與建築群科】</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一、土木與建築群中包含的科別</w:t>
      </w:r>
    </w:p>
    <w:p w:rsidR="004C6589" w:rsidRPr="00793C82" w:rsidRDefault="004C6589" w:rsidP="004C6589">
      <w:pPr>
        <w:ind w:firstLine="480"/>
        <w:rPr>
          <w:rFonts w:ascii="標楷體" w:eastAsia="標楷體" w:hAnsi="標楷體" w:hint="eastAsia"/>
        </w:rPr>
      </w:pPr>
      <w:r w:rsidRPr="00793C82">
        <w:rPr>
          <w:rFonts w:ascii="標楷體" w:eastAsia="標楷體" w:hAnsi="標楷體" w:hint="eastAsia"/>
        </w:rPr>
        <w:t>土木與建築群包括下列4科：土木科、建築科、消防工程科、空間測繪科。</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二、土木與建築群科對應的行業別</w:t>
      </w:r>
    </w:p>
    <w:p w:rsidR="004C6589" w:rsidRPr="00793C82" w:rsidRDefault="004C6589" w:rsidP="004C6589">
      <w:pPr>
        <w:ind w:firstLine="480"/>
        <w:rPr>
          <w:rFonts w:ascii="標楷體" w:eastAsia="標楷體" w:hAnsi="標楷體" w:hint="eastAsia"/>
        </w:rPr>
      </w:pPr>
      <w:r w:rsidRPr="00793C82">
        <w:rPr>
          <w:rFonts w:ascii="標楷體" w:eastAsia="標楷體" w:hAnsi="標楷體" w:hint="eastAsia"/>
        </w:rPr>
        <w:t>學生畢業後可從事</w:t>
      </w:r>
      <w:r w:rsidRPr="00793C82">
        <w:rPr>
          <w:rFonts w:ascii="標楷體" w:eastAsia="標楷體" w:hAnsi="標楷體" w:hint="eastAsia"/>
          <w:szCs w:val="24"/>
        </w:rPr>
        <w:t>建築繪圖、室內設計、景觀規劃</w:t>
      </w:r>
      <w:r w:rsidRPr="00793C82">
        <w:rPr>
          <w:rFonts w:ascii="標楷體" w:eastAsia="標楷體" w:hAnsi="標楷體"/>
          <w:szCs w:val="24"/>
        </w:rPr>
        <w:t>…</w:t>
      </w:r>
      <w:r w:rsidRPr="00793C82">
        <w:rPr>
          <w:rFonts w:ascii="標楷體" w:eastAsia="標楷體" w:hAnsi="標楷體" w:hint="eastAsia"/>
          <w:szCs w:val="24"/>
        </w:rPr>
        <w:t>等</w:t>
      </w:r>
      <w:r w:rsidRPr="00793C82">
        <w:rPr>
          <w:rFonts w:ascii="標楷體" w:eastAsia="標楷體" w:hAnsi="標楷體" w:hint="eastAsia"/>
        </w:rPr>
        <w:t>，也可以從事</w:t>
      </w:r>
      <w:r w:rsidRPr="00793C82">
        <w:rPr>
          <w:rFonts w:ascii="標楷體" w:eastAsia="標楷體" w:hAnsi="標楷體" w:hint="eastAsia"/>
          <w:szCs w:val="24"/>
        </w:rPr>
        <w:t>營造、工程顧問、建設</w:t>
      </w:r>
      <w:r w:rsidRPr="00793C82">
        <w:rPr>
          <w:rFonts w:ascii="標楷體" w:eastAsia="標楷體" w:hAnsi="標楷體" w:hint="eastAsia"/>
        </w:rPr>
        <w:t>、測量、工程估價等行業，如營建工程技術員、建築</w:t>
      </w:r>
      <w:r w:rsidRPr="00793C82">
        <w:rPr>
          <w:rFonts w:ascii="標楷體" w:eastAsia="標楷體" w:hAnsi="標楷體" w:hint="eastAsia"/>
          <w:szCs w:val="24"/>
        </w:rPr>
        <w:t>繪</w:t>
      </w:r>
      <w:r w:rsidRPr="00793C82">
        <w:rPr>
          <w:rFonts w:ascii="標楷體" w:eastAsia="標楷體" w:hAnsi="標楷體" w:hint="eastAsia"/>
        </w:rPr>
        <w:t>圖技術員、測量技術員、工程估價管理技術員等。有志於擔任公職者可參加普考、高考及公務人員特考等公職考試，或參加考試進入國營事業工作等。</w:t>
      </w:r>
    </w:p>
    <w:p w:rsidR="004C6589" w:rsidRPr="00793C82" w:rsidRDefault="004C6589" w:rsidP="004C6589">
      <w:pPr>
        <w:pStyle w:val="1"/>
        <w:keepNext w:val="0"/>
        <w:spacing w:before="180" w:after="180"/>
        <w:rPr>
          <w:rFonts w:ascii="標楷體" w:hAnsi="標楷體"/>
          <w:b w:val="0"/>
        </w:rPr>
      </w:pPr>
      <w:r w:rsidRPr="00793C82">
        <w:rPr>
          <w:rFonts w:ascii="標楷體" w:hAnsi="標楷體" w:hint="eastAsia"/>
          <w:b w:val="0"/>
        </w:rPr>
        <w:t>三、就讀</w:t>
      </w:r>
      <w:r w:rsidRPr="00793C82">
        <w:rPr>
          <w:rFonts w:ascii="標楷體" w:hAnsi="標楷體" w:hint="eastAsia"/>
          <w:b w:val="0"/>
          <w:szCs w:val="24"/>
        </w:rPr>
        <w:t>土木與建築</w:t>
      </w:r>
      <w:r w:rsidRPr="00793C82">
        <w:rPr>
          <w:rFonts w:ascii="標楷體" w:hAnsi="標楷體" w:hint="eastAsia"/>
          <w:b w:val="0"/>
        </w:rPr>
        <w:t>群科</w:t>
      </w:r>
      <w:r w:rsidRPr="00793C82">
        <w:rPr>
          <w:rFonts w:ascii="標楷體" w:hAnsi="標楷體"/>
          <w:b w:val="0"/>
        </w:rPr>
        <w:t>要具備</w:t>
      </w:r>
      <w:r w:rsidRPr="00793C82">
        <w:rPr>
          <w:rFonts w:ascii="標楷體" w:hAnsi="標楷體" w:hint="eastAsia"/>
          <w:b w:val="0"/>
        </w:rPr>
        <w:t>的</w:t>
      </w:r>
      <w:r w:rsidRPr="00793C82">
        <w:rPr>
          <w:rFonts w:ascii="標楷體" w:hAnsi="標楷體"/>
          <w:b w:val="0"/>
        </w:rPr>
        <w:t>特質</w:t>
      </w:r>
    </w:p>
    <w:p w:rsidR="004C6589" w:rsidRPr="00793C82" w:rsidRDefault="004C6589" w:rsidP="004C6589">
      <w:pPr>
        <w:pStyle w:val="2"/>
        <w:keepNext w:val="0"/>
        <w:ind w:right="240"/>
        <w:rPr>
          <w:rFonts w:ascii="標楷體" w:hAnsi="標楷體"/>
          <w:szCs w:val="24"/>
        </w:rPr>
      </w:pPr>
      <w:r w:rsidRPr="00793C82">
        <w:rPr>
          <w:rFonts w:ascii="標楷體" w:hAnsi="標楷體" w:hint="eastAsia"/>
          <w:szCs w:val="24"/>
        </w:rPr>
        <w:t>（一）性向、興趣的特質</w:t>
      </w:r>
    </w:p>
    <w:p w:rsidR="004C6589" w:rsidRPr="00793C82" w:rsidRDefault="004C6589" w:rsidP="004C6589">
      <w:pPr>
        <w:ind w:leftChars="295" w:left="708" w:firstLineChars="118" w:firstLine="283"/>
        <w:rPr>
          <w:rFonts w:ascii="標楷體" w:eastAsia="標楷體" w:hAnsi="標楷體"/>
        </w:rPr>
      </w:pPr>
      <w:r w:rsidRPr="00793C82">
        <w:rPr>
          <w:rFonts w:ascii="標楷體" w:eastAsia="標楷體" w:hAnsi="標楷體"/>
        </w:rPr>
        <w:t>1. 具有數理推理、空間關係、抽象推理、知覺速度與確度、美感等性向者。</w:t>
      </w:r>
    </w:p>
    <w:p w:rsidR="004C6589" w:rsidRPr="00793C82" w:rsidRDefault="004C6589" w:rsidP="004C6589">
      <w:pPr>
        <w:ind w:leftChars="295" w:left="708" w:firstLineChars="118" w:firstLine="283"/>
        <w:rPr>
          <w:rFonts w:ascii="標楷體" w:eastAsia="標楷體" w:hAnsi="標楷體"/>
        </w:rPr>
      </w:pPr>
      <w:r w:rsidRPr="00793C82">
        <w:rPr>
          <w:rFonts w:ascii="標楷體" w:eastAsia="標楷體" w:hAnsi="標楷體"/>
        </w:rPr>
        <w:t>2. 具有科學、藝術、領導、個人服務、操作機械事務等興趣者。</w:t>
      </w:r>
    </w:p>
    <w:p w:rsidR="004C6589" w:rsidRPr="00793C82" w:rsidRDefault="004C6589" w:rsidP="004C6589">
      <w:pPr>
        <w:ind w:leftChars="295" w:left="708" w:firstLineChars="118" w:firstLine="283"/>
        <w:rPr>
          <w:rFonts w:ascii="標楷體" w:eastAsia="標楷體" w:hAnsi="標楷體"/>
        </w:rPr>
      </w:pPr>
      <w:r w:rsidRPr="00793C82">
        <w:rPr>
          <w:rFonts w:ascii="標楷體" w:eastAsia="標楷體" w:hAnsi="標楷體"/>
        </w:rPr>
        <w:t>3. 個性較為謹慎、獨立、負責、細緻、勤奮、不怕長時間做事。</w:t>
      </w:r>
    </w:p>
    <w:p w:rsidR="004C6589" w:rsidRPr="00793C82" w:rsidRDefault="004C6589" w:rsidP="004C6589">
      <w:pPr>
        <w:ind w:leftChars="295" w:left="708" w:firstLineChars="118" w:firstLine="283"/>
        <w:rPr>
          <w:rFonts w:ascii="標楷體" w:eastAsia="標楷體" w:hAnsi="標楷體"/>
        </w:rPr>
      </w:pPr>
      <w:r w:rsidRPr="00793C82">
        <w:rPr>
          <w:rFonts w:ascii="標楷體" w:eastAsia="標楷體" w:hAnsi="標楷體"/>
        </w:rPr>
        <w:t>4. 分析力強且喜歡思考，能在邏輯思考中出現創新的想法。</w:t>
      </w:r>
    </w:p>
    <w:p w:rsidR="004C6589" w:rsidRPr="00793C82" w:rsidRDefault="004C6589" w:rsidP="004C6589">
      <w:pPr>
        <w:ind w:leftChars="295" w:left="708" w:firstLineChars="118" w:firstLine="283"/>
        <w:rPr>
          <w:rFonts w:ascii="標楷體" w:eastAsia="標楷體" w:hAnsi="標楷體"/>
        </w:rPr>
      </w:pPr>
      <w:r w:rsidRPr="00793C82">
        <w:rPr>
          <w:rFonts w:ascii="標楷體" w:eastAsia="標楷體" w:hAnsi="標楷體"/>
        </w:rPr>
        <w:t>5. 對美的事物有熱忱，並有良好的空間感。</w:t>
      </w:r>
    </w:p>
    <w:p w:rsidR="004C6589" w:rsidRPr="00793C82" w:rsidRDefault="004C6589" w:rsidP="004C6589">
      <w:pPr>
        <w:ind w:leftChars="413" w:left="1351" w:hangingChars="150" w:hanging="360"/>
        <w:rPr>
          <w:rFonts w:ascii="標楷體" w:eastAsia="標楷體" w:hAnsi="標楷體" w:hint="eastAsia"/>
        </w:rPr>
      </w:pPr>
      <w:r w:rsidRPr="00793C82">
        <w:rPr>
          <w:rFonts w:ascii="標楷體" w:eastAsia="標楷體" w:hAnsi="標楷體"/>
        </w:rPr>
        <w:t>6.</w:t>
      </w:r>
      <w:r w:rsidRPr="00793C82">
        <w:rPr>
          <w:rFonts w:ascii="標楷體" w:eastAsia="標楷體" w:hAnsi="標楷體" w:hint="eastAsia"/>
        </w:rPr>
        <w:t xml:space="preserve"> 喜歡或擅長繪畫、手工藝、攝影、音樂等美的事物，且總是對新鮮的事物感興趣。</w:t>
      </w:r>
    </w:p>
    <w:p w:rsidR="004C6589" w:rsidRPr="00793C82" w:rsidRDefault="004C6589" w:rsidP="004C6589">
      <w:pPr>
        <w:pStyle w:val="2"/>
        <w:keepNext w:val="0"/>
        <w:ind w:right="240"/>
        <w:rPr>
          <w:rFonts w:ascii="標楷體" w:hAnsi="標楷體"/>
          <w:szCs w:val="24"/>
        </w:rPr>
      </w:pPr>
      <w:r w:rsidRPr="00793C82">
        <w:rPr>
          <w:rFonts w:ascii="標楷體" w:hAnsi="標楷體" w:hint="eastAsia"/>
          <w:szCs w:val="24"/>
        </w:rPr>
        <w:t>（二）學習表現的特質</w:t>
      </w:r>
    </w:p>
    <w:p w:rsidR="004C6589" w:rsidRPr="00793C82" w:rsidRDefault="004C6589" w:rsidP="004C6589">
      <w:pPr>
        <w:ind w:leftChars="210" w:left="504" w:firstLineChars="200" w:firstLine="480"/>
        <w:rPr>
          <w:rFonts w:ascii="標楷體" w:eastAsia="標楷體" w:hAnsi="標楷體" w:cs="標楷體" w:hint="eastAsia"/>
          <w:szCs w:val="24"/>
        </w:rPr>
      </w:pPr>
      <w:r w:rsidRPr="00793C82">
        <w:rPr>
          <w:rFonts w:ascii="標楷體" w:eastAsia="標楷體" w:hAnsi="標楷體" w:cs="標楷體" w:hint="eastAsia"/>
          <w:szCs w:val="24"/>
        </w:rPr>
        <w:t>在國中學習階段「社會」課程中之全球性議題等；「自然與生活科技」課程中之</w:t>
      </w:r>
      <w:r w:rsidRPr="00793C82">
        <w:rPr>
          <w:rFonts w:ascii="標楷體" w:eastAsia="標楷體" w:hAnsi="標楷體" w:cs="標楷體"/>
          <w:szCs w:val="24"/>
        </w:rPr>
        <w:t>物質的組成與特性</w:t>
      </w:r>
      <w:r w:rsidRPr="00793C82">
        <w:rPr>
          <w:rFonts w:ascii="標楷體" w:eastAsia="標楷體" w:hAnsi="標楷體" w:cs="標楷體" w:hint="eastAsia"/>
          <w:szCs w:val="24"/>
        </w:rPr>
        <w:t>、</w:t>
      </w:r>
      <w:r w:rsidRPr="00793C82">
        <w:rPr>
          <w:rFonts w:ascii="標楷體" w:eastAsia="標楷體" w:hAnsi="標楷體" w:cs="標楷體"/>
          <w:szCs w:val="24"/>
        </w:rPr>
        <w:t>運輸</w:t>
      </w:r>
      <w:r w:rsidRPr="00793C82">
        <w:rPr>
          <w:rFonts w:ascii="標楷體" w:eastAsia="標楷體" w:hAnsi="標楷體" w:cs="標楷體" w:hint="eastAsia"/>
          <w:szCs w:val="24"/>
        </w:rPr>
        <w:t>、居住、環境保護、運動與力、材料、酸、鹼、鹽、有機化合物、</w:t>
      </w:r>
      <w:r w:rsidRPr="00793C82">
        <w:rPr>
          <w:rFonts w:ascii="標楷體" w:eastAsia="標楷體" w:hAnsi="標楷體" w:cs="標楷體"/>
          <w:szCs w:val="24"/>
        </w:rPr>
        <w:t>保育</w:t>
      </w:r>
      <w:r w:rsidRPr="00793C82">
        <w:rPr>
          <w:rFonts w:ascii="標楷體" w:eastAsia="標楷體" w:hAnsi="標楷體" w:cs="標楷體" w:hint="eastAsia"/>
          <w:szCs w:val="24"/>
        </w:rPr>
        <w:t>等；「數學」課程中之幾何、代數；「綜合活動」課程中之人際互動等較具有興趣或學習表現較優良者，適合選讀土木與建築群。</w:t>
      </w:r>
    </w:p>
    <w:p w:rsidR="004C6589" w:rsidRPr="00793C82" w:rsidRDefault="004C6589" w:rsidP="004C6589">
      <w:pPr>
        <w:pStyle w:val="2"/>
        <w:keepNext w:val="0"/>
        <w:ind w:right="240"/>
        <w:rPr>
          <w:rFonts w:ascii="標楷體" w:hAnsi="標楷體" w:hint="eastAsia"/>
          <w:szCs w:val="24"/>
        </w:rPr>
      </w:pPr>
      <w:r w:rsidRPr="00793C82">
        <w:rPr>
          <w:rFonts w:ascii="標楷體" w:hAnsi="標楷體" w:hint="eastAsia"/>
          <w:szCs w:val="24"/>
        </w:rPr>
        <w:t>（三）生活經驗的特質</w:t>
      </w:r>
    </w:p>
    <w:p w:rsidR="004C6589" w:rsidRPr="00793C82" w:rsidRDefault="004C6589" w:rsidP="004C6589">
      <w:pPr>
        <w:ind w:leftChars="412" w:left="989"/>
        <w:rPr>
          <w:rFonts w:ascii="標楷體" w:eastAsia="標楷體" w:hAnsi="標楷體"/>
        </w:rPr>
      </w:pPr>
      <w:r w:rsidRPr="00793C82">
        <w:rPr>
          <w:rFonts w:ascii="標楷體" w:eastAsia="標楷體" w:hAnsi="標楷體"/>
        </w:rPr>
        <w:t>1.  喜歡對空間構件的組裝具有相當興趣，如幼年以兒童時喜愛堆積木等；</w:t>
      </w:r>
    </w:p>
    <w:p w:rsidR="004C6589" w:rsidRPr="00793C82" w:rsidRDefault="004C6589" w:rsidP="004C6589">
      <w:pPr>
        <w:ind w:leftChars="412" w:left="1469" w:hangingChars="200" w:hanging="480"/>
        <w:rPr>
          <w:rFonts w:ascii="標楷體" w:eastAsia="標楷體" w:hAnsi="標楷體"/>
        </w:rPr>
      </w:pPr>
      <w:r w:rsidRPr="00793C82">
        <w:rPr>
          <w:rFonts w:ascii="標楷體" w:eastAsia="標楷體" w:hAnsi="標楷體"/>
        </w:rPr>
        <w:t>2.  喜歡注意周遭的公共建設及相關建築設施，如圖書館、藝文館、隧道、橋梁等；</w:t>
      </w:r>
    </w:p>
    <w:p w:rsidR="004C6589" w:rsidRPr="00793C82" w:rsidRDefault="004C6589" w:rsidP="004C6589">
      <w:pPr>
        <w:ind w:leftChars="412" w:left="989"/>
        <w:rPr>
          <w:rFonts w:ascii="標楷體" w:eastAsia="標楷體" w:hAnsi="標楷體"/>
        </w:rPr>
      </w:pPr>
      <w:r w:rsidRPr="00793C82">
        <w:rPr>
          <w:rFonts w:ascii="標楷體" w:eastAsia="標楷體" w:hAnsi="標楷體"/>
        </w:rPr>
        <w:lastRenderedPageBreak/>
        <w:t>3</w:t>
      </w:r>
      <w:r w:rsidRPr="00793C82">
        <w:rPr>
          <w:rFonts w:ascii="標楷體" w:eastAsia="標楷體" w:hAnsi="標楷體" w:hint="eastAsia"/>
        </w:rPr>
        <w:t>.  喜歡關懷生態環境保護，如濫墾坡地造成土石流、地震損害家園之議題等。</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hint="eastAsia"/>
          <w:b w:val="0"/>
          <w:szCs w:val="24"/>
        </w:rPr>
        <w:t>四、土木與建築群科在高職階段學習內容與國中課程學習領域之相關性</w:t>
      </w:r>
    </w:p>
    <w:p w:rsidR="004C6589" w:rsidRPr="00793C82" w:rsidRDefault="004C6589" w:rsidP="004C6589">
      <w:pPr>
        <w:ind w:firstLine="480"/>
        <w:rPr>
          <w:rFonts w:ascii="標楷體" w:eastAsia="標楷體" w:hAnsi="標楷體"/>
        </w:rPr>
      </w:pPr>
      <w:r w:rsidRPr="00793C82">
        <w:rPr>
          <w:rFonts w:ascii="標楷體" w:eastAsia="標楷體" w:hAnsi="標楷體" w:hint="eastAsia"/>
        </w:rPr>
        <w:t>在國中九年一貫課程</w:t>
      </w:r>
      <w:r w:rsidRPr="00793C82">
        <w:rPr>
          <w:rFonts w:ascii="標楷體" w:eastAsia="標楷體" w:hAnsi="標楷體"/>
        </w:rPr>
        <w:t>7</w:t>
      </w:r>
      <w:r w:rsidRPr="00793C82">
        <w:rPr>
          <w:rFonts w:ascii="標楷體" w:eastAsia="標楷體" w:hAnsi="標楷體" w:hint="eastAsia"/>
        </w:rPr>
        <w:t>、</w:t>
      </w:r>
      <w:r w:rsidRPr="00793C82">
        <w:rPr>
          <w:rFonts w:ascii="標楷體" w:eastAsia="標楷體" w:hAnsi="標楷體"/>
        </w:rPr>
        <w:t>8</w:t>
      </w:r>
      <w:r w:rsidRPr="00793C82">
        <w:rPr>
          <w:rFonts w:ascii="標楷體" w:eastAsia="標楷體" w:hAnsi="標楷體" w:hint="eastAsia"/>
        </w:rPr>
        <w:t>、</w:t>
      </w:r>
      <w:r w:rsidRPr="00793C82">
        <w:rPr>
          <w:rFonts w:ascii="標楷體" w:eastAsia="標楷體" w:hAnsi="標楷體"/>
        </w:rPr>
        <w:t>9</w:t>
      </w:r>
      <w:r w:rsidRPr="00793C82">
        <w:rPr>
          <w:rFonts w:ascii="標楷體" w:eastAsia="標楷體" w:hAnsi="標楷體" w:hint="eastAsia"/>
        </w:rPr>
        <w:t>年級學習領域對應延伸至土木與建築群科部定專業及實習課程學習內容之科目如下表所示：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55"/>
        <w:gridCol w:w="5713"/>
      </w:tblGrid>
      <w:tr w:rsidR="004C6589" w:rsidRPr="00793C82" w:rsidTr="00D53E8C">
        <w:tblPrEx>
          <w:tblCellMar>
            <w:top w:w="0" w:type="dxa"/>
            <w:bottom w:w="0" w:type="dxa"/>
          </w:tblCellMar>
        </w:tblPrEx>
        <w:trPr>
          <w:trHeight w:val="667"/>
          <w:tblHeader/>
        </w:trPr>
        <w:tc>
          <w:tcPr>
            <w:tcW w:w="1983"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九年一貫7、8、9年級課程</w:t>
            </w:r>
          </w:p>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學習領域</w:t>
            </w:r>
          </w:p>
        </w:tc>
        <w:tc>
          <w:tcPr>
            <w:tcW w:w="301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高職土木與建築群科課程</w:t>
            </w:r>
          </w:p>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部定專業及實習科目</w:t>
            </w:r>
          </w:p>
        </w:tc>
      </w:tr>
      <w:tr w:rsidR="004C6589" w:rsidRPr="00793C82" w:rsidTr="00D53E8C">
        <w:tblPrEx>
          <w:tblCellMar>
            <w:top w:w="0" w:type="dxa"/>
            <w:bottom w:w="0" w:type="dxa"/>
          </w:tblCellMar>
        </w:tblPrEx>
        <w:trPr>
          <w:trHeight w:val="414"/>
        </w:trPr>
        <w:tc>
          <w:tcPr>
            <w:tcW w:w="1983"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社會</w:t>
            </w:r>
          </w:p>
        </w:tc>
        <w:tc>
          <w:tcPr>
            <w:tcW w:w="3017"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工程概論</w:t>
            </w:r>
          </w:p>
        </w:tc>
      </w:tr>
      <w:tr w:rsidR="004C6589" w:rsidRPr="00793C82" w:rsidTr="00D53E8C">
        <w:tblPrEx>
          <w:tblCellMar>
            <w:top w:w="0" w:type="dxa"/>
            <w:bottom w:w="0" w:type="dxa"/>
          </w:tblCellMar>
        </w:tblPrEx>
        <w:trPr>
          <w:trHeight w:val="414"/>
        </w:trPr>
        <w:tc>
          <w:tcPr>
            <w:tcW w:w="1983"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自然與生活科技</w:t>
            </w:r>
          </w:p>
        </w:tc>
        <w:tc>
          <w:tcPr>
            <w:tcW w:w="3017"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工程概論、工程材料、工程力學</w:t>
            </w:r>
          </w:p>
        </w:tc>
      </w:tr>
      <w:tr w:rsidR="004C6589" w:rsidRPr="00793C82" w:rsidTr="00D53E8C">
        <w:tblPrEx>
          <w:tblCellMar>
            <w:top w:w="0" w:type="dxa"/>
            <w:bottom w:w="0" w:type="dxa"/>
          </w:tblCellMar>
        </w:tblPrEx>
        <w:trPr>
          <w:trHeight w:val="304"/>
        </w:trPr>
        <w:tc>
          <w:tcPr>
            <w:tcW w:w="1983"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數學</w:t>
            </w:r>
          </w:p>
        </w:tc>
        <w:tc>
          <w:tcPr>
            <w:tcW w:w="3017"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工程力學、製圖實習、測量實習、電腦繪圖實習</w:t>
            </w:r>
          </w:p>
        </w:tc>
      </w:tr>
      <w:tr w:rsidR="004C6589" w:rsidRPr="00793C82" w:rsidTr="00D53E8C">
        <w:tblPrEx>
          <w:tblCellMar>
            <w:top w:w="0" w:type="dxa"/>
            <w:bottom w:w="0" w:type="dxa"/>
          </w:tblCellMar>
        </w:tblPrEx>
        <w:trPr>
          <w:trHeight w:val="352"/>
        </w:trPr>
        <w:tc>
          <w:tcPr>
            <w:tcW w:w="1983"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綜合活動</w:t>
            </w:r>
          </w:p>
        </w:tc>
        <w:tc>
          <w:tcPr>
            <w:tcW w:w="3017"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測量實習</w:t>
            </w:r>
          </w:p>
        </w:tc>
      </w:tr>
    </w:tbl>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hint="eastAsia"/>
          <w:b w:val="0"/>
          <w:szCs w:val="24"/>
        </w:rPr>
        <w:t>五、土木與建築群各科別主要學習</w:t>
      </w:r>
      <w:r w:rsidRPr="00793C82">
        <w:rPr>
          <w:rFonts w:ascii="標楷體" w:hAnsi="標楷體" w:hint="eastAsia"/>
          <w:b w:val="0"/>
        </w:rPr>
        <w:t>內容</w:t>
      </w:r>
      <w:r w:rsidRPr="00793C82">
        <w:rPr>
          <w:rFonts w:ascii="標楷體" w:hAnsi="標楷體" w:hint="eastAsia"/>
          <w:b w:val="0"/>
          <w:szCs w:val="24"/>
        </w:rPr>
        <w:t>與目標及未來發展</w:t>
      </w:r>
    </w:p>
    <w:p w:rsidR="004C6589" w:rsidRPr="00793C82" w:rsidRDefault="004C6589" w:rsidP="004C6589">
      <w:pPr>
        <w:pStyle w:val="2"/>
        <w:keepNext w:val="0"/>
        <w:ind w:right="240"/>
        <w:rPr>
          <w:rFonts w:ascii="標楷體" w:hAnsi="標楷體"/>
          <w:szCs w:val="24"/>
        </w:rPr>
      </w:pPr>
      <w:r w:rsidRPr="00793C82">
        <w:rPr>
          <w:rFonts w:ascii="標楷體" w:hAnsi="標楷體" w:hint="eastAsia"/>
          <w:szCs w:val="24"/>
        </w:rPr>
        <w:t>（一）各科別學習內容與目標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63"/>
        <w:gridCol w:w="4819"/>
        <w:gridCol w:w="3486"/>
      </w:tblGrid>
      <w:tr w:rsidR="004C6589" w:rsidRPr="00793C82" w:rsidTr="00D53E8C">
        <w:trPr>
          <w:trHeight w:val="360"/>
          <w:tblHeader/>
          <w:jc w:val="center"/>
        </w:trPr>
        <w:tc>
          <w:tcPr>
            <w:tcW w:w="61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科別</w:t>
            </w:r>
          </w:p>
        </w:tc>
        <w:tc>
          <w:tcPr>
            <w:tcW w:w="2545"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主要學習內容與目標</w:t>
            </w:r>
          </w:p>
        </w:tc>
        <w:tc>
          <w:tcPr>
            <w:tcW w:w="1841"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相關證照</w:t>
            </w:r>
          </w:p>
        </w:tc>
      </w:tr>
      <w:tr w:rsidR="004C6589" w:rsidRPr="00793C82" w:rsidTr="00D53E8C">
        <w:trPr>
          <w:trHeight w:val="360"/>
          <w:jc w:val="center"/>
        </w:trPr>
        <w:tc>
          <w:tcPr>
            <w:tcW w:w="61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土木科</w:t>
            </w:r>
          </w:p>
        </w:tc>
        <w:tc>
          <w:tcPr>
            <w:tcW w:w="2545" w:type="pct"/>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主要學習土木工程設計、施工及建造，訓練繪圖、施工、測量及監造之實用技能</w:t>
            </w:r>
            <w:r w:rsidRPr="00793C82">
              <w:rPr>
                <w:rFonts w:ascii="標楷體" w:eastAsia="標楷體" w:hAnsi="標楷體" w:hint="eastAsia"/>
              </w:rPr>
              <w:t>，並學習</w:t>
            </w:r>
            <w:r w:rsidRPr="00793C82">
              <w:rPr>
                <w:rFonts w:ascii="標楷體" w:eastAsia="標楷體" w:hAnsi="標楷體" w:hint="eastAsia"/>
                <w:szCs w:val="24"/>
              </w:rPr>
              <w:t>工程管理之相關專業知識與營造法規</w:t>
            </w:r>
            <w:r w:rsidRPr="00793C82">
              <w:rPr>
                <w:rFonts w:ascii="標楷體" w:eastAsia="標楷體" w:hAnsi="標楷體" w:hint="eastAsia"/>
              </w:rPr>
              <w:t>。</w:t>
            </w:r>
          </w:p>
        </w:tc>
        <w:tc>
          <w:tcPr>
            <w:tcW w:w="1841"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21"/>
              </w:numPr>
              <w:jc w:val="both"/>
              <w:rPr>
                <w:rFonts w:ascii="標楷體" w:eastAsia="標楷體" w:hAnsi="標楷體" w:hint="eastAsia"/>
              </w:rPr>
            </w:pPr>
            <w:r w:rsidRPr="00793C82">
              <w:rPr>
                <w:rFonts w:ascii="標楷體" w:eastAsia="標楷體" w:hAnsi="標楷體" w:hint="eastAsia"/>
              </w:rPr>
              <w:t>建築製圖應用</w:t>
            </w:r>
          </w:p>
          <w:p w:rsidR="004C6589" w:rsidRPr="00793C82" w:rsidRDefault="004C6589" w:rsidP="00D53E8C">
            <w:pPr>
              <w:numPr>
                <w:ilvl w:val="0"/>
                <w:numId w:val="21"/>
              </w:numPr>
              <w:jc w:val="both"/>
              <w:rPr>
                <w:rFonts w:ascii="標楷體" w:eastAsia="標楷體" w:hAnsi="標楷體" w:hint="eastAsia"/>
              </w:rPr>
            </w:pPr>
            <w:r w:rsidRPr="00793C82">
              <w:rPr>
                <w:rFonts w:ascii="標楷體" w:eastAsia="標楷體" w:hAnsi="標楷體" w:hint="eastAsia"/>
              </w:rPr>
              <w:t>測量</w:t>
            </w:r>
          </w:p>
          <w:p w:rsidR="004C6589" w:rsidRPr="00793C82" w:rsidRDefault="004C6589" w:rsidP="00D53E8C">
            <w:pPr>
              <w:numPr>
                <w:ilvl w:val="0"/>
                <w:numId w:val="21"/>
              </w:numPr>
              <w:jc w:val="both"/>
              <w:rPr>
                <w:rFonts w:ascii="標楷體" w:eastAsia="標楷體" w:hAnsi="標楷體" w:hint="eastAsia"/>
              </w:rPr>
            </w:pPr>
            <w:r w:rsidRPr="00793C82">
              <w:rPr>
                <w:rFonts w:ascii="標楷體" w:eastAsia="標楷體" w:hAnsi="標楷體" w:hint="eastAsia"/>
              </w:rPr>
              <w:t>鋼筋</w:t>
            </w:r>
          </w:p>
          <w:p w:rsidR="004C6589" w:rsidRPr="00793C82" w:rsidRDefault="004C6589" w:rsidP="00D53E8C">
            <w:pPr>
              <w:numPr>
                <w:ilvl w:val="0"/>
                <w:numId w:val="21"/>
              </w:numPr>
              <w:jc w:val="both"/>
              <w:rPr>
                <w:rFonts w:ascii="標楷體" w:eastAsia="標楷體" w:hAnsi="標楷體" w:hint="eastAsia"/>
              </w:rPr>
            </w:pPr>
            <w:r w:rsidRPr="00793C82">
              <w:rPr>
                <w:rFonts w:ascii="標楷體" w:eastAsia="標楷體" w:hAnsi="標楷體" w:hint="eastAsia"/>
              </w:rPr>
              <w:t>模板</w:t>
            </w:r>
          </w:p>
          <w:p w:rsidR="004C6589" w:rsidRPr="00793C82" w:rsidRDefault="004C6589" w:rsidP="00D53E8C">
            <w:pPr>
              <w:numPr>
                <w:ilvl w:val="0"/>
                <w:numId w:val="21"/>
              </w:numPr>
              <w:jc w:val="both"/>
              <w:rPr>
                <w:rFonts w:ascii="標楷體" w:eastAsia="標楷體" w:hAnsi="標楷體" w:hint="eastAsia"/>
              </w:rPr>
            </w:pPr>
            <w:r w:rsidRPr="00793C82">
              <w:rPr>
                <w:rFonts w:ascii="標楷體" w:eastAsia="標楷體" w:hAnsi="標楷體" w:hint="eastAsia"/>
              </w:rPr>
              <w:t>混凝土</w:t>
            </w:r>
          </w:p>
          <w:p w:rsidR="004C6589" w:rsidRPr="00793C82" w:rsidRDefault="004C6589" w:rsidP="00D53E8C">
            <w:pPr>
              <w:numPr>
                <w:ilvl w:val="0"/>
                <w:numId w:val="21"/>
              </w:numPr>
              <w:jc w:val="both"/>
              <w:rPr>
                <w:rFonts w:ascii="標楷體" w:eastAsia="標楷體" w:hAnsi="標楷體" w:hint="eastAsia"/>
              </w:rPr>
            </w:pPr>
            <w:r w:rsidRPr="00793C82">
              <w:rPr>
                <w:rFonts w:ascii="標楷體" w:eastAsia="標楷體" w:hAnsi="標楷體" w:hint="eastAsia"/>
              </w:rPr>
              <w:t>營建防水</w:t>
            </w:r>
          </w:p>
          <w:p w:rsidR="004C6589" w:rsidRPr="00793C82" w:rsidRDefault="004C6589" w:rsidP="00D53E8C">
            <w:pPr>
              <w:numPr>
                <w:ilvl w:val="0"/>
                <w:numId w:val="21"/>
              </w:numPr>
              <w:jc w:val="both"/>
              <w:rPr>
                <w:rFonts w:ascii="標楷體" w:eastAsia="標楷體" w:hAnsi="標楷體" w:hint="eastAsia"/>
              </w:rPr>
            </w:pPr>
            <w:r w:rsidRPr="00793C82">
              <w:rPr>
                <w:rFonts w:ascii="標楷體" w:eastAsia="標楷體" w:hAnsi="標楷體" w:hint="eastAsia"/>
              </w:rPr>
              <w:t>營造工程管理</w:t>
            </w:r>
          </w:p>
        </w:tc>
      </w:tr>
      <w:tr w:rsidR="004C6589" w:rsidRPr="00793C82" w:rsidTr="00D53E8C">
        <w:trPr>
          <w:trHeight w:val="360"/>
          <w:jc w:val="center"/>
        </w:trPr>
        <w:tc>
          <w:tcPr>
            <w:tcW w:w="61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建築科</w:t>
            </w:r>
          </w:p>
        </w:tc>
        <w:tc>
          <w:tcPr>
            <w:tcW w:w="2545"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szCs w:val="24"/>
              </w:rPr>
              <w:t>主要學習</w:t>
            </w:r>
            <w:r w:rsidRPr="00793C82">
              <w:rPr>
                <w:rFonts w:ascii="標楷體" w:eastAsia="標楷體" w:hAnsi="標楷體" w:hint="eastAsia"/>
              </w:rPr>
              <w:t>建築工程之認識及基本操作技藝，課程強調電腦繪圖、手繪與美術、造型設計表現。</w:t>
            </w:r>
          </w:p>
        </w:tc>
        <w:tc>
          <w:tcPr>
            <w:tcW w:w="1841"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1. 建築製圖應用</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2. 建築物室內設計</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 xml:space="preserve">3. 建築物室內裝修工程管 </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 xml:space="preserve">   理</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4. 建築工程管理</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5. 泥水</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6.</w:t>
            </w:r>
            <w:r w:rsidRPr="00793C82">
              <w:rPr>
                <w:rFonts w:ascii="標楷體" w:eastAsia="標楷體" w:hAnsi="標楷體"/>
              </w:rPr>
              <w:t xml:space="preserve"> </w:t>
            </w:r>
            <w:r w:rsidRPr="00793C82">
              <w:rPr>
                <w:rFonts w:ascii="標楷體" w:eastAsia="標楷體" w:hAnsi="標楷體" w:hint="eastAsia"/>
              </w:rPr>
              <w:t>建築塗裝</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7. 營造工程管理</w:t>
            </w:r>
          </w:p>
        </w:tc>
      </w:tr>
      <w:tr w:rsidR="004C6589" w:rsidRPr="00793C82" w:rsidTr="00D53E8C">
        <w:trPr>
          <w:trHeight w:val="360"/>
          <w:jc w:val="center"/>
        </w:trPr>
        <w:tc>
          <w:tcPr>
            <w:tcW w:w="61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消防科</w:t>
            </w:r>
          </w:p>
        </w:tc>
        <w:tc>
          <w:tcPr>
            <w:tcW w:w="2545" w:type="pct"/>
            <w:vAlign w:val="center"/>
          </w:tcPr>
          <w:p w:rsidR="004C6589" w:rsidRPr="00793C82" w:rsidRDefault="004C6589" w:rsidP="00D53E8C">
            <w:pPr>
              <w:ind w:hanging="18"/>
              <w:jc w:val="both"/>
              <w:rPr>
                <w:rFonts w:ascii="標楷體" w:eastAsia="標楷體" w:hAnsi="標楷體" w:hint="eastAsia"/>
              </w:rPr>
            </w:pPr>
            <w:r w:rsidRPr="00793C82">
              <w:rPr>
                <w:rFonts w:ascii="標楷體" w:eastAsia="標楷體" w:hAnsi="標楷體" w:hint="eastAsia"/>
                <w:szCs w:val="24"/>
              </w:rPr>
              <w:t>主要學習</w:t>
            </w:r>
            <w:r w:rsidRPr="00793C82">
              <w:rPr>
                <w:rFonts w:ascii="標楷體" w:eastAsia="標楷體" w:hAnsi="標楷體" w:hint="eastAsia"/>
              </w:rPr>
              <w:t>瞭解土木與建築及消防工程領域相關基礎知識，具備正確使用、裝置、檢修、維護消防設施之應用技能，及從事消防工程、土木建築、工程測量等職場就業能力及繼續升學的能力，以養成合作、服務、尊重制度及良好</w:t>
            </w:r>
            <w:r w:rsidRPr="00793C82">
              <w:rPr>
                <w:rFonts w:ascii="標楷體" w:eastAsia="標楷體" w:hAnsi="標楷體" w:hint="eastAsia"/>
              </w:rPr>
              <w:lastRenderedPageBreak/>
              <w:t>的職業道德。</w:t>
            </w:r>
          </w:p>
        </w:tc>
        <w:tc>
          <w:tcPr>
            <w:tcW w:w="1841"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lastRenderedPageBreak/>
              <w:t xml:space="preserve">中華民國技術士證： </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1. 建築製圖應用</w:t>
            </w:r>
          </w:p>
          <w:p w:rsidR="004C6589" w:rsidRPr="00793C82" w:rsidRDefault="004C6589" w:rsidP="00D53E8C">
            <w:pPr>
              <w:numPr>
                <w:ilvl w:val="0"/>
                <w:numId w:val="22"/>
              </w:numPr>
              <w:jc w:val="both"/>
              <w:rPr>
                <w:rFonts w:ascii="標楷體" w:eastAsia="標楷體" w:hAnsi="標楷體" w:hint="eastAsia"/>
              </w:rPr>
            </w:pPr>
            <w:r w:rsidRPr="00793C82">
              <w:rPr>
                <w:rFonts w:ascii="標楷體" w:eastAsia="標楷體" w:hAnsi="標楷體" w:hint="eastAsia"/>
              </w:rPr>
              <w:t>測量</w:t>
            </w:r>
          </w:p>
          <w:p w:rsidR="004C6589" w:rsidRPr="00793C82" w:rsidRDefault="004C6589" w:rsidP="00D53E8C">
            <w:pPr>
              <w:jc w:val="both"/>
              <w:rPr>
                <w:rFonts w:ascii="標楷體" w:eastAsia="標楷體" w:hAnsi="標楷體" w:hint="eastAsia"/>
              </w:rPr>
            </w:pPr>
          </w:p>
          <w:p w:rsidR="004C6589" w:rsidRPr="00793C82" w:rsidRDefault="004C6589" w:rsidP="00D53E8C">
            <w:pPr>
              <w:jc w:val="both"/>
              <w:rPr>
                <w:rFonts w:ascii="標楷體" w:eastAsia="標楷體" w:hAnsi="標楷體" w:hint="eastAsia"/>
              </w:rPr>
            </w:pPr>
          </w:p>
        </w:tc>
      </w:tr>
      <w:tr w:rsidR="004C6589" w:rsidRPr="00793C82" w:rsidTr="00D53E8C">
        <w:trPr>
          <w:trHeight w:val="360"/>
          <w:jc w:val="center"/>
        </w:trPr>
        <w:tc>
          <w:tcPr>
            <w:tcW w:w="61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lastRenderedPageBreak/>
              <w:t>空間測繪科</w:t>
            </w:r>
          </w:p>
        </w:tc>
        <w:tc>
          <w:tcPr>
            <w:tcW w:w="2545"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szCs w:val="24"/>
              </w:rPr>
              <w:t>主要學習</w:t>
            </w:r>
            <w:r w:rsidRPr="00793C82">
              <w:rPr>
                <w:rFonts w:ascii="標楷體" w:eastAsia="標楷體" w:hAnsi="標楷體" w:hint="eastAsia"/>
              </w:rPr>
              <w:t>土木建築業所需之空間測繪技術、空間資訊應用觀念等基本知識。大地開發、地籍管理之相關專業知識與土地法規，提升人文素養及賡續進修之能力，以培育工程規劃設計、工程測繪及地理資訊應用初級技術人才，及養成良好的安全工作習慣與優良之職業道德。</w:t>
            </w:r>
          </w:p>
        </w:tc>
        <w:tc>
          <w:tcPr>
            <w:tcW w:w="1841"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23"/>
              </w:numPr>
              <w:jc w:val="both"/>
              <w:rPr>
                <w:rFonts w:ascii="標楷體" w:eastAsia="標楷體" w:hAnsi="標楷體" w:hint="eastAsia"/>
              </w:rPr>
            </w:pPr>
            <w:r w:rsidRPr="00793C82">
              <w:rPr>
                <w:rFonts w:ascii="標楷體" w:eastAsia="標楷體" w:hAnsi="標楷體" w:hint="eastAsia"/>
              </w:rPr>
              <w:t>建築製圖應用</w:t>
            </w:r>
          </w:p>
          <w:p w:rsidR="004C6589" w:rsidRPr="00793C82" w:rsidRDefault="004C6589" w:rsidP="00D53E8C">
            <w:pPr>
              <w:numPr>
                <w:ilvl w:val="0"/>
                <w:numId w:val="23"/>
              </w:numPr>
              <w:jc w:val="both"/>
              <w:rPr>
                <w:rFonts w:ascii="標楷體" w:eastAsia="標楷體" w:hAnsi="標楷體" w:hint="eastAsia"/>
              </w:rPr>
            </w:pPr>
            <w:r w:rsidRPr="00793C82">
              <w:rPr>
                <w:rFonts w:ascii="標楷體" w:eastAsia="標楷體" w:hAnsi="標楷體" w:hint="eastAsia"/>
              </w:rPr>
              <w:t>測量</w:t>
            </w:r>
          </w:p>
          <w:p w:rsidR="004C6589" w:rsidRPr="00793C82" w:rsidRDefault="004C6589" w:rsidP="00D53E8C">
            <w:pPr>
              <w:ind w:left="360"/>
              <w:jc w:val="both"/>
              <w:rPr>
                <w:rFonts w:ascii="標楷體" w:eastAsia="標楷體" w:hAnsi="標楷體" w:hint="eastAsia"/>
              </w:rPr>
            </w:pPr>
          </w:p>
        </w:tc>
      </w:tr>
    </w:tbl>
    <w:p w:rsidR="004C6589" w:rsidRPr="00793C82" w:rsidRDefault="004C6589" w:rsidP="004C6589">
      <w:pPr>
        <w:rPr>
          <w:rFonts w:ascii="標楷體" w:eastAsia="標楷體" w:hAnsi="標楷體" w:hint="eastAsia"/>
        </w:rPr>
      </w:pPr>
    </w:p>
    <w:p w:rsidR="004C6589" w:rsidRPr="00793C82" w:rsidRDefault="004C6589" w:rsidP="004C6589">
      <w:pPr>
        <w:pStyle w:val="2"/>
        <w:keepNext w:val="0"/>
        <w:ind w:right="240"/>
        <w:rPr>
          <w:rFonts w:ascii="標楷體" w:hAnsi="標楷體" w:hint="eastAsia"/>
          <w:szCs w:val="24"/>
        </w:rPr>
      </w:pPr>
      <w:r w:rsidRPr="00793C82">
        <w:rPr>
          <w:rFonts w:ascii="標楷體" w:hAnsi="標楷體" w:hint="eastAsia"/>
          <w:szCs w:val="24"/>
        </w:rPr>
        <w:t>（二）各科別進路</w:t>
      </w:r>
    </w:p>
    <w:p w:rsidR="004C6589" w:rsidRPr="00793C82" w:rsidRDefault="004C6589" w:rsidP="00D53E8C">
      <w:pPr>
        <w:pStyle w:val="3"/>
        <w:keepNext w:val="0"/>
        <w:numPr>
          <w:ilvl w:val="0"/>
          <w:numId w:val="20"/>
        </w:numPr>
        <w:ind w:leftChars="0"/>
        <w:rPr>
          <w:rFonts w:ascii="標楷體" w:hAnsi="標楷體"/>
          <w:b/>
        </w:rPr>
      </w:pPr>
      <w:r w:rsidRPr="00793C82">
        <w:rPr>
          <w:rFonts w:ascii="標楷體" w:hAnsi="標楷體" w:hint="eastAsia"/>
          <w:b/>
        </w:rPr>
        <w:t>就業發展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2411"/>
        <w:gridCol w:w="3967"/>
        <w:gridCol w:w="1928"/>
      </w:tblGrid>
      <w:tr w:rsidR="004C6589" w:rsidRPr="00793C82" w:rsidTr="00D53E8C">
        <w:tblPrEx>
          <w:tblCellMar>
            <w:top w:w="0" w:type="dxa"/>
            <w:bottom w:w="0" w:type="dxa"/>
          </w:tblCellMar>
        </w:tblPrEx>
        <w:trPr>
          <w:trHeight w:val="360"/>
          <w:jc w:val="center"/>
        </w:trPr>
        <w:tc>
          <w:tcPr>
            <w:tcW w:w="61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科別</w:t>
            </w:r>
          </w:p>
        </w:tc>
        <w:tc>
          <w:tcPr>
            <w:tcW w:w="1273"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rPr>
              <w:t>高職</w:t>
            </w:r>
            <w:r w:rsidRPr="00793C82">
              <w:rPr>
                <w:rFonts w:ascii="標楷體" w:eastAsia="標楷體" w:hAnsi="標楷體" w:hint="eastAsia"/>
              </w:rPr>
              <w:t>畢業</w:t>
            </w:r>
          </w:p>
        </w:tc>
        <w:tc>
          <w:tcPr>
            <w:tcW w:w="2095"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科技大學</w:t>
            </w:r>
            <w:r w:rsidRPr="00793C82">
              <w:rPr>
                <w:rFonts w:ascii="標楷體" w:eastAsia="標楷體" w:hAnsi="標楷體" w:hint="eastAsia"/>
              </w:rPr>
              <w:t>畢業</w:t>
            </w:r>
          </w:p>
        </w:tc>
        <w:tc>
          <w:tcPr>
            <w:tcW w:w="1018"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研究所</w:t>
            </w:r>
            <w:r w:rsidRPr="00793C82">
              <w:rPr>
                <w:rFonts w:ascii="標楷體" w:eastAsia="標楷體" w:hAnsi="標楷體" w:hint="eastAsia"/>
              </w:rPr>
              <w:t>畢業</w:t>
            </w:r>
          </w:p>
        </w:tc>
      </w:tr>
      <w:tr w:rsidR="004C6589" w:rsidRPr="00793C82" w:rsidTr="00D53E8C">
        <w:tblPrEx>
          <w:tblCellMar>
            <w:top w:w="0" w:type="dxa"/>
            <w:bottom w:w="0" w:type="dxa"/>
          </w:tblCellMar>
        </w:tblPrEx>
        <w:trPr>
          <w:trHeight w:val="420"/>
          <w:jc w:val="center"/>
        </w:trPr>
        <w:tc>
          <w:tcPr>
            <w:tcW w:w="61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土木科</w:t>
            </w:r>
          </w:p>
        </w:tc>
        <w:tc>
          <w:tcPr>
            <w:tcW w:w="1273"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營建工程技術人員</w:t>
            </w:r>
          </w:p>
        </w:tc>
        <w:tc>
          <w:tcPr>
            <w:tcW w:w="2095"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土木工程師、結構工程師、營建工程師、大地工程師等工程人員</w:t>
            </w:r>
          </w:p>
        </w:tc>
        <w:tc>
          <w:tcPr>
            <w:tcW w:w="1018" w:type="pct"/>
            <w:vMerge w:val="restar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相關行業管理人員、相關學科研究人員等</w:t>
            </w:r>
          </w:p>
        </w:tc>
      </w:tr>
      <w:tr w:rsidR="004C6589" w:rsidRPr="00793C82" w:rsidTr="00D53E8C">
        <w:tblPrEx>
          <w:tblCellMar>
            <w:top w:w="0" w:type="dxa"/>
            <w:bottom w:w="0" w:type="dxa"/>
          </w:tblCellMar>
        </w:tblPrEx>
        <w:trPr>
          <w:trHeight w:val="672"/>
          <w:jc w:val="center"/>
        </w:trPr>
        <w:tc>
          <w:tcPr>
            <w:tcW w:w="61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建築科</w:t>
            </w:r>
          </w:p>
        </w:tc>
        <w:tc>
          <w:tcPr>
            <w:tcW w:w="1273"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建築繪圖人員</w:t>
            </w:r>
          </w:p>
        </w:tc>
        <w:tc>
          <w:tcPr>
            <w:tcW w:w="2095"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建築工程師、室內設計師或製圖、測量、工程估價管理等技術人員</w:t>
            </w:r>
          </w:p>
        </w:tc>
        <w:tc>
          <w:tcPr>
            <w:tcW w:w="1018" w:type="pct"/>
            <w:vMerge/>
            <w:vAlign w:val="center"/>
          </w:tcPr>
          <w:p w:rsidR="004C6589" w:rsidRPr="00793C82" w:rsidRDefault="004C6589" w:rsidP="00D53E8C">
            <w:pPr>
              <w:jc w:val="both"/>
              <w:rPr>
                <w:rFonts w:ascii="標楷體" w:eastAsia="標楷體" w:hAnsi="標楷體" w:hint="eastAsia"/>
              </w:rPr>
            </w:pPr>
          </w:p>
        </w:tc>
      </w:tr>
      <w:tr w:rsidR="004C6589" w:rsidRPr="00793C82" w:rsidTr="00D53E8C">
        <w:tblPrEx>
          <w:tblCellMar>
            <w:top w:w="0" w:type="dxa"/>
            <w:bottom w:w="0" w:type="dxa"/>
          </w:tblCellMar>
        </w:tblPrEx>
        <w:trPr>
          <w:trHeight w:val="512"/>
          <w:jc w:val="center"/>
        </w:trPr>
        <w:tc>
          <w:tcPr>
            <w:tcW w:w="61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消防科</w:t>
            </w:r>
          </w:p>
        </w:tc>
        <w:tc>
          <w:tcPr>
            <w:tcW w:w="1273"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消防技術維修人員</w:t>
            </w:r>
          </w:p>
        </w:tc>
        <w:tc>
          <w:tcPr>
            <w:tcW w:w="2095"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消防設備士、製圖、測量或工程估價管理等技術人員</w:t>
            </w:r>
          </w:p>
        </w:tc>
        <w:tc>
          <w:tcPr>
            <w:tcW w:w="1018" w:type="pct"/>
            <w:vMerge/>
            <w:vAlign w:val="center"/>
          </w:tcPr>
          <w:p w:rsidR="004C6589" w:rsidRPr="00793C82" w:rsidRDefault="004C6589" w:rsidP="00D53E8C">
            <w:pPr>
              <w:jc w:val="both"/>
              <w:rPr>
                <w:rFonts w:ascii="標楷體" w:eastAsia="標楷體" w:hAnsi="標楷體" w:hint="eastAsia"/>
              </w:rPr>
            </w:pPr>
          </w:p>
        </w:tc>
      </w:tr>
      <w:tr w:rsidR="004C6589" w:rsidRPr="00793C82" w:rsidTr="00D53E8C">
        <w:tblPrEx>
          <w:tblCellMar>
            <w:top w:w="0" w:type="dxa"/>
            <w:bottom w:w="0" w:type="dxa"/>
          </w:tblCellMar>
        </w:tblPrEx>
        <w:trPr>
          <w:trHeight w:val="352"/>
          <w:jc w:val="center"/>
        </w:trPr>
        <w:tc>
          <w:tcPr>
            <w:tcW w:w="61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空間測繪科</w:t>
            </w:r>
          </w:p>
        </w:tc>
        <w:tc>
          <w:tcPr>
            <w:tcW w:w="1273"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測量技術人員</w:t>
            </w:r>
          </w:p>
        </w:tc>
        <w:tc>
          <w:tcPr>
            <w:tcW w:w="2095"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工程規劃設計、工程測繪及地理資訊應用技術人才</w:t>
            </w:r>
          </w:p>
        </w:tc>
        <w:tc>
          <w:tcPr>
            <w:tcW w:w="1018" w:type="pct"/>
            <w:vMerge/>
            <w:vAlign w:val="center"/>
          </w:tcPr>
          <w:p w:rsidR="004C6589" w:rsidRPr="00793C82" w:rsidRDefault="004C6589" w:rsidP="00D53E8C">
            <w:pPr>
              <w:jc w:val="both"/>
              <w:rPr>
                <w:rFonts w:ascii="標楷體" w:eastAsia="標楷體" w:hAnsi="標楷體" w:hint="eastAsia"/>
              </w:rPr>
            </w:pPr>
          </w:p>
        </w:tc>
      </w:tr>
    </w:tbl>
    <w:p w:rsidR="004C6589" w:rsidRPr="00793C82" w:rsidRDefault="004C6589" w:rsidP="004C6589">
      <w:pPr>
        <w:pStyle w:val="3"/>
        <w:keepNext w:val="0"/>
        <w:ind w:leftChars="0" w:left="1440"/>
        <w:rPr>
          <w:rFonts w:ascii="標楷體" w:hAnsi="標楷體"/>
          <w:b/>
        </w:rPr>
      </w:pPr>
    </w:p>
    <w:p w:rsidR="004C6589" w:rsidRPr="00793C82" w:rsidRDefault="004C6589" w:rsidP="00D53E8C">
      <w:pPr>
        <w:pStyle w:val="3"/>
        <w:keepNext w:val="0"/>
        <w:numPr>
          <w:ilvl w:val="0"/>
          <w:numId w:val="20"/>
        </w:numPr>
        <w:ind w:leftChars="0"/>
        <w:rPr>
          <w:rFonts w:ascii="標楷體" w:hAnsi="標楷體" w:hint="eastAsia"/>
          <w:b/>
        </w:rPr>
      </w:pPr>
      <w:r w:rsidRPr="00793C82">
        <w:rPr>
          <w:rFonts w:ascii="標楷體" w:hAnsi="標楷體" w:hint="eastAsia"/>
          <w:b/>
        </w:rPr>
        <w:t>進修升學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468"/>
      </w:tblGrid>
      <w:tr w:rsidR="004C6589" w:rsidRPr="00793C82" w:rsidTr="00D53E8C">
        <w:trPr>
          <w:trHeight w:val="360"/>
          <w:jc w:val="center"/>
        </w:trPr>
        <w:tc>
          <w:tcPr>
            <w:tcW w:w="5000"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升學科技大學系所</w:t>
            </w:r>
          </w:p>
        </w:tc>
      </w:tr>
      <w:tr w:rsidR="004C6589" w:rsidRPr="00793C82" w:rsidTr="00D53E8C">
        <w:trPr>
          <w:trHeight w:val="1671"/>
          <w:jc w:val="center"/>
        </w:trPr>
        <w:tc>
          <w:tcPr>
            <w:tcW w:w="5000" w:type="pct"/>
            <w:vAlign w:val="center"/>
          </w:tcPr>
          <w:p w:rsidR="004C6589" w:rsidRPr="00793C82" w:rsidRDefault="004C6589" w:rsidP="00D53E8C">
            <w:pPr>
              <w:tabs>
                <w:tab w:val="left" w:pos="154"/>
              </w:tabs>
              <w:rPr>
                <w:rFonts w:ascii="標楷體" w:eastAsia="標楷體" w:hAnsi="標楷體"/>
              </w:rPr>
            </w:pPr>
            <w:r w:rsidRPr="00793C82">
              <w:rPr>
                <w:rFonts w:ascii="標楷體" w:eastAsia="標楷體" w:hAnsi="標楷體" w:hint="eastAsia"/>
              </w:rPr>
              <w:t>高職畢業後若想繼續進修，可升讀大學校院相關科系，例如：</w:t>
            </w:r>
            <w:r w:rsidRPr="00793C82">
              <w:rPr>
                <w:rFonts w:ascii="標楷體" w:eastAsia="標楷體" w:hAnsi="標楷體" w:cs="標楷體" w:hint="eastAsia"/>
                <w:szCs w:val="24"/>
              </w:rPr>
              <w:t>古蹟維護系、建築系、室內設計系、空間設計系、景觀設計系、都市計畫系、營建工程系、土木工程系、測量工程系、空間資訊應用系、不動產經營系、環境工程系、水土保持系、運輸技術系、消防學系、環境資訊及工程學系</w:t>
            </w:r>
            <w:r w:rsidRPr="00793C82">
              <w:rPr>
                <w:rFonts w:ascii="標楷體" w:eastAsia="標楷體" w:hAnsi="標楷體"/>
              </w:rPr>
              <w:t>……</w:t>
            </w:r>
            <w:r w:rsidRPr="00793C82">
              <w:rPr>
                <w:rFonts w:ascii="標楷體" w:eastAsia="標楷體" w:hAnsi="標楷體" w:hint="eastAsia"/>
              </w:rPr>
              <w:t>等等。</w:t>
            </w:r>
          </w:p>
        </w:tc>
      </w:tr>
    </w:tbl>
    <w:p w:rsidR="00D1077D" w:rsidRPr="00793C82" w:rsidRDefault="00D1077D" w:rsidP="004C6589">
      <w:pPr>
        <w:tabs>
          <w:tab w:val="left" w:pos="1980"/>
        </w:tabs>
        <w:spacing w:beforeLines="50" w:before="180" w:afterLines="50" w:after="180" w:line="480" w:lineRule="exact"/>
        <w:rPr>
          <w:rFonts w:eastAsia="標楷體" w:hAnsi="標楷體" w:cs="標楷體" w:hint="eastAsia"/>
          <w:b/>
          <w:bCs/>
          <w:szCs w:val="24"/>
        </w:rPr>
      </w:pPr>
    </w:p>
    <w:p w:rsidR="004C6589" w:rsidRPr="00793C82" w:rsidRDefault="004C6589" w:rsidP="004C6589">
      <w:pPr>
        <w:tabs>
          <w:tab w:val="left" w:pos="1980"/>
        </w:tabs>
        <w:spacing w:beforeLines="50" w:before="180" w:afterLines="50" w:after="180" w:line="480" w:lineRule="exact"/>
        <w:rPr>
          <w:rFonts w:eastAsia="標楷體" w:hAnsi="標楷體"/>
          <w:szCs w:val="24"/>
        </w:rPr>
      </w:pPr>
      <w:r w:rsidRPr="00793C82">
        <w:rPr>
          <w:rFonts w:eastAsia="標楷體" w:hAnsi="標楷體" w:cs="標楷體" w:hint="eastAsia"/>
          <w:b/>
          <w:bCs/>
          <w:szCs w:val="24"/>
        </w:rPr>
        <w:t>【</w:t>
      </w:r>
      <w:r w:rsidRPr="00793C82">
        <w:rPr>
          <w:rFonts w:eastAsia="標楷體" w:hAnsi="標楷體" w:cs="標楷體"/>
          <w:b/>
          <w:bCs/>
          <w:szCs w:val="24"/>
        </w:rPr>
        <w:t>高職商業與管理群科</w:t>
      </w:r>
      <w:r w:rsidRPr="00793C82">
        <w:rPr>
          <w:rFonts w:eastAsia="標楷體" w:hAnsi="標楷體" w:cs="標楷體" w:hint="eastAsia"/>
          <w:b/>
          <w:bCs/>
          <w:szCs w:val="24"/>
        </w:rPr>
        <w:t>】</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b w:val="0"/>
          <w:szCs w:val="24"/>
        </w:rPr>
        <w:t>一、商業與管理群中包含的科別</w:t>
      </w:r>
    </w:p>
    <w:p w:rsidR="004C6589" w:rsidRPr="00793C82" w:rsidRDefault="004C6589" w:rsidP="004C6589">
      <w:pPr>
        <w:snapToGrid w:val="0"/>
        <w:spacing w:line="340" w:lineRule="atLeast"/>
        <w:ind w:firstLine="480"/>
        <w:rPr>
          <w:rFonts w:ascii="標楷體" w:eastAsia="標楷體" w:hAnsi="標楷體"/>
        </w:rPr>
      </w:pPr>
      <w:r w:rsidRPr="00793C82">
        <w:rPr>
          <w:rFonts w:ascii="標楷體" w:eastAsia="標楷體" w:hAnsi="標楷體"/>
        </w:rPr>
        <w:t>商業與管理群包括下列</w:t>
      </w:r>
      <w:r w:rsidRPr="00793C82">
        <w:rPr>
          <w:rFonts w:ascii="標楷體" w:eastAsia="標楷體" w:hAnsi="標楷體" w:hint="eastAsia"/>
        </w:rPr>
        <w:t>11</w:t>
      </w:r>
      <w:r w:rsidRPr="00793C82">
        <w:rPr>
          <w:rFonts w:ascii="標楷體" w:eastAsia="標楷體" w:hAnsi="標楷體"/>
        </w:rPr>
        <w:t>科：商業經營科、國際貿易科、會計事務科、資料處理科、電子商務科、流通管理科、航運管理科</w:t>
      </w:r>
      <w:r w:rsidRPr="00793C82">
        <w:rPr>
          <w:rFonts w:ascii="標楷體" w:eastAsia="標楷體" w:hAnsi="標楷體" w:hint="eastAsia"/>
        </w:rPr>
        <w:t>、農產行銷科、不動產事務科、水產經營科、文書事務科</w:t>
      </w:r>
      <w:r w:rsidRPr="00793C82">
        <w:rPr>
          <w:rFonts w:ascii="標楷體" w:eastAsia="標楷體" w:hAnsi="標楷體"/>
        </w:rPr>
        <w:t>。</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b w:val="0"/>
          <w:szCs w:val="24"/>
        </w:rPr>
        <w:t>二、商業與管理群科對應的</w:t>
      </w:r>
      <w:r w:rsidRPr="00793C82">
        <w:rPr>
          <w:rFonts w:ascii="標楷體" w:hAnsi="標楷體"/>
          <w:b w:val="0"/>
        </w:rPr>
        <w:t>行業</w:t>
      </w:r>
      <w:r w:rsidRPr="00793C82">
        <w:rPr>
          <w:rFonts w:ascii="標楷體" w:hAnsi="標楷體"/>
          <w:b w:val="0"/>
          <w:szCs w:val="24"/>
        </w:rPr>
        <w:t>別</w:t>
      </w:r>
    </w:p>
    <w:p w:rsidR="004C6589" w:rsidRPr="00793C82" w:rsidRDefault="004C6589" w:rsidP="004C6589">
      <w:pPr>
        <w:snapToGrid w:val="0"/>
        <w:spacing w:line="340" w:lineRule="atLeast"/>
        <w:ind w:firstLineChars="200" w:firstLine="480"/>
        <w:rPr>
          <w:rFonts w:ascii="標楷體" w:eastAsia="標楷體" w:hAnsi="標楷體"/>
          <w:szCs w:val="24"/>
        </w:rPr>
      </w:pPr>
      <w:r w:rsidRPr="00793C82">
        <w:rPr>
          <w:rFonts w:ascii="標楷體" w:eastAsia="標楷體" w:hAnsi="標楷體" w:hint="eastAsia"/>
          <w:szCs w:val="24"/>
        </w:rPr>
        <w:lastRenderedPageBreak/>
        <w:t>學生畢業後可從事</w:t>
      </w:r>
      <w:r w:rsidRPr="00793C82">
        <w:rPr>
          <w:rFonts w:ascii="標楷體" w:eastAsia="標楷體" w:hAnsi="標楷體"/>
        </w:rPr>
        <w:t>賣場服務、售貨及行銷</w:t>
      </w:r>
      <w:r w:rsidRPr="00793C82">
        <w:rPr>
          <w:rFonts w:ascii="標楷體" w:eastAsia="標楷體" w:hAnsi="標楷體"/>
          <w:szCs w:val="24"/>
        </w:rPr>
        <w:t>、</w:t>
      </w:r>
      <w:r w:rsidRPr="00793C82">
        <w:rPr>
          <w:rFonts w:ascii="標楷體" w:eastAsia="標楷體" w:hAnsi="標楷體"/>
        </w:rPr>
        <w:t>物流、證券、程式設計</w:t>
      </w:r>
      <w:r w:rsidRPr="00793C82">
        <w:rPr>
          <w:rFonts w:ascii="標楷體" w:eastAsia="標楷體" w:hAnsi="標楷體" w:hint="eastAsia"/>
        </w:rPr>
        <w:t>、貿易</w:t>
      </w:r>
      <w:r w:rsidRPr="00793C82">
        <w:rPr>
          <w:rFonts w:ascii="標楷體" w:eastAsia="標楷體" w:hAnsi="標楷體"/>
        </w:rPr>
        <w:t>…</w:t>
      </w:r>
      <w:r w:rsidRPr="00793C82">
        <w:rPr>
          <w:rFonts w:ascii="標楷體" w:eastAsia="標楷體" w:hAnsi="標楷體" w:hint="eastAsia"/>
        </w:rPr>
        <w:t>等，也可以從事</w:t>
      </w:r>
      <w:r w:rsidRPr="00793C82">
        <w:rPr>
          <w:rFonts w:ascii="標楷體" w:eastAsia="標楷體" w:hAnsi="標楷體"/>
          <w:szCs w:val="24"/>
        </w:rPr>
        <w:t>網路</w:t>
      </w:r>
      <w:r w:rsidRPr="00793C82">
        <w:rPr>
          <w:rFonts w:ascii="標楷體" w:eastAsia="標楷體" w:hAnsi="標楷體" w:hint="eastAsia"/>
          <w:szCs w:val="24"/>
        </w:rPr>
        <w:t>開業</w:t>
      </w:r>
      <w:r w:rsidRPr="00793C82">
        <w:rPr>
          <w:rFonts w:ascii="標楷體" w:eastAsia="標楷體" w:hAnsi="標楷體"/>
          <w:szCs w:val="24"/>
        </w:rPr>
        <w:t>或商店經營等</w:t>
      </w:r>
      <w:r w:rsidRPr="00793C82">
        <w:rPr>
          <w:rFonts w:ascii="標楷體" w:eastAsia="標楷體" w:hAnsi="標楷體" w:hint="eastAsia"/>
          <w:szCs w:val="24"/>
        </w:rPr>
        <w:t>行業及自行創業</w:t>
      </w:r>
      <w:r w:rsidRPr="00793C82">
        <w:rPr>
          <w:rFonts w:ascii="標楷體" w:eastAsia="標楷體" w:hAnsi="標楷體"/>
        </w:rPr>
        <w:t>。有志於擔任公職者可參加普考、高考及公務人員特考等公職考試，</w:t>
      </w:r>
      <w:r w:rsidRPr="00793C82">
        <w:rPr>
          <w:rFonts w:ascii="標楷體" w:eastAsia="標楷體" w:hAnsi="標楷體" w:hint="eastAsia"/>
        </w:rPr>
        <w:t>或參加考試</w:t>
      </w:r>
      <w:r w:rsidRPr="00793C82">
        <w:rPr>
          <w:rFonts w:ascii="標楷體" w:eastAsia="標楷體" w:hAnsi="標楷體"/>
        </w:rPr>
        <w:t>進入國營事業工作等。</w:t>
      </w:r>
    </w:p>
    <w:p w:rsidR="004C6589" w:rsidRPr="00793C82" w:rsidRDefault="004C6589" w:rsidP="004C6589">
      <w:pPr>
        <w:pStyle w:val="1"/>
        <w:keepNext w:val="0"/>
        <w:spacing w:before="180" w:after="180"/>
        <w:rPr>
          <w:rFonts w:ascii="標楷體" w:hAnsi="標楷體"/>
          <w:b w:val="0"/>
        </w:rPr>
      </w:pPr>
      <w:r w:rsidRPr="00793C82">
        <w:rPr>
          <w:rFonts w:ascii="標楷體" w:hAnsi="標楷體"/>
          <w:b w:val="0"/>
        </w:rPr>
        <w:t>三、就讀</w:t>
      </w:r>
      <w:r w:rsidRPr="00793C82">
        <w:rPr>
          <w:rFonts w:ascii="標楷體" w:hAnsi="標楷體"/>
          <w:b w:val="0"/>
          <w:szCs w:val="24"/>
        </w:rPr>
        <w:t>商業與管理</w:t>
      </w:r>
      <w:r w:rsidRPr="00793C82">
        <w:rPr>
          <w:rFonts w:ascii="標楷體" w:hAnsi="標楷體"/>
          <w:b w:val="0"/>
        </w:rPr>
        <w:t>群科要具備的特質</w:t>
      </w:r>
    </w:p>
    <w:p w:rsidR="004C6589" w:rsidRPr="00793C82" w:rsidRDefault="004C6589" w:rsidP="004C6589">
      <w:pPr>
        <w:pStyle w:val="2"/>
        <w:keepNext w:val="0"/>
        <w:ind w:right="240"/>
        <w:rPr>
          <w:rFonts w:ascii="標楷體" w:hAnsi="標楷體"/>
          <w:b/>
          <w:szCs w:val="24"/>
        </w:rPr>
      </w:pPr>
      <w:r w:rsidRPr="00793C82">
        <w:rPr>
          <w:rFonts w:ascii="標楷體" w:hAnsi="標楷體"/>
          <w:b/>
          <w:szCs w:val="24"/>
        </w:rPr>
        <w:t>（一）性向、興趣的特質</w:t>
      </w:r>
    </w:p>
    <w:p w:rsidR="004C6589" w:rsidRPr="00793C82" w:rsidRDefault="004C6589" w:rsidP="004C6589">
      <w:pPr>
        <w:pStyle w:val="3"/>
        <w:keepNext w:val="0"/>
        <w:ind w:left="1133" w:hangingChars="72" w:hanging="173"/>
        <w:rPr>
          <w:rFonts w:ascii="標楷體" w:hAnsi="標楷體"/>
        </w:rPr>
      </w:pPr>
      <w:r w:rsidRPr="00793C82">
        <w:rPr>
          <w:rFonts w:ascii="標楷體" w:hAnsi="標楷體"/>
        </w:rPr>
        <w:t>1.具有語文推理、數學推理、抽象推理、知覺速度與確度</w:t>
      </w:r>
      <w:r w:rsidRPr="00793C82">
        <w:rPr>
          <w:rFonts w:ascii="標楷體" w:hAnsi="標楷體" w:hint="eastAsia"/>
        </w:rPr>
        <w:t>、邏輯推理</w:t>
      </w:r>
      <w:r w:rsidRPr="00793C82">
        <w:rPr>
          <w:rFonts w:ascii="標楷體" w:hAnsi="標楷體"/>
        </w:rPr>
        <w:t>等性向者。</w:t>
      </w:r>
    </w:p>
    <w:p w:rsidR="004C6589" w:rsidRPr="00793C82" w:rsidRDefault="004C6589" w:rsidP="004C6589">
      <w:pPr>
        <w:pStyle w:val="3"/>
        <w:keepNext w:val="0"/>
        <w:ind w:left="1133" w:hangingChars="72" w:hanging="173"/>
        <w:rPr>
          <w:rFonts w:ascii="標楷體" w:hAnsi="標楷體"/>
        </w:rPr>
      </w:pPr>
      <w:r w:rsidRPr="00793C82">
        <w:rPr>
          <w:rFonts w:ascii="標楷體" w:hAnsi="標楷體"/>
        </w:rPr>
        <w:t>2.具有企業事務</w:t>
      </w:r>
      <w:r w:rsidRPr="00793C82">
        <w:rPr>
          <w:rFonts w:ascii="標楷體" w:hAnsi="標楷體" w:hint="eastAsia"/>
        </w:rPr>
        <w:t>、</w:t>
      </w:r>
      <w:r w:rsidRPr="00793C82">
        <w:rPr>
          <w:rFonts w:ascii="標楷體" w:hAnsi="標楷體"/>
        </w:rPr>
        <w:t>銷售、個人服務、</w:t>
      </w:r>
      <w:r w:rsidRPr="00793C82">
        <w:rPr>
          <w:rFonts w:ascii="標楷體" w:hAnsi="標楷體" w:hint="eastAsia"/>
        </w:rPr>
        <w:t>能與他人合作等</w:t>
      </w:r>
      <w:r w:rsidRPr="00793C82">
        <w:rPr>
          <w:rFonts w:ascii="標楷體" w:hAnsi="標楷體"/>
        </w:rPr>
        <w:t>興趣者。</w:t>
      </w:r>
    </w:p>
    <w:p w:rsidR="004C6589" w:rsidRPr="00793C82" w:rsidRDefault="004C6589" w:rsidP="004C6589">
      <w:pPr>
        <w:pStyle w:val="3"/>
        <w:keepNext w:val="0"/>
        <w:ind w:left="1133" w:hangingChars="72" w:hanging="173"/>
        <w:rPr>
          <w:rFonts w:ascii="標楷體" w:hAnsi="標楷體"/>
        </w:rPr>
      </w:pPr>
      <w:r w:rsidRPr="00793C82">
        <w:rPr>
          <w:rFonts w:ascii="標楷體" w:hAnsi="標楷體"/>
        </w:rPr>
        <w:t>3.熱心服務，</w:t>
      </w:r>
      <w:r w:rsidRPr="00793C82">
        <w:rPr>
          <w:rFonts w:ascii="標楷體" w:hAnsi="標楷體" w:hint="eastAsia"/>
        </w:rPr>
        <w:t>喜歡與他人互動</w:t>
      </w:r>
      <w:r w:rsidRPr="00793C82">
        <w:rPr>
          <w:rFonts w:ascii="標楷體" w:hAnsi="標楷體"/>
        </w:rPr>
        <w:t>。</w:t>
      </w:r>
    </w:p>
    <w:p w:rsidR="004C6589" w:rsidRPr="00793C82" w:rsidRDefault="004C6589" w:rsidP="004C6589">
      <w:pPr>
        <w:pStyle w:val="2"/>
        <w:keepNext w:val="0"/>
        <w:ind w:right="240"/>
        <w:rPr>
          <w:rFonts w:ascii="標楷體" w:hAnsi="標楷體"/>
          <w:szCs w:val="24"/>
        </w:rPr>
      </w:pPr>
      <w:r w:rsidRPr="00793C82">
        <w:rPr>
          <w:rFonts w:ascii="標楷體" w:hAnsi="標楷體"/>
          <w:b/>
          <w:szCs w:val="24"/>
        </w:rPr>
        <w:t>（二）學習表現的特質</w:t>
      </w:r>
    </w:p>
    <w:p w:rsidR="004C6589" w:rsidRPr="00793C82" w:rsidRDefault="004C6589" w:rsidP="004C6589">
      <w:pPr>
        <w:snapToGrid w:val="0"/>
        <w:spacing w:line="340" w:lineRule="atLeast"/>
        <w:ind w:leftChars="200" w:left="480" w:firstLineChars="200" w:firstLine="480"/>
        <w:rPr>
          <w:rFonts w:ascii="標楷體" w:eastAsia="標楷體" w:hAnsi="標楷體"/>
          <w:szCs w:val="24"/>
        </w:rPr>
      </w:pPr>
      <w:r w:rsidRPr="00793C82">
        <w:rPr>
          <w:rFonts w:ascii="標楷體" w:eastAsia="標楷體" w:hAnsi="標楷體"/>
          <w:szCs w:val="24"/>
        </w:rPr>
        <w:t>在國中學習階段</w:t>
      </w:r>
      <w:r w:rsidRPr="00793C82">
        <w:rPr>
          <w:rFonts w:ascii="標楷體" w:eastAsia="標楷體" w:hAnsi="標楷體" w:hint="eastAsia"/>
          <w:szCs w:val="24"/>
        </w:rPr>
        <w:t>「</w:t>
      </w:r>
      <w:r w:rsidRPr="00793C82">
        <w:rPr>
          <w:rFonts w:ascii="標楷體" w:eastAsia="標楷體" w:hAnsi="標楷體"/>
          <w:szCs w:val="24"/>
        </w:rPr>
        <w:t>自然與生活科技</w:t>
      </w:r>
      <w:r w:rsidRPr="00793C82">
        <w:rPr>
          <w:rFonts w:ascii="標楷體" w:eastAsia="標楷體" w:hAnsi="標楷體" w:hint="eastAsia"/>
          <w:szCs w:val="24"/>
        </w:rPr>
        <w:t>」課程</w:t>
      </w:r>
      <w:r w:rsidRPr="00793C82">
        <w:rPr>
          <w:rFonts w:ascii="標楷體" w:eastAsia="標楷體" w:hAnsi="標楷體"/>
          <w:szCs w:val="24"/>
        </w:rPr>
        <w:t>中之</w:t>
      </w:r>
      <w:r w:rsidRPr="00793C82">
        <w:rPr>
          <w:rFonts w:ascii="標楷體" w:eastAsia="標楷體" w:hAnsi="標楷體" w:hint="eastAsia"/>
          <w:szCs w:val="24"/>
        </w:rPr>
        <w:t>創意</w:t>
      </w:r>
      <w:r w:rsidRPr="00793C82">
        <w:rPr>
          <w:rFonts w:ascii="標楷體" w:eastAsia="標楷體" w:hAnsi="標楷體"/>
          <w:szCs w:val="24"/>
        </w:rPr>
        <w:t>、</w:t>
      </w:r>
      <w:r w:rsidRPr="00793C82">
        <w:rPr>
          <w:rFonts w:ascii="標楷體" w:eastAsia="標楷體" w:hAnsi="標楷體" w:hint="eastAsia"/>
          <w:szCs w:val="24"/>
        </w:rPr>
        <w:t>生活中的科技</w:t>
      </w:r>
      <w:r w:rsidRPr="00793C82">
        <w:rPr>
          <w:rFonts w:ascii="標楷體" w:eastAsia="標楷體" w:hAnsi="標楷體"/>
          <w:szCs w:val="24"/>
        </w:rPr>
        <w:t>、</w:t>
      </w:r>
      <w:r w:rsidRPr="00793C82">
        <w:rPr>
          <w:rFonts w:ascii="標楷體" w:eastAsia="標楷體" w:hAnsi="標楷體" w:hint="eastAsia"/>
          <w:szCs w:val="24"/>
        </w:rPr>
        <w:t>環境保護</w:t>
      </w:r>
      <w:r w:rsidRPr="00793C82">
        <w:rPr>
          <w:rFonts w:ascii="標楷體" w:eastAsia="標楷體" w:hAnsi="標楷體"/>
          <w:szCs w:val="24"/>
        </w:rPr>
        <w:t>、</w:t>
      </w:r>
      <w:r w:rsidRPr="00793C82">
        <w:rPr>
          <w:rFonts w:ascii="標楷體" w:eastAsia="標楷體" w:hAnsi="標楷體" w:hint="eastAsia"/>
          <w:szCs w:val="24"/>
        </w:rPr>
        <w:t>保育、</w:t>
      </w:r>
      <w:r w:rsidRPr="00793C82">
        <w:rPr>
          <w:rFonts w:ascii="標楷體" w:eastAsia="標楷體" w:hAnsi="標楷體"/>
        </w:rPr>
        <w:t>科學與人文</w:t>
      </w:r>
      <w:r w:rsidRPr="00793C82">
        <w:rPr>
          <w:rFonts w:ascii="標楷體" w:eastAsia="標楷體" w:hAnsi="標楷體"/>
          <w:szCs w:val="24"/>
        </w:rPr>
        <w:t>等</w:t>
      </w:r>
      <w:r w:rsidRPr="00793C82">
        <w:rPr>
          <w:rFonts w:ascii="標楷體" w:eastAsia="標楷體" w:hAnsi="標楷體" w:hint="eastAsia"/>
          <w:szCs w:val="24"/>
        </w:rPr>
        <w:t>；「</w:t>
      </w:r>
      <w:r w:rsidRPr="00793C82">
        <w:rPr>
          <w:rFonts w:ascii="標楷體" w:eastAsia="標楷體" w:hAnsi="標楷體"/>
          <w:szCs w:val="24"/>
        </w:rPr>
        <w:t>數學領域</w:t>
      </w:r>
      <w:r w:rsidRPr="00793C82">
        <w:rPr>
          <w:rFonts w:ascii="標楷體" w:eastAsia="標楷體" w:hAnsi="標楷體" w:hint="eastAsia"/>
          <w:szCs w:val="24"/>
        </w:rPr>
        <w:t>」課程</w:t>
      </w:r>
      <w:r w:rsidRPr="00793C82">
        <w:rPr>
          <w:rFonts w:ascii="標楷體" w:eastAsia="標楷體" w:hAnsi="標楷體"/>
          <w:szCs w:val="24"/>
        </w:rPr>
        <w:t>中</w:t>
      </w:r>
      <w:r w:rsidRPr="00793C82">
        <w:rPr>
          <w:rFonts w:ascii="標楷體" w:eastAsia="標楷體" w:hAnsi="標楷體" w:hint="eastAsia"/>
          <w:szCs w:val="24"/>
        </w:rPr>
        <w:t>之</w:t>
      </w:r>
      <w:r w:rsidRPr="00793C82">
        <w:rPr>
          <w:rFonts w:ascii="標楷體" w:eastAsia="標楷體" w:hAnsi="標楷體"/>
          <w:szCs w:val="24"/>
        </w:rPr>
        <w:t>代數、連結、統計與機率、數與量、幾何</w:t>
      </w:r>
      <w:r w:rsidRPr="00793C82">
        <w:rPr>
          <w:rFonts w:ascii="標楷體" w:eastAsia="標楷體" w:hAnsi="標楷體" w:hint="eastAsia"/>
          <w:szCs w:val="24"/>
        </w:rPr>
        <w:t>等</w:t>
      </w:r>
      <w:r w:rsidRPr="00793C82">
        <w:rPr>
          <w:rFonts w:ascii="標楷體" w:eastAsia="標楷體" w:hAnsi="標楷體"/>
          <w:szCs w:val="24"/>
        </w:rPr>
        <w:t>；</w:t>
      </w:r>
      <w:r w:rsidRPr="00793C82">
        <w:rPr>
          <w:rFonts w:ascii="標楷體" w:eastAsia="標楷體" w:hAnsi="標楷體" w:hint="eastAsia"/>
          <w:szCs w:val="24"/>
        </w:rPr>
        <w:t>「</w:t>
      </w:r>
      <w:r w:rsidRPr="00793C82">
        <w:rPr>
          <w:rFonts w:ascii="標楷體" w:eastAsia="標楷體" w:hAnsi="標楷體"/>
          <w:szCs w:val="24"/>
        </w:rPr>
        <w:t>綜合活動</w:t>
      </w:r>
      <w:r w:rsidRPr="00793C82">
        <w:rPr>
          <w:rFonts w:ascii="標楷體" w:eastAsia="標楷體" w:hAnsi="標楷體" w:hint="eastAsia"/>
          <w:szCs w:val="24"/>
        </w:rPr>
        <w:t>」課程</w:t>
      </w:r>
      <w:r w:rsidRPr="00793C82">
        <w:rPr>
          <w:rFonts w:ascii="標楷體" w:eastAsia="標楷體" w:hAnsi="標楷體"/>
          <w:szCs w:val="24"/>
        </w:rPr>
        <w:t>中</w:t>
      </w:r>
      <w:r w:rsidRPr="00793C82">
        <w:rPr>
          <w:rFonts w:ascii="標楷體" w:eastAsia="標楷體" w:hAnsi="標楷體" w:hint="eastAsia"/>
          <w:szCs w:val="24"/>
        </w:rPr>
        <w:t>之</w:t>
      </w:r>
      <w:r w:rsidRPr="00793C82">
        <w:rPr>
          <w:rFonts w:ascii="標楷體" w:eastAsia="標楷體" w:hAnsi="標楷體" w:hint="eastAsia"/>
        </w:rPr>
        <w:t>自我管理、</w:t>
      </w:r>
      <w:r w:rsidRPr="00793C82">
        <w:rPr>
          <w:rFonts w:ascii="標楷體" w:eastAsia="標楷體" w:hAnsi="標楷體" w:hint="eastAsia"/>
          <w:szCs w:val="24"/>
        </w:rPr>
        <w:t>協助他人</w:t>
      </w:r>
      <w:r w:rsidRPr="00793C82">
        <w:rPr>
          <w:rFonts w:ascii="標楷體" w:eastAsia="標楷體" w:hAnsi="標楷體"/>
          <w:szCs w:val="24"/>
        </w:rPr>
        <w:t>、</w:t>
      </w:r>
      <w:r w:rsidRPr="00793C82">
        <w:rPr>
          <w:rFonts w:ascii="標楷體" w:eastAsia="標楷體" w:hAnsi="標楷體" w:hint="eastAsia"/>
          <w:szCs w:val="24"/>
        </w:rPr>
        <w:t>領導與溝通</w:t>
      </w:r>
      <w:r w:rsidRPr="00793C82">
        <w:rPr>
          <w:rFonts w:ascii="標楷體" w:eastAsia="標楷體" w:hAnsi="標楷體"/>
          <w:szCs w:val="24"/>
        </w:rPr>
        <w:t>等</w:t>
      </w:r>
      <w:r w:rsidRPr="00793C82">
        <w:rPr>
          <w:rFonts w:ascii="標楷體" w:eastAsia="標楷體" w:hAnsi="標楷體" w:hint="eastAsia"/>
          <w:szCs w:val="24"/>
        </w:rPr>
        <w:t>較具</w:t>
      </w:r>
      <w:r w:rsidRPr="00793C82">
        <w:rPr>
          <w:rFonts w:ascii="標楷體" w:eastAsia="標楷體" w:hAnsi="標楷體"/>
          <w:szCs w:val="24"/>
        </w:rPr>
        <w:t>有興趣或學習表現優良者，適合選讀商業與管理群科。</w:t>
      </w:r>
    </w:p>
    <w:p w:rsidR="004C6589" w:rsidRPr="00793C82" w:rsidRDefault="004C6589" w:rsidP="004C6589">
      <w:pPr>
        <w:pStyle w:val="2"/>
        <w:keepNext w:val="0"/>
        <w:ind w:right="240"/>
        <w:rPr>
          <w:rFonts w:ascii="標楷體" w:hAnsi="標楷體"/>
          <w:b/>
          <w:szCs w:val="24"/>
        </w:rPr>
      </w:pPr>
      <w:r w:rsidRPr="00793C82">
        <w:rPr>
          <w:rFonts w:ascii="標楷體" w:hAnsi="標楷體"/>
          <w:b/>
          <w:szCs w:val="24"/>
        </w:rPr>
        <w:t>（三）生活經驗的特質</w:t>
      </w:r>
    </w:p>
    <w:p w:rsidR="004C6589" w:rsidRPr="00793C82" w:rsidRDefault="004C6589" w:rsidP="004C6589">
      <w:pPr>
        <w:pStyle w:val="3"/>
        <w:keepNext w:val="0"/>
        <w:ind w:left="1133" w:hangingChars="72" w:hanging="173"/>
        <w:rPr>
          <w:rFonts w:ascii="標楷體" w:hAnsi="標楷體"/>
        </w:rPr>
      </w:pPr>
      <w:r w:rsidRPr="00793C82">
        <w:rPr>
          <w:rFonts w:ascii="標楷體" w:hAnsi="標楷體"/>
        </w:rPr>
        <w:t>1.喜歡聆聽企業成功人士之演講、參與企業之研習等；</w:t>
      </w:r>
    </w:p>
    <w:p w:rsidR="004C6589" w:rsidRPr="00793C82" w:rsidRDefault="004C6589" w:rsidP="004C6589">
      <w:pPr>
        <w:pStyle w:val="3"/>
        <w:keepNext w:val="0"/>
        <w:ind w:left="1133" w:hangingChars="72" w:hanging="173"/>
        <w:rPr>
          <w:rFonts w:ascii="標楷體" w:hAnsi="標楷體"/>
        </w:rPr>
      </w:pPr>
      <w:r w:rsidRPr="00793C82">
        <w:rPr>
          <w:rFonts w:ascii="標楷體" w:hAnsi="標楷體"/>
        </w:rPr>
        <w:t>2.喜歡商業類遊戲，比如經營線上商店、餐飲店面等；</w:t>
      </w:r>
    </w:p>
    <w:p w:rsidR="004C6589" w:rsidRPr="00793C82" w:rsidRDefault="004C6589" w:rsidP="004C6589">
      <w:pPr>
        <w:pStyle w:val="3"/>
        <w:keepNext w:val="0"/>
        <w:ind w:left="1133" w:hangingChars="72" w:hanging="173"/>
        <w:rPr>
          <w:rFonts w:ascii="標楷體" w:hAnsi="標楷體"/>
        </w:rPr>
      </w:pPr>
      <w:r w:rsidRPr="00793C82">
        <w:rPr>
          <w:rFonts w:ascii="標楷體" w:hAnsi="標楷體"/>
        </w:rPr>
        <w:t>3.喜歡從生活或線上購物中習得相關商業知識</w:t>
      </w:r>
      <w:r w:rsidRPr="00793C82">
        <w:rPr>
          <w:rFonts w:ascii="標楷體" w:hAnsi="標楷體"/>
          <w:szCs w:val="24"/>
        </w:rPr>
        <w:t>。</w:t>
      </w:r>
    </w:p>
    <w:p w:rsidR="004C6589" w:rsidRPr="00793C82" w:rsidRDefault="004C6589" w:rsidP="004C6589">
      <w:pPr>
        <w:pStyle w:val="1"/>
        <w:keepNext w:val="0"/>
        <w:spacing w:before="180" w:after="180"/>
        <w:rPr>
          <w:rFonts w:ascii="標楷體" w:hAnsi="標楷體"/>
          <w:b w:val="0"/>
        </w:rPr>
      </w:pPr>
      <w:r w:rsidRPr="00793C82">
        <w:rPr>
          <w:rFonts w:ascii="標楷體" w:hAnsi="標楷體"/>
          <w:b w:val="0"/>
        </w:rPr>
        <w:t>四、</w:t>
      </w:r>
      <w:r w:rsidRPr="00793C82">
        <w:rPr>
          <w:rFonts w:ascii="標楷體" w:hAnsi="標楷體"/>
          <w:b w:val="0"/>
          <w:szCs w:val="24"/>
        </w:rPr>
        <w:t>商業與管理</w:t>
      </w:r>
      <w:r w:rsidRPr="00793C82">
        <w:rPr>
          <w:rFonts w:ascii="標楷體" w:hAnsi="標楷體"/>
          <w:b w:val="0"/>
        </w:rPr>
        <w:t>群科在高職階段學習內容</w:t>
      </w:r>
      <w:r w:rsidRPr="00793C82">
        <w:rPr>
          <w:rFonts w:ascii="標楷體" w:hAnsi="標楷體"/>
          <w:b w:val="0"/>
          <w:szCs w:val="24"/>
        </w:rPr>
        <w:t>與國中課程學習領域之相關性</w:t>
      </w:r>
    </w:p>
    <w:p w:rsidR="004C6589" w:rsidRPr="00793C82" w:rsidRDefault="004C6589" w:rsidP="004C6589">
      <w:pPr>
        <w:rPr>
          <w:rFonts w:ascii="標楷體" w:eastAsia="標楷體" w:hAnsi="標楷體"/>
        </w:rPr>
      </w:pPr>
      <w:r w:rsidRPr="00793C82">
        <w:rPr>
          <w:rFonts w:ascii="標楷體" w:eastAsia="標楷體" w:hAnsi="標楷體"/>
        </w:rPr>
        <w:t xml:space="preserve">　　在國中九年一貫課程7、8、9年級學習領域對應延伸至商業與管理群科部定專業及實習課程學習內容之科目如下表所示：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46"/>
        <w:gridCol w:w="5522"/>
      </w:tblGrid>
      <w:tr w:rsidR="004C6589" w:rsidRPr="00793C82" w:rsidTr="00D53E8C">
        <w:tblPrEx>
          <w:tblCellMar>
            <w:top w:w="0" w:type="dxa"/>
            <w:bottom w:w="0" w:type="dxa"/>
          </w:tblCellMar>
        </w:tblPrEx>
        <w:trPr>
          <w:trHeight w:val="671"/>
          <w:tblHeader/>
          <w:jc w:val="center"/>
        </w:trPr>
        <w:tc>
          <w:tcPr>
            <w:tcW w:w="2084" w:type="pct"/>
            <w:vAlign w:val="center"/>
          </w:tcPr>
          <w:p w:rsidR="004C6589" w:rsidRPr="00793C82" w:rsidRDefault="004C6589" w:rsidP="00D53E8C">
            <w:pPr>
              <w:snapToGrid w:val="0"/>
              <w:jc w:val="center"/>
              <w:rPr>
                <w:rFonts w:ascii="標楷體" w:eastAsia="標楷體" w:hAnsi="標楷體"/>
                <w:szCs w:val="24"/>
              </w:rPr>
            </w:pPr>
            <w:r w:rsidRPr="00793C82">
              <w:rPr>
                <w:rFonts w:ascii="標楷體" w:eastAsia="標楷體" w:hAnsi="標楷體"/>
                <w:szCs w:val="24"/>
              </w:rPr>
              <w:t>九年一貫7、8、9年級課程</w:t>
            </w:r>
          </w:p>
          <w:p w:rsidR="004C6589" w:rsidRPr="00793C82" w:rsidRDefault="004C6589" w:rsidP="00D53E8C">
            <w:pPr>
              <w:snapToGrid w:val="0"/>
              <w:jc w:val="center"/>
              <w:rPr>
                <w:rFonts w:ascii="標楷體" w:eastAsia="標楷體" w:hAnsi="標楷體"/>
                <w:szCs w:val="24"/>
              </w:rPr>
            </w:pPr>
            <w:r w:rsidRPr="00793C82">
              <w:rPr>
                <w:rFonts w:ascii="標楷體" w:eastAsia="標楷體" w:hAnsi="標楷體"/>
                <w:szCs w:val="24"/>
              </w:rPr>
              <w:t>學習領域</w:t>
            </w:r>
          </w:p>
        </w:tc>
        <w:tc>
          <w:tcPr>
            <w:tcW w:w="2916" w:type="pct"/>
            <w:vAlign w:val="center"/>
          </w:tcPr>
          <w:p w:rsidR="004C6589" w:rsidRPr="00793C82" w:rsidRDefault="004C6589" w:rsidP="00D53E8C">
            <w:pPr>
              <w:snapToGrid w:val="0"/>
              <w:jc w:val="center"/>
              <w:rPr>
                <w:rFonts w:ascii="標楷體" w:eastAsia="標楷體" w:hAnsi="標楷體"/>
                <w:szCs w:val="24"/>
              </w:rPr>
            </w:pPr>
            <w:r w:rsidRPr="00793C82">
              <w:rPr>
                <w:rFonts w:ascii="標楷體" w:eastAsia="標楷體" w:hAnsi="標楷體"/>
                <w:szCs w:val="24"/>
              </w:rPr>
              <w:t>高職商業與管理群科課程</w:t>
            </w:r>
          </w:p>
          <w:p w:rsidR="004C6589" w:rsidRPr="00793C82" w:rsidRDefault="004C6589" w:rsidP="00D53E8C">
            <w:pPr>
              <w:snapToGrid w:val="0"/>
              <w:jc w:val="center"/>
              <w:rPr>
                <w:rFonts w:ascii="標楷體" w:eastAsia="標楷體" w:hAnsi="標楷體"/>
                <w:szCs w:val="24"/>
              </w:rPr>
            </w:pPr>
            <w:r w:rsidRPr="00793C82">
              <w:rPr>
                <w:rFonts w:ascii="標楷體" w:eastAsia="標楷體" w:hAnsi="標楷體"/>
                <w:szCs w:val="24"/>
              </w:rPr>
              <w:t>部定專業及實習科目</w:t>
            </w:r>
          </w:p>
        </w:tc>
      </w:tr>
      <w:tr w:rsidR="004C6589" w:rsidRPr="00793C82" w:rsidTr="00D53E8C">
        <w:tblPrEx>
          <w:tblCellMar>
            <w:top w:w="0" w:type="dxa"/>
            <w:bottom w:w="0" w:type="dxa"/>
          </w:tblCellMar>
        </w:tblPrEx>
        <w:trPr>
          <w:trHeight w:val="372"/>
          <w:jc w:val="center"/>
        </w:trPr>
        <w:tc>
          <w:tcPr>
            <w:tcW w:w="2084" w:type="pct"/>
            <w:vAlign w:val="center"/>
          </w:tcPr>
          <w:p w:rsidR="004C6589" w:rsidRPr="00793C82" w:rsidRDefault="004C6589" w:rsidP="00D53E8C">
            <w:pPr>
              <w:snapToGrid w:val="0"/>
              <w:jc w:val="center"/>
              <w:rPr>
                <w:rFonts w:ascii="標楷體" w:eastAsia="標楷體" w:hAnsi="標楷體"/>
                <w:szCs w:val="24"/>
              </w:rPr>
            </w:pPr>
            <w:r w:rsidRPr="00793C82">
              <w:rPr>
                <w:rFonts w:ascii="標楷體" w:eastAsia="標楷體" w:hAnsi="標楷體"/>
                <w:szCs w:val="24"/>
              </w:rPr>
              <w:t>自然與生活科技</w:t>
            </w:r>
          </w:p>
        </w:tc>
        <w:tc>
          <w:tcPr>
            <w:tcW w:w="2916" w:type="pct"/>
            <w:vAlign w:val="center"/>
          </w:tcPr>
          <w:p w:rsidR="004C6589" w:rsidRPr="00793C82" w:rsidRDefault="004C6589" w:rsidP="00D53E8C">
            <w:pPr>
              <w:snapToGrid w:val="0"/>
              <w:rPr>
                <w:rFonts w:ascii="標楷體" w:eastAsia="標楷體" w:hAnsi="標楷體"/>
                <w:szCs w:val="24"/>
              </w:rPr>
            </w:pPr>
            <w:r w:rsidRPr="00793C82">
              <w:rPr>
                <w:rFonts w:ascii="標楷體" w:eastAsia="標楷體" w:hAnsi="標楷體"/>
                <w:szCs w:val="24"/>
              </w:rPr>
              <w:t>會計學</w:t>
            </w:r>
            <w:r w:rsidRPr="00793C82">
              <w:rPr>
                <w:rFonts w:ascii="標楷體" w:eastAsia="標楷體" w:hAnsi="標楷體" w:hint="eastAsia"/>
                <w:szCs w:val="24"/>
              </w:rPr>
              <w:t>、</w:t>
            </w:r>
            <w:r w:rsidRPr="00793C82">
              <w:rPr>
                <w:rFonts w:ascii="標楷體" w:eastAsia="標楷體" w:hAnsi="標楷體"/>
                <w:szCs w:val="24"/>
              </w:rPr>
              <w:t>計算機概論</w:t>
            </w:r>
          </w:p>
        </w:tc>
      </w:tr>
      <w:tr w:rsidR="004C6589" w:rsidRPr="00793C82" w:rsidTr="00D53E8C">
        <w:tblPrEx>
          <w:tblCellMar>
            <w:top w:w="0" w:type="dxa"/>
            <w:bottom w:w="0" w:type="dxa"/>
          </w:tblCellMar>
        </w:tblPrEx>
        <w:trPr>
          <w:trHeight w:val="278"/>
          <w:jc w:val="center"/>
        </w:trPr>
        <w:tc>
          <w:tcPr>
            <w:tcW w:w="2084" w:type="pct"/>
            <w:vAlign w:val="center"/>
          </w:tcPr>
          <w:p w:rsidR="004C6589" w:rsidRPr="00793C82" w:rsidRDefault="004C6589" w:rsidP="00D53E8C">
            <w:pPr>
              <w:snapToGrid w:val="0"/>
              <w:jc w:val="center"/>
              <w:rPr>
                <w:rFonts w:ascii="標楷體" w:eastAsia="標楷體" w:hAnsi="標楷體"/>
                <w:szCs w:val="24"/>
              </w:rPr>
            </w:pPr>
            <w:r w:rsidRPr="00793C82">
              <w:rPr>
                <w:rFonts w:ascii="標楷體" w:eastAsia="標楷體" w:hAnsi="標楷體"/>
                <w:szCs w:val="24"/>
              </w:rPr>
              <w:t>數學</w:t>
            </w:r>
          </w:p>
        </w:tc>
        <w:tc>
          <w:tcPr>
            <w:tcW w:w="2916" w:type="pct"/>
            <w:vAlign w:val="center"/>
          </w:tcPr>
          <w:p w:rsidR="004C6589" w:rsidRPr="00793C82" w:rsidRDefault="004C6589" w:rsidP="00D53E8C">
            <w:pPr>
              <w:snapToGrid w:val="0"/>
              <w:rPr>
                <w:rFonts w:ascii="標楷體" w:eastAsia="標楷體" w:hAnsi="標楷體"/>
                <w:szCs w:val="24"/>
              </w:rPr>
            </w:pPr>
            <w:r w:rsidRPr="00793C82">
              <w:rPr>
                <w:rFonts w:ascii="標楷體" w:eastAsia="標楷體" w:hAnsi="標楷體"/>
                <w:szCs w:val="24"/>
              </w:rPr>
              <w:t>商業概論</w:t>
            </w:r>
            <w:r w:rsidRPr="00793C82">
              <w:rPr>
                <w:rFonts w:ascii="標楷體" w:eastAsia="標楷體" w:hAnsi="標楷體" w:hint="eastAsia"/>
                <w:szCs w:val="24"/>
              </w:rPr>
              <w:t>、</w:t>
            </w:r>
            <w:r w:rsidRPr="00793C82">
              <w:rPr>
                <w:rFonts w:ascii="標楷體" w:eastAsia="標楷體" w:hAnsi="標楷體"/>
                <w:szCs w:val="24"/>
              </w:rPr>
              <w:t>經濟學</w:t>
            </w:r>
            <w:r w:rsidRPr="00793C82">
              <w:rPr>
                <w:rFonts w:ascii="標楷體" w:eastAsia="標楷體" w:hAnsi="標楷體" w:hint="eastAsia"/>
                <w:szCs w:val="24"/>
              </w:rPr>
              <w:t>、</w:t>
            </w:r>
            <w:r w:rsidRPr="00793C82">
              <w:rPr>
                <w:rFonts w:ascii="標楷體" w:eastAsia="標楷體" w:hAnsi="標楷體"/>
                <w:szCs w:val="24"/>
              </w:rPr>
              <w:t>會計學</w:t>
            </w:r>
            <w:r w:rsidRPr="00793C82">
              <w:rPr>
                <w:rFonts w:ascii="標楷體" w:eastAsia="標楷體" w:hAnsi="標楷體" w:hint="eastAsia"/>
                <w:szCs w:val="24"/>
              </w:rPr>
              <w:t>、</w:t>
            </w:r>
            <w:r w:rsidRPr="00793C82">
              <w:rPr>
                <w:rFonts w:ascii="標楷體" w:eastAsia="標楷體" w:hAnsi="標楷體"/>
                <w:szCs w:val="24"/>
              </w:rPr>
              <w:t>計算機概論</w:t>
            </w:r>
          </w:p>
        </w:tc>
      </w:tr>
      <w:tr w:rsidR="004C6589" w:rsidRPr="00793C82" w:rsidTr="00D53E8C">
        <w:tblPrEx>
          <w:tblCellMar>
            <w:top w:w="0" w:type="dxa"/>
            <w:bottom w:w="0" w:type="dxa"/>
          </w:tblCellMar>
        </w:tblPrEx>
        <w:trPr>
          <w:trHeight w:val="382"/>
          <w:jc w:val="center"/>
        </w:trPr>
        <w:tc>
          <w:tcPr>
            <w:tcW w:w="2084" w:type="pct"/>
            <w:vAlign w:val="center"/>
          </w:tcPr>
          <w:p w:rsidR="004C6589" w:rsidRPr="00793C82" w:rsidRDefault="004C6589" w:rsidP="00D53E8C">
            <w:pPr>
              <w:snapToGrid w:val="0"/>
              <w:jc w:val="center"/>
              <w:rPr>
                <w:rFonts w:ascii="標楷體" w:eastAsia="標楷體" w:hAnsi="標楷體"/>
                <w:szCs w:val="24"/>
              </w:rPr>
            </w:pPr>
            <w:r w:rsidRPr="00793C82">
              <w:rPr>
                <w:rFonts w:ascii="標楷體" w:eastAsia="標楷體" w:hAnsi="標楷體"/>
                <w:szCs w:val="24"/>
              </w:rPr>
              <w:t>綜合活動</w:t>
            </w:r>
          </w:p>
        </w:tc>
        <w:tc>
          <w:tcPr>
            <w:tcW w:w="2916" w:type="pct"/>
            <w:vAlign w:val="center"/>
          </w:tcPr>
          <w:p w:rsidR="004C6589" w:rsidRPr="00793C82" w:rsidRDefault="004C6589" w:rsidP="00D53E8C">
            <w:pPr>
              <w:snapToGrid w:val="0"/>
              <w:rPr>
                <w:rFonts w:ascii="標楷體" w:eastAsia="標楷體" w:hAnsi="標楷體"/>
                <w:szCs w:val="24"/>
              </w:rPr>
            </w:pPr>
            <w:r w:rsidRPr="00793C82">
              <w:rPr>
                <w:rFonts w:ascii="標楷體" w:eastAsia="標楷體" w:hAnsi="標楷體"/>
                <w:szCs w:val="24"/>
              </w:rPr>
              <w:t>商業概論</w:t>
            </w:r>
            <w:r w:rsidRPr="00793C82">
              <w:rPr>
                <w:rFonts w:ascii="標楷體" w:eastAsia="標楷體" w:hAnsi="標楷體" w:hint="eastAsia"/>
                <w:szCs w:val="24"/>
              </w:rPr>
              <w:t>、</w:t>
            </w:r>
            <w:r w:rsidRPr="00793C82">
              <w:rPr>
                <w:rFonts w:ascii="標楷體" w:eastAsia="標楷體" w:hAnsi="標楷體"/>
                <w:szCs w:val="24"/>
              </w:rPr>
              <w:t>經濟學</w:t>
            </w:r>
            <w:r w:rsidRPr="00793C82">
              <w:rPr>
                <w:rFonts w:ascii="標楷體" w:eastAsia="標楷體" w:hAnsi="標楷體" w:hint="eastAsia"/>
                <w:szCs w:val="24"/>
              </w:rPr>
              <w:t>、</w:t>
            </w:r>
            <w:r w:rsidRPr="00793C82">
              <w:rPr>
                <w:rFonts w:ascii="標楷體" w:eastAsia="標楷體" w:hAnsi="標楷體"/>
                <w:szCs w:val="24"/>
              </w:rPr>
              <w:t>會計學</w:t>
            </w:r>
            <w:r w:rsidRPr="00793C82">
              <w:rPr>
                <w:rFonts w:ascii="標楷體" w:eastAsia="標楷體" w:hAnsi="標楷體" w:hint="eastAsia"/>
                <w:szCs w:val="24"/>
              </w:rPr>
              <w:t>、</w:t>
            </w:r>
            <w:r w:rsidRPr="00793C82">
              <w:rPr>
                <w:rFonts w:ascii="標楷體" w:eastAsia="標楷體" w:hAnsi="標楷體"/>
                <w:szCs w:val="24"/>
              </w:rPr>
              <w:t>計算機概論</w:t>
            </w:r>
          </w:p>
        </w:tc>
      </w:tr>
    </w:tbl>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b w:val="0"/>
          <w:szCs w:val="24"/>
        </w:rPr>
        <w:t>五、商業與管理群各科別主要學習</w:t>
      </w:r>
      <w:r w:rsidRPr="00793C82">
        <w:rPr>
          <w:rFonts w:ascii="標楷體" w:hAnsi="標楷體"/>
          <w:b w:val="0"/>
        </w:rPr>
        <w:t>內容</w:t>
      </w:r>
      <w:r w:rsidRPr="00793C82">
        <w:rPr>
          <w:rFonts w:ascii="標楷體" w:hAnsi="標楷體"/>
          <w:b w:val="0"/>
          <w:szCs w:val="24"/>
        </w:rPr>
        <w:t>與目標及未來發展</w:t>
      </w:r>
    </w:p>
    <w:p w:rsidR="004C6589" w:rsidRPr="00793C82" w:rsidRDefault="004C6589" w:rsidP="004C6589">
      <w:pPr>
        <w:pStyle w:val="2"/>
        <w:keepNext w:val="0"/>
        <w:ind w:right="240"/>
        <w:rPr>
          <w:rFonts w:ascii="標楷體" w:hAnsi="標楷體"/>
          <w:b/>
          <w:szCs w:val="24"/>
        </w:rPr>
      </w:pPr>
      <w:r w:rsidRPr="00793C82">
        <w:rPr>
          <w:rFonts w:ascii="標楷體" w:hAnsi="標楷體"/>
          <w:b/>
          <w:szCs w:val="24"/>
        </w:rPr>
        <w:t>（一）各科別學習內容與目標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7"/>
        <w:gridCol w:w="5385"/>
        <w:gridCol w:w="2636"/>
      </w:tblGrid>
      <w:tr w:rsidR="004C6589" w:rsidRPr="00793C82" w:rsidTr="00D53E8C">
        <w:tblPrEx>
          <w:tblCellMar>
            <w:top w:w="0" w:type="dxa"/>
            <w:bottom w:w="0" w:type="dxa"/>
          </w:tblCellMar>
        </w:tblPrEx>
        <w:trPr>
          <w:trHeight w:val="388"/>
          <w:tblHeader/>
          <w:jc w:val="center"/>
        </w:trPr>
        <w:tc>
          <w:tcPr>
            <w:tcW w:w="764" w:type="pct"/>
            <w:vAlign w:val="center"/>
          </w:tcPr>
          <w:p w:rsidR="004C6589" w:rsidRPr="00793C82" w:rsidRDefault="004C6589" w:rsidP="00D53E8C">
            <w:pPr>
              <w:jc w:val="center"/>
              <w:rPr>
                <w:rFonts w:ascii="標楷體" w:eastAsia="標楷體" w:hAnsi="標楷體"/>
                <w:szCs w:val="24"/>
              </w:rPr>
            </w:pPr>
            <w:r w:rsidRPr="00793C82">
              <w:rPr>
                <w:rFonts w:ascii="標楷體" w:eastAsia="標楷體" w:hAnsi="標楷體"/>
                <w:szCs w:val="24"/>
              </w:rPr>
              <w:t>科別</w:t>
            </w:r>
          </w:p>
        </w:tc>
        <w:tc>
          <w:tcPr>
            <w:tcW w:w="2844" w:type="pct"/>
            <w:vAlign w:val="center"/>
          </w:tcPr>
          <w:p w:rsidR="004C6589" w:rsidRPr="00793C82" w:rsidRDefault="004C6589" w:rsidP="00D53E8C">
            <w:pPr>
              <w:jc w:val="center"/>
              <w:rPr>
                <w:rFonts w:ascii="標楷體" w:eastAsia="標楷體" w:hAnsi="標楷體"/>
                <w:szCs w:val="24"/>
              </w:rPr>
            </w:pPr>
            <w:r w:rsidRPr="00793C82">
              <w:rPr>
                <w:rFonts w:ascii="標楷體" w:eastAsia="標楷體" w:hAnsi="標楷體"/>
                <w:szCs w:val="24"/>
              </w:rPr>
              <w:t>主要學習內容與目標</w:t>
            </w:r>
          </w:p>
        </w:tc>
        <w:tc>
          <w:tcPr>
            <w:tcW w:w="1392" w:type="pct"/>
            <w:vAlign w:val="center"/>
          </w:tcPr>
          <w:p w:rsidR="004C6589" w:rsidRPr="00793C82" w:rsidRDefault="004C6589" w:rsidP="00D53E8C">
            <w:pPr>
              <w:jc w:val="center"/>
              <w:rPr>
                <w:rFonts w:ascii="標楷體" w:eastAsia="標楷體" w:hAnsi="標楷體"/>
                <w:szCs w:val="24"/>
              </w:rPr>
            </w:pPr>
            <w:r w:rsidRPr="00793C82">
              <w:rPr>
                <w:rFonts w:ascii="標楷體" w:eastAsia="標楷體" w:hAnsi="標楷體"/>
                <w:szCs w:val="24"/>
              </w:rPr>
              <w:t>相關證照</w:t>
            </w:r>
          </w:p>
        </w:tc>
      </w:tr>
      <w:tr w:rsidR="004C6589" w:rsidRPr="00793C82" w:rsidTr="00D53E8C">
        <w:tblPrEx>
          <w:tblCellMar>
            <w:top w:w="0" w:type="dxa"/>
            <w:bottom w:w="0" w:type="dxa"/>
          </w:tblCellMar>
        </w:tblPrEx>
        <w:trPr>
          <w:trHeight w:val="1325"/>
          <w:jc w:val="center"/>
        </w:trPr>
        <w:tc>
          <w:tcPr>
            <w:tcW w:w="764" w:type="pct"/>
            <w:vAlign w:val="center"/>
          </w:tcPr>
          <w:p w:rsidR="004C6589" w:rsidRPr="00793C82" w:rsidRDefault="004C6589" w:rsidP="00D53E8C">
            <w:pPr>
              <w:snapToGrid w:val="0"/>
              <w:jc w:val="center"/>
              <w:rPr>
                <w:rFonts w:ascii="標楷體" w:eastAsia="標楷體" w:hAnsi="標楷體"/>
                <w:szCs w:val="24"/>
              </w:rPr>
            </w:pPr>
            <w:r w:rsidRPr="00793C82">
              <w:rPr>
                <w:rFonts w:ascii="標楷體" w:eastAsia="標楷體" w:hAnsi="標楷體"/>
                <w:szCs w:val="24"/>
              </w:rPr>
              <w:t>商業經營科</w:t>
            </w:r>
          </w:p>
        </w:tc>
        <w:tc>
          <w:tcPr>
            <w:tcW w:w="2844"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szCs w:val="24"/>
              </w:rPr>
              <w:t>主要學習會計基礎帳務處理、門市服務、商事法規、電腦文書處理、商業相關知識及零售業服務技能，以培養現代化的商業經營人才。</w:t>
            </w:r>
          </w:p>
        </w:tc>
        <w:tc>
          <w:tcPr>
            <w:tcW w:w="1392"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szCs w:val="24"/>
              </w:rPr>
              <w:t>中華民國技術士證：</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szCs w:val="24"/>
              </w:rPr>
              <w:t>1.會計事務</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szCs w:val="24"/>
              </w:rPr>
              <w:t>2.會計資訊</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szCs w:val="24"/>
              </w:rPr>
              <w:t xml:space="preserve">3.門市服務 </w:t>
            </w:r>
          </w:p>
        </w:tc>
      </w:tr>
      <w:tr w:rsidR="004C6589" w:rsidRPr="00793C82" w:rsidTr="00D53E8C">
        <w:tblPrEx>
          <w:tblCellMar>
            <w:top w:w="0" w:type="dxa"/>
            <w:bottom w:w="0" w:type="dxa"/>
          </w:tblCellMar>
        </w:tblPrEx>
        <w:trPr>
          <w:trHeight w:val="1647"/>
          <w:jc w:val="center"/>
        </w:trPr>
        <w:tc>
          <w:tcPr>
            <w:tcW w:w="764" w:type="pct"/>
            <w:vAlign w:val="center"/>
          </w:tcPr>
          <w:p w:rsidR="004C6589" w:rsidRPr="00793C82" w:rsidRDefault="004C6589" w:rsidP="00D53E8C">
            <w:pPr>
              <w:snapToGrid w:val="0"/>
              <w:spacing w:line="242" w:lineRule="auto"/>
              <w:jc w:val="center"/>
              <w:rPr>
                <w:rFonts w:ascii="標楷體" w:eastAsia="標楷體" w:hAnsi="標楷體"/>
                <w:szCs w:val="24"/>
              </w:rPr>
            </w:pPr>
            <w:r w:rsidRPr="00793C82">
              <w:rPr>
                <w:rFonts w:ascii="標楷體" w:eastAsia="標楷體" w:hAnsi="標楷體"/>
                <w:szCs w:val="24"/>
              </w:rPr>
              <w:lastRenderedPageBreak/>
              <w:t>國際貿易科</w:t>
            </w:r>
          </w:p>
        </w:tc>
        <w:tc>
          <w:tcPr>
            <w:tcW w:w="2844" w:type="pct"/>
            <w:vAlign w:val="center"/>
          </w:tcPr>
          <w:p w:rsidR="004C6589" w:rsidRPr="00793C82" w:rsidRDefault="004C6589" w:rsidP="00D53E8C">
            <w:pPr>
              <w:spacing w:line="242" w:lineRule="auto"/>
              <w:jc w:val="both"/>
              <w:rPr>
                <w:rFonts w:ascii="標楷體" w:eastAsia="標楷體" w:hAnsi="標楷體"/>
                <w:szCs w:val="24"/>
              </w:rPr>
            </w:pPr>
            <w:r w:rsidRPr="00793C82">
              <w:rPr>
                <w:rFonts w:ascii="標楷體" w:eastAsia="標楷體" w:hAnsi="標楷體"/>
                <w:szCs w:val="24"/>
              </w:rPr>
              <w:t>主要學習國際貿易實務、外語、商業與經濟環境、會計事務、資訊科技應用、行銷與管理等專業知能，以培</w:t>
            </w:r>
            <w:r w:rsidRPr="00793C82">
              <w:rPr>
                <w:rFonts w:ascii="標楷體" w:eastAsia="標楷體" w:hAnsi="標楷體" w:hint="eastAsia"/>
                <w:szCs w:val="24"/>
              </w:rPr>
              <w:t>養</w:t>
            </w:r>
            <w:r w:rsidRPr="00793C82">
              <w:rPr>
                <w:rFonts w:ascii="標楷體" w:eastAsia="標楷體" w:hAnsi="標楷體"/>
                <w:szCs w:val="24"/>
              </w:rPr>
              <w:t>國際貿易人員應</w:t>
            </w:r>
            <w:r w:rsidRPr="00793C82">
              <w:rPr>
                <w:rFonts w:ascii="標楷體" w:eastAsia="標楷體" w:hAnsi="標楷體" w:hint="eastAsia"/>
                <w:szCs w:val="24"/>
              </w:rPr>
              <w:t>具</w:t>
            </w:r>
            <w:r w:rsidRPr="00793C82">
              <w:rPr>
                <w:rFonts w:ascii="標楷體" w:eastAsia="標楷體" w:hAnsi="標楷體"/>
                <w:szCs w:val="24"/>
              </w:rPr>
              <w:t>備之</w:t>
            </w:r>
            <w:r w:rsidRPr="00793C82">
              <w:rPr>
                <w:rFonts w:ascii="標楷體" w:eastAsia="標楷體" w:hAnsi="標楷體" w:hint="eastAsia"/>
                <w:szCs w:val="24"/>
              </w:rPr>
              <w:t>基礎</w:t>
            </w:r>
            <w:r w:rsidRPr="00793C82">
              <w:rPr>
                <w:rFonts w:ascii="標楷體" w:eastAsia="標楷體" w:hAnsi="標楷體"/>
                <w:szCs w:val="24"/>
              </w:rPr>
              <w:t>能力與專業素養。</w:t>
            </w:r>
          </w:p>
        </w:tc>
        <w:tc>
          <w:tcPr>
            <w:tcW w:w="1392"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szCs w:val="24"/>
              </w:rPr>
              <w:t>中華民國技術士證：</w:t>
            </w:r>
          </w:p>
          <w:p w:rsidR="004C6589" w:rsidRPr="00793C82" w:rsidRDefault="004C6589" w:rsidP="00D53E8C">
            <w:pPr>
              <w:spacing w:line="242" w:lineRule="auto"/>
              <w:ind w:leftChars="17" w:left="245" w:hangingChars="85" w:hanging="204"/>
              <w:jc w:val="both"/>
              <w:rPr>
                <w:rFonts w:ascii="標楷體" w:eastAsia="標楷體" w:hAnsi="標楷體"/>
                <w:szCs w:val="24"/>
              </w:rPr>
            </w:pPr>
            <w:r w:rsidRPr="00793C82">
              <w:rPr>
                <w:rFonts w:ascii="標楷體" w:eastAsia="標楷體" w:hAnsi="標楷體"/>
                <w:szCs w:val="24"/>
              </w:rPr>
              <w:t>1.國貿業務</w:t>
            </w:r>
          </w:p>
          <w:p w:rsidR="004C6589" w:rsidRPr="00793C82" w:rsidRDefault="004C6589" w:rsidP="00D53E8C">
            <w:pPr>
              <w:spacing w:line="242" w:lineRule="auto"/>
              <w:ind w:leftChars="17" w:left="245" w:hangingChars="85" w:hanging="204"/>
              <w:jc w:val="both"/>
              <w:rPr>
                <w:rFonts w:ascii="標楷體" w:eastAsia="標楷體" w:hAnsi="標楷體"/>
                <w:szCs w:val="24"/>
              </w:rPr>
            </w:pPr>
            <w:r w:rsidRPr="00793C82">
              <w:rPr>
                <w:rFonts w:ascii="標楷體" w:eastAsia="標楷體" w:hAnsi="標楷體"/>
                <w:szCs w:val="24"/>
              </w:rPr>
              <w:t>2.會計事務</w:t>
            </w:r>
          </w:p>
          <w:p w:rsidR="004C6589" w:rsidRPr="00793C82" w:rsidRDefault="004C6589" w:rsidP="00D53E8C">
            <w:pPr>
              <w:spacing w:line="242" w:lineRule="auto"/>
              <w:ind w:leftChars="17" w:left="245" w:hangingChars="85" w:hanging="204"/>
              <w:jc w:val="both"/>
              <w:rPr>
                <w:rFonts w:ascii="標楷體" w:eastAsia="標楷體" w:hAnsi="標楷體"/>
                <w:szCs w:val="24"/>
              </w:rPr>
            </w:pPr>
            <w:r w:rsidRPr="00793C82">
              <w:rPr>
                <w:rFonts w:ascii="標楷體" w:eastAsia="標楷體" w:hAnsi="標楷體"/>
                <w:szCs w:val="24"/>
              </w:rPr>
              <w:t>3.會計資訊</w:t>
            </w:r>
          </w:p>
          <w:p w:rsidR="004C6589" w:rsidRPr="00793C82" w:rsidRDefault="004C6589" w:rsidP="00D53E8C">
            <w:pPr>
              <w:spacing w:line="242" w:lineRule="auto"/>
              <w:ind w:leftChars="17" w:left="245" w:hangingChars="85" w:hanging="204"/>
              <w:jc w:val="both"/>
              <w:rPr>
                <w:rFonts w:ascii="標楷體" w:eastAsia="標楷體" w:hAnsi="標楷體"/>
                <w:szCs w:val="24"/>
              </w:rPr>
            </w:pPr>
            <w:r w:rsidRPr="00793C82">
              <w:rPr>
                <w:rFonts w:ascii="標楷體" w:eastAsia="標楷體" w:hAnsi="標楷體"/>
                <w:szCs w:val="24"/>
              </w:rPr>
              <w:t xml:space="preserve">4.門市服務 </w:t>
            </w:r>
          </w:p>
        </w:tc>
      </w:tr>
      <w:tr w:rsidR="004C6589" w:rsidRPr="00793C82" w:rsidTr="00D53E8C">
        <w:tblPrEx>
          <w:tblCellMar>
            <w:top w:w="0" w:type="dxa"/>
            <w:bottom w:w="0" w:type="dxa"/>
          </w:tblCellMar>
        </w:tblPrEx>
        <w:trPr>
          <w:trHeight w:val="1339"/>
          <w:jc w:val="center"/>
        </w:trPr>
        <w:tc>
          <w:tcPr>
            <w:tcW w:w="764" w:type="pct"/>
            <w:vAlign w:val="center"/>
          </w:tcPr>
          <w:p w:rsidR="004C6589" w:rsidRPr="00793C82" w:rsidRDefault="004C6589" w:rsidP="00D53E8C">
            <w:pPr>
              <w:snapToGrid w:val="0"/>
              <w:jc w:val="center"/>
              <w:rPr>
                <w:rFonts w:ascii="標楷體" w:eastAsia="標楷體" w:hAnsi="標楷體"/>
                <w:szCs w:val="24"/>
              </w:rPr>
            </w:pPr>
            <w:r w:rsidRPr="00793C82">
              <w:rPr>
                <w:rFonts w:ascii="標楷體" w:eastAsia="標楷體" w:hAnsi="標楷體"/>
                <w:szCs w:val="24"/>
              </w:rPr>
              <w:t>會計事務科</w:t>
            </w:r>
          </w:p>
        </w:tc>
        <w:tc>
          <w:tcPr>
            <w:tcW w:w="2844"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szCs w:val="24"/>
              </w:rPr>
              <w:t>主要學習記帳、出納之會計事務、商業會計法令、統計分析、銀行帳務處理、會計資訊系統操作以及稅務處理等會計實用知能。</w:t>
            </w:r>
          </w:p>
        </w:tc>
        <w:tc>
          <w:tcPr>
            <w:tcW w:w="1392"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szCs w:val="24"/>
              </w:rPr>
              <w:t>中華民國技術士證：</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szCs w:val="24"/>
              </w:rPr>
              <w:t>1.會計事務</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szCs w:val="24"/>
              </w:rPr>
              <w:t>2.會計資訊</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szCs w:val="24"/>
              </w:rPr>
              <w:t xml:space="preserve">3.門市服務 </w:t>
            </w:r>
          </w:p>
        </w:tc>
      </w:tr>
      <w:tr w:rsidR="004C6589" w:rsidRPr="00793C82" w:rsidTr="00D53E8C">
        <w:tblPrEx>
          <w:tblCellMar>
            <w:top w:w="0" w:type="dxa"/>
            <w:bottom w:w="0" w:type="dxa"/>
          </w:tblCellMar>
        </w:tblPrEx>
        <w:trPr>
          <w:trHeight w:val="1954"/>
          <w:jc w:val="center"/>
        </w:trPr>
        <w:tc>
          <w:tcPr>
            <w:tcW w:w="764" w:type="pct"/>
            <w:vAlign w:val="center"/>
          </w:tcPr>
          <w:p w:rsidR="004C6589" w:rsidRPr="00793C82" w:rsidRDefault="004C6589" w:rsidP="00D53E8C">
            <w:pPr>
              <w:spacing w:line="242" w:lineRule="auto"/>
              <w:jc w:val="center"/>
              <w:rPr>
                <w:rFonts w:ascii="標楷體" w:eastAsia="標楷體" w:hAnsi="標楷體"/>
                <w:szCs w:val="24"/>
              </w:rPr>
            </w:pPr>
            <w:r w:rsidRPr="00793C82">
              <w:rPr>
                <w:rFonts w:ascii="標楷體" w:eastAsia="標楷體" w:hAnsi="標楷體"/>
                <w:szCs w:val="24"/>
              </w:rPr>
              <w:t>資料處理科</w:t>
            </w:r>
          </w:p>
        </w:tc>
        <w:tc>
          <w:tcPr>
            <w:tcW w:w="2844" w:type="pct"/>
            <w:vAlign w:val="center"/>
          </w:tcPr>
          <w:p w:rsidR="004C6589" w:rsidRPr="00793C82" w:rsidRDefault="004C6589" w:rsidP="00D53E8C">
            <w:pPr>
              <w:spacing w:line="242" w:lineRule="auto"/>
              <w:jc w:val="both"/>
              <w:rPr>
                <w:rFonts w:ascii="標楷體" w:eastAsia="標楷體" w:hAnsi="標楷體"/>
                <w:szCs w:val="24"/>
              </w:rPr>
            </w:pPr>
            <w:r w:rsidRPr="00793C82">
              <w:rPr>
                <w:rFonts w:ascii="標楷體" w:eastAsia="標楷體" w:hAnsi="標楷體"/>
                <w:szCs w:val="24"/>
              </w:rPr>
              <w:t>主要學習電腦硬體</w:t>
            </w:r>
            <w:r w:rsidRPr="00793C82">
              <w:rPr>
                <w:rFonts w:ascii="標楷體" w:eastAsia="標楷體" w:hAnsi="標楷體" w:hint="eastAsia"/>
                <w:szCs w:val="24"/>
              </w:rPr>
              <w:t>、</w:t>
            </w:r>
            <w:r w:rsidRPr="00793C82">
              <w:rPr>
                <w:rFonts w:ascii="標楷體" w:eastAsia="標楷體" w:hAnsi="標楷體"/>
                <w:szCs w:val="24"/>
              </w:rPr>
              <w:t>網路原理、軟體操作、多媒體製作、程式設計、商業知識、會計實務等相關知能。</w:t>
            </w:r>
          </w:p>
        </w:tc>
        <w:tc>
          <w:tcPr>
            <w:tcW w:w="1392"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szCs w:val="24"/>
              </w:rPr>
              <w:t>中華民國技術士證：</w:t>
            </w:r>
          </w:p>
          <w:p w:rsidR="004C6589" w:rsidRPr="00793C82" w:rsidRDefault="004C6589" w:rsidP="00D53E8C">
            <w:pPr>
              <w:spacing w:line="242" w:lineRule="auto"/>
              <w:ind w:leftChars="17" w:left="245" w:hangingChars="85" w:hanging="204"/>
              <w:jc w:val="both"/>
              <w:rPr>
                <w:rFonts w:ascii="標楷體" w:eastAsia="標楷體" w:hAnsi="標楷體"/>
                <w:szCs w:val="24"/>
              </w:rPr>
            </w:pPr>
            <w:r w:rsidRPr="00793C82">
              <w:rPr>
                <w:rFonts w:ascii="標楷體" w:eastAsia="標楷體" w:hAnsi="標楷體"/>
                <w:szCs w:val="24"/>
              </w:rPr>
              <w:t>1.電腦軟體應用</w:t>
            </w:r>
          </w:p>
          <w:p w:rsidR="004C6589" w:rsidRPr="00793C82" w:rsidRDefault="004C6589" w:rsidP="00D53E8C">
            <w:pPr>
              <w:spacing w:line="242" w:lineRule="auto"/>
              <w:ind w:leftChars="17" w:left="245" w:hangingChars="85" w:hanging="204"/>
              <w:jc w:val="both"/>
              <w:rPr>
                <w:rFonts w:ascii="標楷體" w:eastAsia="標楷體" w:hAnsi="標楷體"/>
                <w:szCs w:val="24"/>
              </w:rPr>
            </w:pPr>
            <w:r w:rsidRPr="00793C82">
              <w:rPr>
                <w:rFonts w:ascii="標楷體" w:eastAsia="標楷體" w:hAnsi="標楷體"/>
                <w:szCs w:val="24"/>
              </w:rPr>
              <w:t>2.電腦軟體設計</w:t>
            </w:r>
          </w:p>
          <w:p w:rsidR="004C6589" w:rsidRPr="00793C82" w:rsidRDefault="004C6589" w:rsidP="00D53E8C">
            <w:pPr>
              <w:spacing w:line="242" w:lineRule="auto"/>
              <w:ind w:leftChars="17" w:left="245" w:hangingChars="85" w:hanging="204"/>
              <w:jc w:val="both"/>
              <w:rPr>
                <w:rFonts w:ascii="標楷體" w:eastAsia="標楷體" w:hAnsi="標楷體"/>
                <w:szCs w:val="24"/>
              </w:rPr>
            </w:pPr>
            <w:r w:rsidRPr="00793C82">
              <w:rPr>
                <w:rFonts w:ascii="標楷體" w:eastAsia="標楷體" w:hAnsi="標楷體"/>
                <w:szCs w:val="24"/>
              </w:rPr>
              <w:t>3.網頁設計</w:t>
            </w:r>
          </w:p>
          <w:p w:rsidR="004C6589" w:rsidRPr="00793C82" w:rsidRDefault="004C6589" w:rsidP="00D53E8C">
            <w:pPr>
              <w:spacing w:line="242" w:lineRule="auto"/>
              <w:ind w:leftChars="17" w:left="245" w:hangingChars="85" w:hanging="204"/>
              <w:jc w:val="both"/>
              <w:rPr>
                <w:rFonts w:ascii="標楷體" w:eastAsia="標楷體" w:hAnsi="標楷體"/>
                <w:szCs w:val="24"/>
              </w:rPr>
            </w:pPr>
            <w:r w:rsidRPr="00793C82">
              <w:rPr>
                <w:rFonts w:ascii="標楷體" w:eastAsia="標楷體" w:hAnsi="標楷體"/>
                <w:szCs w:val="24"/>
              </w:rPr>
              <w:t>4.會計事務</w:t>
            </w:r>
          </w:p>
          <w:p w:rsidR="004C6589" w:rsidRPr="00793C82" w:rsidRDefault="004C6589" w:rsidP="00D53E8C">
            <w:pPr>
              <w:spacing w:line="242" w:lineRule="auto"/>
              <w:ind w:leftChars="17" w:left="245" w:hangingChars="85" w:hanging="204"/>
              <w:jc w:val="both"/>
              <w:rPr>
                <w:rFonts w:ascii="標楷體" w:eastAsia="標楷體" w:hAnsi="標楷體"/>
                <w:szCs w:val="24"/>
              </w:rPr>
            </w:pPr>
            <w:r w:rsidRPr="00793C82">
              <w:rPr>
                <w:rFonts w:ascii="標楷體" w:eastAsia="標楷體" w:hAnsi="標楷體"/>
                <w:szCs w:val="24"/>
              </w:rPr>
              <w:t>5.會計資訊</w:t>
            </w:r>
          </w:p>
        </w:tc>
      </w:tr>
      <w:tr w:rsidR="004C6589" w:rsidRPr="00793C82" w:rsidTr="00D53E8C">
        <w:tblPrEx>
          <w:tblCellMar>
            <w:top w:w="0" w:type="dxa"/>
            <w:bottom w:w="0" w:type="dxa"/>
          </w:tblCellMar>
        </w:tblPrEx>
        <w:trPr>
          <w:trHeight w:val="1940"/>
          <w:jc w:val="center"/>
        </w:trPr>
        <w:tc>
          <w:tcPr>
            <w:tcW w:w="764"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2" w:lineRule="auto"/>
              <w:jc w:val="center"/>
              <w:rPr>
                <w:rFonts w:ascii="標楷體" w:eastAsia="標楷體" w:hAnsi="標楷體"/>
                <w:szCs w:val="24"/>
              </w:rPr>
            </w:pPr>
            <w:r w:rsidRPr="00793C82">
              <w:rPr>
                <w:rFonts w:ascii="標楷體" w:eastAsia="標楷體" w:hAnsi="標楷體"/>
                <w:szCs w:val="24"/>
              </w:rPr>
              <w:t>電子商務科</w:t>
            </w:r>
          </w:p>
        </w:tc>
        <w:tc>
          <w:tcPr>
            <w:tcW w:w="2844" w:type="pct"/>
            <w:vAlign w:val="center"/>
          </w:tcPr>
          <w:p w:rsidR="004C6589" w:rsidRPr="00793C82" w:rsidRDefault="004C6589" w:rsidP="00D53E8C">
            <w:pPr>
              <w:spacing w:line="242" w:lineRule="auto"/>
              <w:jc w:val="both"/>
              <w:rPr>
                <w:rFonts w:ascii="標楷體" w:eastAsia="標楷體" w:hAnsi="標楷體"/>
                <w:szCs w:val="24"/>
              </w:rPr>
            </w:pPr>
            <w:r w:rsidRPr="00793C82">
              <w:rPr>
                <w:rFonts w:ascii="標楷體" w:eastAsia="標楷體" w:hAnsi="標楷體"/>
                <w:szCs w:val="24"/>
              </w:rPr>
              <w:t>主要學習記帳、電腦基礎作業、網站架設及管理應用，</w:t>
            </w:r>
            <w:r w:rsidRPr="00793C82">
              <w:rPr>
                <w:rFonts w:ascii="標楷體" w:eastAsia="標楷體" w:hAnsi="標楷體" w:hint="eastAsia"/>
                <w:szCs w:val="24"/>
              </w:rPr>
              <w:t>以</w:t>
            </w:r>
            <w:r w:rsidRPr="00793C82">
              <w:rPr>
                <w:rFonts w:ascii="標楷體" w:eastAsia="標楷體" w:hAnsi="標楷體"/>
                <w:szCs w:val="24"/>
              </w:rPr>
              <w:t>培養金融作業、銷售、商業及管理基礎能力。</w:t>
            </w:r>
          </w:p>
        </w:tc>
        <w:tc>
          <w:tcPr>
            <w:tcW w:w="1392"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szCs w:val="24"/>
              </w:rPr>
              <w:t>中華民國技術士證：</w:t>
            </w:r>
          </w:p>
          <w:p w:rsidR="004C6589" w:rsidRPr="00793C82" w:rsidRDefault="004C6589" w:rsidP="00D53E8C">
            <w:pPr>
              <w:spacing w:line="242" w:lineRule="auto"/>
              <w:ind w:leftChars="17" w:left="245" w:hangingChars="85" w:hanging="204"/>
              <w:jc w:val="both"/>
              <w:rPr>
                <w:rFonts w:ascii="標楷體" w:eastAsia="標楷體" w:hAnsi="標楷體"/>
                <w:szCs w:val="24"/>
              </w:rPr>
            </w:pPr>
            <w:r w:rsidRPr="00793C82">
              <w:rPr>
                <w:rFonts w:ascii="標楷體" w:eastAsia="標楷體" w:hAnsi="標楷體"/>
                <w:szCs w:val="24"/>
              </w:rPr>
              <w:t>1.電腦軟體應用</w:t>
            </w:r>
          </w:p>
          <w:p w:rsidR="004C6589" w:rsidRPr="00793C82" w:rsidRDefault="004C6589" w:rsidP="00D53E8C">
            <w:pPr>
              <w:spacing w:line="242" w:lineRule="auto"/>
              <w:ind w:leftChars="17" w:left="245" w:hangingChars="85" w:hanging="204"/>
              <w:jc w:val="both"/>
              <w:rPr>
                <w:rFonts w:ascii="標楷體" w:eastAsia="標楷體" w:hAnsi="標楷體"/>
                <w:szCs w:val="24"/>
              </w:rPr>
            </w:pPr>
            <w:r w:rsidRPr="00793C82">
              <w:rPr>
                <w:rFonts w:ascii="標楷體" w:eastAsia="標楷體" w:hAnsi="標楷體"/>
                <w:szCs w:val="24"/>
              </w:rPr>
              <w:t>2.電腦軟體設計</w:t>
            </w:r>
          </w:p>
          <w:p w:rsidR="004C6589" w:rsidRPr="00793C82" w:rsidRDefault="004C6589" w:rsidP="00D53E8C">
            <w:pPr>
              <w:spacing w:line="242" w:lineRule="auto"/>
              <w:ind w:leftChars="17" w:left="245" w:hangingChars="85" w:hanging="204"/>
              <w:jc w:val="both"/>
              <w:rPr>
                <w:rFonts w:ascii="標楷體" w:eastAsia="標楷體" w:hAnsi="標楷體"/>
                <w:szCs w:val="24"/>
              </w:rPr>
            </w:pPr>
            <w:r w:rsidRPr="00793C82">
              <w:rPr>
                <w:rFonts w:ascii="標楷體" w:eastAsia="標楷體" w:hAnsi="標楷體"/>
                <w:szCs w:val="24"/>
              </w:rPr>
              <w:t>3.網頁設計</w:t>
            </w:r>
          </w:p>
          <w:p w:rsidR="004C6589" w:rsidRPr="00793C82" w:rsidRDefault="004C6589" w:rsidP="00D53E8C">
            <w:pPr>
              <w:spacing w:line="242" w:lineRule="auto"/>
              <w:ind w:leftChars="17" w:left="245" w:hangingChars="85" w:hanging="204"/>
              <w:jc w:val="both"/>
              <w:rPr>
                <w:rFonts w:ascii="標楷體" w:eastAsia="標楷體" w:hAnsi="標楷體"/>
                <w:szCs w:val="24"/>
              </w:rPr>
            </w:pPr>
            <w:r w:rsidRPr="00793C82">
              <w:rPr>
                <w:rFonts w:ascii="標楷體" w:eastAsia="標楷體" w:hAnsi="標楷體"/>
                <w:szCs w:val="24"/>
              </w:rPr>
              <w:t>4.會計事務</w:t>
            </w:r>
          </w:p>
          <w:p w:rsidR="004C6589" w:rsidRPr="00793C82" w:rsidRDefault="004C6589" w:rsidP="00D53E8C">
            <w:pPr>
              <w:spacing w:line="242" w:lineRule="auto"/>
              <w:ind w:leftChars="17" w:left="245" w:hangingChars="85" w:hanging="204"/>
              <w:jc w:val="both"/>
              <w:rPr>
                <w:rFonts w:ascii="標楷體" w:eastAsia="標楷體" w:hAnsi="標楷體"/>
                <w:szCs w:val="24"/>
              </w:rPr>
            </w:pPr>
            <w:r w:rsidRPr="00793C82">
              <w:rPr>
                <w:rFonts w:ascii="標楷體" w:eastAsia="標楷體" w:hAnsi="標楷體"/>
                <w:szCs w:val="24"/>
              </w:rPr>
              <w:t>5.門市服務</w:t>
            </w:r>
          </w:p>
        </w:tc>
      </w:tr>
      <w:tr w:rsidR="004C6589" w:rsidRPr="00793C82" w:rsidTr="00D53E8C">
        <w:tblPrEx>
          <w:tblCellMar>
            <w:top w:w="0" w:type="dxa"/>
            <w:bottom w:w="0" w:type="dxa"/>
          </w:tblCellMar>
        </w:tblPrEx>
        <w:trPr>
          <w:trHeight w:val="1966"/>
          <w:jc w:val="center"/>
        </w:trPr>
        <w:tc>
          <w:tcPr>
            <w:tcW w:w="764"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r w:rsidRPr="00793C82">
              <w:rPr>
                <w:rFonts w:ascii="標楷體" w:eastAsia="標楷體" w:hAnsi="標楷體"/>
                <w:szCs w:val="24"/>
              </w:rPr>
              <w:t>流通管理科</w:t>
            </w:r>
          </w:p>
        </w:tc>
        <w:tc>
          <w:tcPr>
            <w:tcW w:w="2844"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szCs w:val="24"/>
              </w:rPr>
              <w:t>主要學習物流管理、商業自動化及企業經營基本知識，以及電腦應用與資料庫之操作。</w:t>
            </w:r>
          </w:p>
        </w:tc>
        <w:tc>
          <w:tcPr>
            <w:tcW w:w="1392"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szCs w:val="24"/>
              </w:rPr>
              <w:t>中華民國技術士證：</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szCs w:val="24"/>
              </w:rPr>
              <w:t>1.電腦軟體應用</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szCs w:val="24"/>
              </w:rPr>
              <w:t>2.門市服務</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szCs w:val="24"/>
              </w:rPr>
              <w:t>3.網頁設計</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szCs w:val="24"/>
              </w:rPr>
              <w:t>4.會計事務</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szCs w:val="24"/>
              </w:rPr>
              <w:t>5.會計資訊</w:t>
            </w:r>
          </w:p>
        </w:tc>
      </w:tr>
      <w:tr w:rsidR="004C6589" w:rsidRPr="00793C82" w:rsidTr="00D53E8C">
        <w:tblPrEx>
          <w:tblCellMar>
            <w:top w:w="0" w:type="dxa"/>
            <w:bottom w:w="0" w:type="dxa"/>
          </w:tblCellMar>
        </w:tblPrEx>
        <w:trPr>
          <w:trHeight w:val="1340"/>
          <w:jc w:val="center"/>
        </w:trPr>
        <w:tc>
          <w:tcPr>
            <w:tcW w:w="764"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r w:rsidRPr="00793C82">
              <w:rPr>
                <w:rFonts w:ascii="標楷體" w:eastAsia="標楷體" w:hAnsi="標楷體"/>
                <w:szCs w:val="24"/>
              </w:rPr>
              <w:t>航運管理科</w:t>
            </w:r>
          </w:p>
        </w:tc>
        <w:tc>
          <w:tcPr>
            <w:tcW w:w="2844"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szCs w:val="24"/>
              </w:rPr>
              <w:t>主要學習現代化的商業經營與管理知識，兼備商業與航運業專長，熟悉經營學理和實務操作能力。</w:t>
            </w:r>
          </w:p>
        </w:tc>
        <w:tc>
          <w:tcPr>
            <w:tcW w:w="1392"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szCs w:val="24"/>
              </w:rPr>
              <w:t>中華民國技術士證：</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szCs w:val="24"/>
              </w:rPr>
              <w:t>1.電腦軟體應用</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szCs w:val="24"/>
              </w:rPr>
              <w:t>2.網頁設計</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szCs w:val="24"/>
              </w:rPr>
              <w:t xml:space="preserve">3.會計事務 </w:t>
            </w:r>
          </w:p>
        </w:tc>
      </w:tr>
      <w:tr w:rsidR="004C6589" w:rsidRPr="00793C82" w:rsidTr="00D53E8C">
        <w:tblPrEx>
          <w:tblCellMar>
            <w:top w:w="0" w:type="dxa"/>
            <w:bottom w:w="0" w:type="dxa"/>
          </w:tblCellMar>
        </w:tblPrEx>
        <w:trPr>
          <w:trHeight w:val="1004"/>
          <w:jc w:val="center"/>
        </w:trPr>
        <w:tc>
          <w:tcPr>
            <w:tcW w:w="764"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r w:rsidRPr="00793C82">
              <w:rPr>
                <w:rFonts w:ascii="標楷體" w:eastAsia="標楷體" w:hAnsi="標楷體" w:hint="eastAsia"/>
                <w:szCs w:val="24"/>
              </w:rPr>
              <w:t>農產行銷科</w:t>
            </w:r>
          </w:p>
        </w:tc>
        <w:tc>
          <w:tcPr>
            <w:tcW w:w="2844"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szCs w:val="24"/>
              </w:rPr>
              <w:t>主要學習基礎記帳、簡易財務報表分析、行銷管理、農產品行銷、電腦文書處理及電子商務之操作。</w:t>
            </w:r>
          </w:p>
        </w:tc>
        <w:tc>
          <w:tcPr>
            <w:tcW w:w="1392"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szCs w:val="24"/>
              </w:rPr>
              <w:t>中華民國技術士證：</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hint="eastAsia"/>
                <w:szCs w:val="24"/>
              </w:rPr>
              <w:t>1.會計事務</w:t>
            </w:r>
          </w:p>
          <w:p w:rsidR="004C6589" w:rsidRPr="00793C82" w:rsidRDefault="004C6589" w:rsidP="00D53E8C">
            <w:pPr>
              <w:ind w:leftChars="17" w:left="245" w:hangingChars="85" w:hanging="204"/>
              <w:jc w:val="both"/>
              <w:rPr>
                <w:rFonts w:ascii="標楷體" w:eastAsia="標楷體" w:hAnsi="標楷體" w:hint="eastAsia"/>
                <w:szCs w:val="24"/>
              </w:rPr>
            </w:pPr>
            <w:r w:rsidRPr="00793C82">
              <w:rPr>
                <w:rFonts w:ascii="標楷體" w:eastAsia="標楷體" w:hAnsi="標楷體" w:hint="eastAsia"/>
                <w:szCs w:val="24"/>
              </w:rPr>
              <w:t>2.電腦軟體應用</w:t>
            </w:r>
          </w:p>
        </w:tc>
      </w:tr>
      <w:tr w:rsidR="004C6589" w:rsidRPr="00793C82" w:rsidTr="00D53E8C">
        <w:tblPrEx>
          <w:tblCellMar>
            <w:top w:w="0" w:type="dxa"/>
            <w:bottom w:w="0" w:type="dxa"/>
          </w:tblCellMar>
        </w:tblPrEx>
        <w:trPr>
          <w:trHeight w:val="1605"/>
          <w:jc w:val="center"/>
        </w:trPr>
        <w:tc>
          <w:tcPr>
            <w:tcW w:w="764"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r w:rsidRPr="00793C82">
              <w:rPr>
                <w:rFonts w:ascii="標楷體" w:eastAsia="標楷體" w:hAnsi="標楷體" w:hint="eastAsia"/>
                <w:szCs w:val="24"/>
              </w:rPr>
              <w:lastRenderedPageBreak/>
              <w:t>不動產事務科</w:t>
            </w:r>
          </w:p>
        </w:tc>
        <w:tc>
          <w:tcPr>
            <w:tcW w:w="2844"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szCs w:val="24"/>
              </w:rPr>
              <w:t>主要學習</w:t>
            </w:r>
            <w:r w:rsidRPr="00793C82">
              <w:rPr>
                <w:rFonts w:ascii="標楷體" w:eastAsia="標楷體" w:hAnsi="標楷體" w:hint="eastAsia"/>
                <w:szCs w:val="24"/>
              </w:rPr>
              <w:t>不動產事務之基本知識</w:t>
            </w:r>
            <w:r w:rsidRPr="00793C82">
              <w:rPr>
                <w:rFonts w:ascii="標楷體" w:eastAsia="標楷體" w:hAnsi="標楷體"/>
                <w:szCs w:val="24"/>
              </w:rPr>
              <w:t>，</w:t>
            </w:r>
            <w:r w:rsidRPr="00793C82">
              <w:rPr>
                <w:rFonts w:ascii="標楷體" w:eastAsia="標楷體" w:hAnsi="標楷體" w:hint="eastAsia"/>
                <w:szCs w:val="24"/>
              </w:rPr>
              <w:t>以培養不動產事務之作業與管理基層人才</w:t>
            </w:r>
            <w:r w:rsidRPr="00793C82">
              <w:rPr>
                <w:rFonts w:ascii="標楷體" w:eastAsia="標楷體" w:hAnsi="標楷體"/>
                <w:szCs w:val="24"/>
              </w:rPr>
              <w:t>。</w:t>
            </w:r>
          </w:p>
        </w:tc>
        <w:tc>
          <w:tcPr>
            <w:tcW w:w="1392"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szCs w:val="24"/>
              </w:rPr>
              <w:t>中華民國技術士證：</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hint="eastAsia"/>
                <w:szCs w:val="24"/>
              </w:rPr>
              <w:t>1.會計事務</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hint="eastAsia"/>
                <w:szCs w:val="24"/>
              </w:rPr>
              <w:t>2.電腦軟體應用</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szCs w:val="24"/>
              </w:rPr>
              <w:t>3.</w:t>
            </w:r>
            <w:r w:rsidRPr="00793C82">
              <w:rPr>
                <w:rFonts w:ascii="標楷體" w:eastAsia="標楷體" w:hAnsi="標楷體" w:hint="eastAsia"/>
                <w:szCs w:val="24"/>
              </w:rPr>
              <w:t>門市服務</w:t>
            </w:r>
          </w:p>
          <w:p w:rsidR="004C6589" w:rsidRPr="00793C82" w:rsidRDefault="004C6589" w:rsidP="00D53E8C">
            <w:pPr>
              <w:ind w:leftChars="17" w:left="245" w:hangingChars="85" w:hanging="204"/>
              <w:jc w:val="both"/>
              <w:rPr>
                <w:rFonts w:ascii="標楷體" w:eastAsia="標楷體" w:hAnsi="標楷體" w:hint="eastAsia"/>
                <w:szCs w:val="24"/>
              </w:rPr>
            </w:pPr>
            <w:r w:rsidRPr="00793C82">
              <w:rPr>
                <w:rFonts w:ascii="標楷體" w:eastAsia="標楷體" w:hAnsi="標楷體" w:hint="eastAsia"/>
                <w:szCs w:val="24"/>
              </w:rPr>
              <w:t>4</w:t>
            </w:r>
            <w:r w:rsidRPr="00793C82">
              <w:rPr>
                <w:rFonts w:ascii="標楷體" w:eastAsia="標楷體" w:hAnsi="標楷體"/>
                <w:szCs w:val="24"/>
              </w:rPr>
              <w:t>.會計資訊</w:t>
            </w:r>
          </w:p>
        </w:tc>
      </w:tr>
      <w:tr w:rsidR="004C6589" w:rsidRPr="00793C82" w:rsidTr="00D53E8C">
        <w:tblPrEx>
          <w:tblCellMar>
            <w:top w:w="0" w:type="dxa"/>
            <w:bottom w:w="0" w:type="dxa"/>
          </w:tblCellMar>
        </w:tblPrEx>
        <w:trPr>
          <w:trHeight w:val="305"/>
          <w:jc w:val="center"/>
        </w:trPr>
        <w:tc>
          <w:tcPr>
            <w:tcW w:w="764"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r w:rsidRPr="00793C82">
              <w:rPr>
                <w:rFonts w:ascii="標楷體" w:eastAsia="標楷體" w:hAnsi="標楷體" w:hint="eastAsia"/>
                <w:szCs w:val="24"/>
              </w:rPr>
              <w:t>水產經營科</w:t>
            </w:r>
          </w:p>
        </w:tc>
        <w:tc>
          <w:tcPr>
            <w:tcW w:w="2844"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szCs w:val="24"/>
              </w:rPr>
              <w:t>主要學習</w:t>
            </w:r>
            <w:r w:rsidRPr="00793C82">
              <w:rPr>
                <w:rFonts w:ascii="標楷體" w:eastAsia="標楷體" w:hAnsi="標楷體" w:hint="eastAsia"/>
              </w:rPr>
              <w:t>漁業生產的基本知能，以培養海事及水產業之生產、服務及經營管理等基層人員。</w:t>
            </w:r>
          </w:p>
        </w:tc>
        <w:tc>
          <w:tcPr>
            <w:tcW w:w="1392"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szCs w:val="24"/>
              </w:rPr>
              <w:t>中華民國技術士證：</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hint="eastAsia"/>
                <w:szCs w:val="24"/>
              </w:rPr>
              <w:t>1.會計事務</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hint="eastAsia"/>
                <w:szCs w:val="24"/>
              </w:rPr>
              <w:t>2.電腦軟體應用</w:t>
            </w:r>
          </w:p>
          <w:p w:rsidR="004C6589" w:rsidRPr="00793C82" w:rsidRDefault="004C6589" w:rsidP="00D53E8C">
            <w:pPr>
              <w:ind w:leftChars="17" w:left="245" w:hangingChars="85" w:hanging="204"/>
              <w:jc w:val="both"/>
              <w:rPr>
                <w:rFonts w:ascii="標楷體" w:eastAsia="標楷體" w:hAnsi="標楷體" w:hint="eastAsia"/>
                <w:szCs w:val="24"/>
              </w:rPr>
            </w:pPr>
            <w:r w:rsidRPr="00793C82">
              <w:rPr>
                <w:rFonts w:ascii="標楷體" w:eastAsia="標楷體" w:hAnsi="標楷體"/>
                <w:szCs w:val="24"/>
              </w:rPr>
              <w:t>3.</w:t>
            </w:r>
            <w:r w:rsidRPr="00793C82">
              <w:rPr>
                <w:rFonts w:ascii="標楷體" w:eastAsia="標楷體" w:hAnsi="標楷體" w:hint="eastAsia"/>
                <w:szCs w:val="24"/>
              </w:rPr>
              <w:t>門市服務</w:t>
            </w:r>
          </w:p>
        </w:tc>
      </w:tr>
      <w:tr w:rsidR="004C6589" w:rsidRPr="00793C82" w:rsidTr="00D53E8C">
        <w:tblPrEx>
          <w:tblCellMar>
            <w:top w:w="0" w:type="dxa"/>
            <w:bottom w:w="0" w:type="dxa"/>
          </w:tblCellMar>
        </w:tblPrEx>
        <w:trPr>
          <w:trHeight w:val="1297"/>
          <w:jc w:val="center"/>
        </w:trPr>
        <w:tc>
          <w:tcPr>
            <w:tcW w:w="764"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hint="eastAsia"/>
                <w:szCs w:val="24"/>
              </w:rPr>
            </w:pPr>
            <w:r w:rsidRPr="00793C82">
              <w:rPr>
                <w:rFonts w:ascii="標楷體" w:eastAsia="標楷體" w:hAnsi="標楷體" w:hint="eastAsia"/>
                <w:szCs w:val="24"/>
              </w:rPr>
              <w:t>文書事務科</w:t>
            </w:r>
          </w:p>
        </w:tc>
        <w:tc>
          <w:tcPr>
            <w:tcW w:w="2844"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szCs w:val="24"/>
              </w:rPr>
              <w:t>主要學習</w:t>
            </w:r>
            <w:r w:rsidRPr="00793C82">
              <w:rPr>
                <w:rFonts w:ascii="標楷體" w:eastAsia="標楷體" w:hAnsi="標楷體" w:hint="eastAsia"/>
                <w:szCs w:val="24"/>
              </w:rPr>
              <w:t>有關文書事務之基本知識和實用技能</w:t>
            </w:r>
            <w:r w:rsidRPr="00793C82">
              <w:rPr>
                <w:rFonts w:ascii="標楷體" w:eastAsia="標楷體" w:hAnsi="標楷體"/>
                <w:szCs w:val="24"/>
              </w:rPr>
              <w:t>，</w:t>
            </w:r>
            <w:r w:rsidRPr="00793C82">
              <w:rPr>
                <w:rFonts w:ascii="標楷體" w:eastAsia="標楷體" w:hAnsi="標楷體" w:hint="eastAsia"/>
                <w:szCs w:val="24"/>
              </w:rPr>
              <w:t>以培養各企業所需的商業文書處理與管理之基層人員</w:t>
            </w:r>
            <w:r w:rsidRPr="00793C82">
              <w:rPr>
                <w:rFonts w:ascii="標楷體" w:eastAsia="標楷體" w:hAnsi="標楷體"/>
                <w:szCs w:val="24"/>
              </w:rPr>
              <w:t>。</w:t>
            </w:r>
          </w:p>
        </w:tc>
        <w:tc>
          <w:tcPr>
            <w:tcW w:w="1392"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szCs w:val="24"/>
              </w:rPr>
              <w:t>中華民國技術士證：</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hint="eastAsia"/>
                <w:szCs w:val="24"/>
              </w:rPr>
              <w:t>1.會計事務</w:t>
            </w:r>
          </w:p>
          <w:p w:rsidR="004C6589" w:rsidRPr="00793C82" w:rsidRDefault="004C6589" w:rsidP="00D53E8C">
            <w:pPr>
              <w:ind w:leftChars="17" w:left="245" w:hangingChars="85" w:hanging="204"/>
              <w:jc w:val="both"/>
              <w:rPr>
                <w:rFonts w:ascii="標楷體" w:eastAsia="標楷體" w:hAnsi="標楷體"/>
                <w:szCs w:val="24"/>
              </w:rPr>
            </w:pPr>
            <w:r w:rsidRPr="00793C82">
              <w:rPr>
                <w:rFonts w:ascii="標楷體" w:eastAsia="標楷體" w:hAnsi="標楷體" w:hint="eastAsia"/>
                <w:szCs w:val="24"/>
              </w:rPr>
              <w:t>2.電腦軟體應用</w:t>
            </w:r>
          </w:p>
          <w:p w:rsidR="004C6589" w:rsidRPr="00793C82" w:rsidRDefault="004C6589" w:rsidP="00D53E8C">
            <w:pPr>
              <w:ind w:leftChars="17" w:left="245" w:hangingChars="85" w:hanging="204"/>
              <w:jc w:val="both"/>
              <w:rPr>
                <w:rFonts w:ascii="標楷體" w:eastAsia="標楷體" w:hAnsi="標楷體" w:hint="eastAsia"/>
                <w:szCs w:val="24"/>
              </w:rPr>
            </w:pPr>
            <w:r w:rsidRPr="00793C82">
              <w:rPr>
                <w:rFonts w:ascii="標楷體" w:eastAsia="標楷體" w:hAnsi="標楷體" w:hint="eastAsia"/>
                <w:szCs w:val="24"/>
              </w:rPr>
              <w:t>3.</w:t>
            </w:r>
            <w:r w:rsidRPr="00793C82">
              <w:rPr>
                <w:rFonts w:ascii="標楷體" w:eastAsia="標楷體" w:hAnsi="標楷體"/>
                <w:szCs w:val="24"/>
              </w:rPr>
              <w:t>網頁設計</w:t>
            </w:r>
          </w:p>
        </w:tc>
      </w:tr>
    </w:tbl>
    <w:p w:rsidR="004C6589" w:rsidRPr="00793C82" w:rsidRDefault="004C6589" w:rsidP="004C6589">
      <w:pPr>
        <w:pStyle w:val="2"/>
        <w:keepNext w:val="0"/>
        <w:ind w:right="240"/>
        <w:rPr>
          <w:rFonts w:ascii="標楷體" w:hAnsi="標楷體"/>
          <w:szCs w:val="24"/>
        </w:rPr>
      </w:pPr>
      <w:r w:rsidRPr="00793C82">
        <w:rPr>
          <w:rFonts w:ascii="標楷體" w:hAnsi="標楷體"/>
          <w:b/>
          <w:szCs w:val="24"/>
        </w:rPr>
        <w:t>（二）各科別進路</w:t>
      </w:r>
    </w:p>
    <w:p w:rsidR="004C6589" w:rsidRPr="00793C82" w:rsidRDefault="004C6589" w:rsidP="004C6589">
      <w:pPr>
        <w:pStyle w:val="3"/>
        <w:keepNext w:val="0"/>
        <w:ind w:left="1133" w:hangingChars="72" w:hanging="173"/>
        <w:rPr>
          <w:rFonts w:ascii="標楷體" w:hAnsi="標楷體"/>
        </w:rPr>
      </w:pPr>
      <w:r w:rsidRPr="00793C82">
        <w:rPr>
          <w:rFonts w:ascii="標楷體" w:hAnsi="標楷體"/>
        </w:rPr>
        <w:t>1.就業發展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3259"/>
        <w:gridCol w:w="3119"/>
        <w:gridCol w:w="1644"/>
      </w:tblGrid>
      <w:tr w:rsidR="004C6589" w:rsidRPr="00793C82" w:rsidTr="00D53E8C">
        <w:tblPrEx>
          <w:tblCellMar>
            <w:top w:w="0" w:type="dxa"/>
            <w:bottom w:w="0" w:type="dxa"/>
          </w:tblCellMar>
        </w:tblPrEx>
        <w:trPr>
          <w:trHeight w:val="445"/>
          <w:tblHeader/>
          <w:jc w:val="center"/>
        </w:trPr>
        <w:tc>
          <w:tcPr>
            <w:tcW w:w="764" w:type="pct"/>
            <w:vAlign w:val="center"/>
          </w:tcPr>
          <w:p w:rsidR="004C6589" w:rsidRPr="00793C82" w:rsidRDefault="004C6589" w:rsidP="00D53E8C">
            <w:pPr>
              <w:jc w:val="center"/>
              <w:rPr>
                <w:rFonts w:ascii="標楷體" w:eastAsia="標楷體" w:hAnsi="標楷體"/>
                <w:szCs w:val="24"/>
              </w:rPr>
            </w:pPr>
            <w:r w:rsidRPr="00793C82">
              <w:rPr>
                <w:rFonts w:ascii="標楷體" w:eastAsia="標楷體" w:hAnsi="標楷體"/>
                <w:szCs w:val="24"/>
              </w:rPr>
              <w:t>科別</w:t>
            </w:r>
          </w:p>
        </w:tc>
        <w:tc>
          <w:tcPr>
            <w:tcW w:w="1721"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高職畢業</w:t>
            </w:r>
          </w:p>
        </w:tc>
        <w:tc>
          <w:tcPr>
            <w:tcW w:w="164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科技大學畢業</w:t>
            </w:r>
          </w:p>
        </w:tc>
        <w:tc>
          <w:tcPr>
            <w:tcW w:w="868"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研究所畢業</w:t>
            </w:r>
          </w:p>
        </w:tc>
      </w:tr>
      <w:tr w:rsidR="004C6589" w:rsidRPr="00793C82" w:rsidTr="00D53E8C">
        <w:tblPrEx>
          <w:tblCellMar>
            <w:top w:w="0" w:type="dxa"/>
            <w:bottom w:w="0" w:type="dxa"/>
          </w:tblCellMar>
        </w:tblPrEx>
        <w:trPr>
          <w:trHeight w:val="596"/>
          <w:jc w:val="center"/>
        </w:trPr>
        <w:tc>
          <w:tcPr>
            <w:tcW w:w="764" w:type="pct"/>
            <w:vAlign w:val="center"/>
          </w:tcPr>
          <w:p w:rsidR="004C6589" w:rsidRPr="00793C82" w:rsidRDefault="004C6589" w:rsidP="00D53E8C">
            <w:pPr>
              <w:snapToGrid w:val="0"/>
              <w:jc w:val="center"/>
              <w:rPr>
                <w:rFonts w:ascii="標楷體" w:eastAsia="標楷體" w:hAnsi="標楷體"/>
                <w:szCs w:val="24"/>
              </w:rPr>
            </w:pPr>
            <w:r w:rsidRPr="00793C82">
              <w:rPr>
                <w:rFonts w:ascii="標楷體" w:eastAsia="標楷體" w:hAnsi="標楷體"/>
                <w:szCs w:val="24"/>
              </w:rPr>
              <w:t>商業經營科</w:t>
            </w:r>
          </w:p>
        </w:tc>
        <w:tc>
          <w:tcPr>
            <w:tcW w:w="1721" w:type="pct"/>
            <w:vAlign w:val="center"/>
          </w:tcPr>
          <w:p w:rsidR="004C6589" w:rsidRPr="00793C82" w:rsidRDefault="004C6589" w:rsidP="00D53E8C">
            <w:pPr>
              <w:snapToGrid w:val="0"/>
              <w:jc w:val="both"/>
              <w:rPr>
                <w:rFonts w:ascii="標楷體" w:eastAsia="標楷體" w:hAnsi="標楷體"/>
                <w:szCs w:val="24"/>
              </w:rPr>
            </w:pPr>
            <w:r w:rsidRPr="00793C82">
              <w:rPr>
                <w:rFonts w:ascii="標楷體" w:eastAsia="標楷體" w:hAnsi="標楷體"/>
                <w:szCs w:val="24"/>
              </w:rPr>
              <w:t>主要在一般商業機構擔任</w:t>
            </w:r>
            <w:r w:rsidRPr="00793C82">
              <w:rPr>
                <w:rFonts w:ascii="標楷體" w:eastAsia="標楷體" w:hAnsi="標楷體" w:hint="eastAsia"/>
                <w:szCs w:val="24"/>
              </w:rPr>
              <w:t>銷售人員</w:t>
            </w:r>
            <w:r w:rsidRPr="00793C82">
              <w:rPr>
                <w:rFonts w:ascii="標楷體" w:eastAsia="標楷體" w:hAnsi="標楷體"/>
                <w:szCs w:val="24"/>
              </w:rPr>
              <w:t>、門市人員或專櫃人員。</w:t>
            </w:r>
          </w:p>
        </w:tc>
        <w:tc>
          <w:tcPr>
            <w:tcW w:w="1647" w:type="pct"/>
            <w:vAlign w:val="center"/>
          </w:tcPr>
          <w:p w:rsidR="004C6589" w:rsidRPr="00793C82" w:rsidRDefault="004C6589" w:rsidP="00D53E8C">
            <w:pPr>
              <w:snapToGrid w:val="0"/>
              <w:jc w:val="both"/>
              <w:rPr>
                <w:rFonts w:ascii="標楷體" w:eastAsia="標楷體" w:hAnsi="標楷體"/>
                <w:szCs w:val="24"/>
              </w:rPr>
            </w:pPr>
            <w:r w:rsidRPr="00793C82">
              <w:rPr>
                <w:rFonts w:ascii="標楷體" w:eastAsia="標楷體" w:hAnsi="標楷體"/>
                <w:szCs w:val="24"/>
              </w:rPr>
              <w:t>擔任一般商業機構之創意總監、行銷經理或行銷企劃主管。</w:t>
            </w:r>
          </w:p>
        </w:tc>
        <w:tc>
          <w:tcPr>
            <w:tcW w:w="868" w:type="pct"/>
            <w:vMerge w:val="restart"/>
            <w:vAlign w:val="center"/>
          </w:tcPr>
          <w:p w:rsidR="004C6589" w:rsidRPr="00793C82" w:rsidRDefault="004C6589" w:rsidP="00D53E8C">
            <w:pPr>
              <w:snapToGrid w:val="0"/>
              <w:jc w:val="both"/>
              <w:rPr>
                <w:rFonts w:ascii="標楷體" w:eastAsia="標楷體" w:hAnsi="標楷體"/>
                <w:szCs w:val="24"/>
              </w:rPr>
            </w:pPr>
            <w:r w:rsidRPr="00793C82">
              <w:rPr>
                <w:rFonts w:ascii="標楷體" w:eastAsia="標楷體" w:hAnsi="標楷體" w:hint="eastAsia"/>
                <w:szCs w:val="24"/>
              </w:rPr>
              <w:t>商業管理</w:t>
            </w:r>
            <w:r w:rsidRPr="00793C82">
              <w:rPr>
                <w:rFonts w:ascii="標楷體" w:eastAsia="標楷體" w:hAnsi="標楷體"/>
                <w:szCs w:val="24"/>
              </w:rPr>
              <w:t>相關行業管理人員、</w:t>
            </w:r>
            <w:r w:rsidRPr="00793C82">
              <w:rPr>
                <w:rFonts w:ascii="標楷體" w:eastAsia="標楷體" w:hAnsi="標楷體" w:hint="eastAsia"/>
                <w:szCs w:val="24"/>
              </w:rPr>
              <w:t>商業管理</w:t>
            </w:r>
            <w:r w:rsidRPr="00793C82">
              <w:rPr>
                <w:rFonts w:ascii="標楷體" w:eastAsia="標楷體" w:hAnsi="標楷體"/>
                <w:szCs w:val="24"/>
              </w:rPr>
              <w:t>相關學科研究人員</w:t>
            </w:r>
            <w:r w:rsidRPr="00793C82">
              <w:rPr>
                <w:rFonts w:ascii="標楷體" w:eastAsia="標楷體" w:hAnsi="標楷體" w:hint="eastAsia"/>
              </w:rPr>
              <w:t>等</w:t>
            </w:r>
            <w:r w:rsidRPr="00793C82">
              <w:rPr>
                <w:rFonts w:ascii="標楷體" w:eastAsia="標楷體" w:hAnsi="標楷體"/>
                <w:szCs w:val="24"/>
              </w:rPr>
              <w:t>。</w:t>
            </w:r>
          </w:p>
        </w:tc>
      </w:tr>
      <w:tr w:rsidR="004C6589" w:rsidRPr="00793C82" w:rsidTr="00D53E8C">
        <w:tblPrEx>
          <w:tblCellMar>
            <w:top w:w="0" w:type="dxa"/>
            <w:bottom w:w="0" w:type="dxa"/>
          </w:tblCellMar>
        </w:tblPrEx>
        <w:trPr>
          <w:trHeight w:val="455"/>
          <w:jc w:val="center"/>
        </w:trPr>
        <w:tc>
          <w:tcPr>
            <w:tcW w:w="764" w:type="pct"/>
            <w:vAlign w:val="center"/>
          </w:tcPr>
          <w:p w:rsidR="004C6589" w:rsidRPr="00793C82" w:rsidRDefault="004C6589" w:rsidP="00D53E8C">
            <w:pPr>
              <w:snapToGrid w:val="0"/>
              <w:jc w:val="center"/>
              <w:rPr>
                <w:rFonts w:ascii="標楷體" w:eastAsia="標楷體" w:hAnsi="標楷體"/>
                <w:szCs w:val="24"/>
              </w:rPr>
            </w:pPr>
            <w:r w:rsidRPr="00793C82">
              <w:rPr>
                <w:rFonts w:ascii="標楷體" w:eastAsia="標楷體" w:hAnsi="標楷體"/>
                <w:szCs w:val="24"/>
              </w:rPr>
              <w:t>會計事務科</w:t>
            </w:r>
          </w:p>
        </w:tc>
        <w:tc>
          <w:tcPr>
            <w:tcW w:w="1721" w:type="pct"/>
            <w:vAlign w:val="center"/>
          </w:tcPr>
          <w:p w:rsidR="004C6589" w:rsidRPr="00793C82" w:rsidRDefault="004C6589" w:rsidP="00D53E8C">
            <w:pPr>
              <w:snapToGrid w:val="0"/>
              <w:jc w:val="both"/>
              <w:rPr>
                <w:rFonts w:ascii="標楷體" w:eastAsia="標楷體" w:hAnsi="標楷體"/>
                <w:szCs w:val="24"/>
              </w:rPr>
            </w:pPr>
            <w:r w:rsidRPr="00793C82">
              <w:rPr>
                <w:rFonts w:ascii="標楷體" w:eastAsia="標楷體" w:hAnsi="標楷體"/>
                <w:szCs w:val="24"/>
              </w:rPr>
              <w:t>主要在中小企業、會計事務所擔任</w:t>
            </w:r>
            <w:r w:rsidRPr="00793C82">
              <w:rPr>
                <w:rFonts w:ascii="標楷體" w:eastAsia="標楷體" w:hAnsi="標楷體"/>
              </w:rPr>
              <w:t>記帳</w:t>
            </w:r>
            <w:r w:rsidRPr="00793C82">
              <w:rPr>
                <w:rFonts w:ascii="標楷體" w:eastAsia="標楷體" w:hAnsi="標楷體" w:hint="eastAsia"/>
              </w:rPr>
              <w:t>助理員</w:t>
            </w:r>
            <w:r w:rsidRPr="00793C82">
              <w:rPr>
                <w:rFonts w:ascii="標楷體" w:eastAsia="標楷體" w:hAnsi="標楷體"/>
              </w:rPr>
              <w:t>或</w:t>
            </w:r>
            <w:r w:rsidRPr="00793C82">
              <w:rPr>
                <w:rFonts w:ascii="標楷體" w:eastAsia="標楷體" w:hAnsi="標楷體"/>
                <w:szCs w:val="24"/>
              </w:rPr>
              <w:t>會計助理員。</w:t>
            </w:r>
          </w:p>
        </w:tc>
        <w:tc>
          <w:tcPr>
            <w:tcW w:w="1647" w:type="pct"/>
            <w:vAlign w:val="center"/>
          </w:tcPr>
          <w:p w:rsidR="004C6589" w:rsidRPr="00793C82" w:rsidRDefault="004C6589" w:rsidP="00D53E8C">
            <w:pPr>
              <w:snapToGrid w:val="0"/>
              <w:jc w:val="both"/>
              <w:rPr>
                <w:rFonts w:ascii="標楷體" w:eastAsia="標楷體" w:hAnsi="標楷體"/>
                <w:szCs w:val="24"/>
              </w:rPr>
            </w:pPr>
            <w:r w:rsidRPr="00793C82">
              <w:rPr>
                <w:rFonts w:ascii="標楷體" w:eastAsia="標楷體" w:hAnsi="標楷體"/>
                <w:szCs w:val="24"/>
              </w:rPr>
              <w:t>擔任會計事務所、中小企業或上市（櫃）公司之財務、會計主管。</w:t>
            </w:r>
          </w:p>
        </w:tc>
        <w:tc>
          <w:tcPr>
            <w:tcW w:w="868" w:type="pct"/>
            <w:vMerge/>
          </w:tcPr>
          <w:p w:rsidR="004C6589" w:rsidRPr="00793C82" w:rsidRDefault="004C6589" w:rsidP="00D53E8C">
            <w:pPr>
              <w:snapToGrid w:val="0"/>
              <w:jc w:val="both"/>
              <w:rPr>
                <w:rFonts w:ascii="標楷體" w:eastAsia="標楷體" w:hAnsi="標楷體"/>
                <w:szCs w:val="24"/>
              </w:rPr>
            </w:pPr>
          </w:p>
        </w:tc>
      </w:tr>
      <w:tr w:rsidR="004C6589" w:rsidRPr="00793C82" w:rsidTr="00D53E8C">
        <w:tblPrEx>
          <w:tblCellMar>
            <w:top w:w="0" w:type="dxa"/>
            <w:bottom w:w="0" w:type="dxa"/>
          </w:tblCellMar>
        </w:tblPrEx>
        <w:trPr>
          <w:trHeight w:val="822"/>
          <w:jc w:val="center"/>
        </w:trPr>
        <w:tc>
          <w:tcPr>
            <w:tcW w:w="764" w:type="pct"/>
            <w:vAlign w:val="center"/>
          </w:tcPr>
          <w:p w:rsidR="004C6589" w:rsidRPr="00793C82" w:rsidRDefault="004C6589" w:rsidP="00D53E8C">
            <w:pPr>
              <w:snapToGrid w:val="0"/>
              <w:jc w:val="center"/>
              <w:rPr>
                <w:rFonts w:ascii="標楷體" w:eastAsia="標楷體" w:hAnsi="標楷體"/>
                <w:szCs w:val="24"/>
              </w:rPr>
            </w:pPr>
            <w:r w:rsidRPr="00793C82">
              <w:rPr>
                <w:rFonts w:ascii="標楷體" w:eastAsia="標楷體" w:hAnsi="標楷體"/>
                <w:szCs w:val="24"/>
              </w:rPr>
              <w:t>國際貿易科</w:t>
            </w:r>
          </w:p>
        </w:tc>
        <w:tc>
          <w:tcPr>
            <w:tcW w:w="1721" w:type="pct"/>
            <w:vAlign w:val="center"/>
          </w:tcPr>
          <w:p w:rsidR="004C6589" w:rsidRPr="00793C82" w:rsidRDefault="004C6589" w:rsidP="00D53E8C">
            <w:pPr>
              <w:snapToGrid w:val="0"/>
              <w:jc w:val="both"/>
              <w:rPr>
                <w:rFonts w:ascii="標楷體" w:eastAsia="標楷體" w:hAnsi="標楷體"/>
                <w:szCs w:val="24"/>
              </w:rPr>
            </w:pPr>
            <w:r w:rsidRPr="00793C82">
              <w:rPr>
                <w:rFonts w:ascii="標楷體" w:eastAsia="標楷體" w:hAnsi="標楷體"/>
                <w:szCs w:val="24"/>
              </w:rPr>
              <w:t>主要在報關行</w:t>
            </w:r>
            <w:r w:rsidRPr="00793C82">
              <w:rPr>
                <w:rFonts w:ascii="標楷體" w:eastAsia="標楷體" w:hAnsi="標楷體" w:hint="eastAsia"/>
                <w:szCs w:val="24"/>
              </w:rPr>
              <w:t>或</w:t>
            </w:r>
            <w:r w:rsidRPr="00793C82">
              <w:rPr>
                <w:rFonts w:ascii="標楷體" w:eastAsia="標楷體" w:hAnsi="標楷體"/>
                <w:szCs w:val="24"/>
              </w:rPr>
              <w:t>貿易公司擔任報關員或國貿人員。</w:t>
            </w:r>
          </w:p>
        </w:tc>
        <w:tc>
          <w:tcPr>
            <w:tcW w:w="1647" w:type="pct"/>
            <w:vAlign w:val="center"/>
          </w:tcPr>
          <w:p w:rsidR="004C6589" w:rsidRPr="00793C82" w:rsidRDefault="004C6589" w:rsidP="00D53E8C">
            <w:pPr>
              <w:snapToGrid w:val="0"/>
              <w:jc w:val="both"/>
              <w:rPr>
                <w:rFonts w:ascii="標楷體" w:eastAsia="標楷體" w:hAnsi="標楷體"/>
                <w:szCs w:val="24"/>
              </w:rPr>
            </w:pPr>
            <w:r w:rsidRPr="00793C82">
              <w:rPr>
                <w:rFonts w:ascii="標楷體" w:eastAsia="標楷體" w:hAnsi="標楷體"/>
                <w:szCs w:val="24"/>
              </w:rPr>
              <w:t>擔任報關行</w:t>
            </w:r>
            <w:r w:rsidRPr="00793C82">
              <w:rPr>
                <w:rFonts w:ascii="標楷體" w:eastAsia="標楷體" w:hAnsi="標楷體" w:hint="eastAsia"/>
                <w:szCs w:val="24"/>
              </w:rPr>
              <w:t>或</w:t>
            </w:r>
            <w:r w:rsidRPr="00793C82">
              <w:rPr>
                <w:rFonts w:ascii="標楷體" w:eastAsia="標楷體" w:hAnsi="標楷體"/>
                <w:szCs w:val="24"/>
              </w:rPr>
              <w:t>貿易公司之業務經理或貿易相關主管。</w:t>
            </w:r>
          </w:p>
        </w:tc>
        <w:tc>
          <w:tcPr>
            <w:tcW w:w="868" w:type="pct"/>
            <w:vMerge/>
          </w:tcPr>
          <w:p w:rsidR="004C6589" w:rsidRPr="00793C82" w:rsidRDefault="004C6589" w:rsidP="00D53E8C">
            <w:pPr>
              <w:snapToGrid w:val="0"/>
              <w:jc w:val="both"/>
              <w:rPr>
                <w:rFonts w:ascii="標楷體" w:eastAsia="標楷體" w:hAnsi="標楷體"/>
                <w:szCs w:val="24"/>
              </w:rPr>
            </w:pPr>
          </w:p>
        </w:tc>
      </w:tr>
      <w:tr w:rsidR="004C6589" w:rsidRPr="00793C82" w:rsidTr="00D53E8C">
        <w:tblPrEx>
          <w:tblCellMar>
            <w:top w:w="0" w:type="dxa"/>
            <w:bottom w:w="0" w:type="dxa"/>
          </w:tblCellMar>
        </w:tblPrEx>
        <w:trPr>
          <w:trHeight w:val="1238"/>
          <w:jc w:val="center"/>
        </w:trPr>
        <w:tc>
          <w:tcPr>
            <w:tcW w:w="764" w:type="pct"/>
            <w:vAlign w:val="center"/>
          </w:tcPr>
          <w:p w:rsidR="004C6589" w:rsidRPr="00793C82" w:rsidRDefault="004C6589" w:rsidP="00D53E8C">
            <w:pPr>
              <w:snapToGrid w:val="0"/>
              <w:jc w:val="center"/>
              <w:rPr>
                <w:rFonts w:ascii="標楷體" w:eastAsia="標楷體" w:hAnsi="標楷體"/>
                <w:szCs w:val="24"/>
              </w:rPr>
            </w:pPr>
            <w:r w:rsidRPr="00793C82">
              <w:rPr>
                <w:rFonts w:ascii="標楷體" w:eastAsia="標楷體" w:hAnsi="標楷體"/>
                <w:szCs w:val="24"/>
              </w:rPr>
              <w:t>資料處理科</w:t>
            </w:r>
          </w:p>
        </w:tc>
        <w:tc>
          <w:tcPr>
            <w:tcW w:w="1721" w:type="pct"/>
            <w:vAlign w:val="center"/>
          </w:tcPr>
          <w:p w:rsidR="004C6589" w:rsidRPr="00793C82" w:rsidRDefault="004C6589" w:rsidP="00D53E8C">
            <w:pPr>
              <w:snapToGrid w:val="0"/>
              <w:jc w:val="both"/>
              <w:rPr>
                <w:rFonts w:ascii="標楷體" w:eastAsia="標楷體" w:hAnsi="標楷體"/>
                <w:szCs w:val="24"/>
              </w:rPr>
            </w:pPr>
            <w:r w:rsidRPr="00793C82">
              <w:rPr>
                <w:rFonts w:ascii="標楷體" w:eastAsia="標楷體" w:hAnsi="標楷體"/>
                <w:szCs w:val="24"/>
              </w:rPr>
              <w:t>主要在一般公司行號擔任操作員、資料輸入員、網頁設計</w:t>
            </w:r>
            <w:r w:rsidRPr="00793C82">
              <w:rPr>
                <w:rFonts w:ascii="標楷體" w:eastAsia="標楷體" w:hAnsi="標楷體" w:hint="eastAsia"/>
                <w:szCs w:val="24"/>
              </w:rPr>
              <w:t>助理、程式設計助理</w:t>
            </w:r>
            <w:r w:rsidRPr="00793C82">
              <w:rPr>
                <w:rFonts w:ascii="標楷體" w:eastAsia="標楷體" w:hAnsi="標楷體"/>
                <w:szCs w:val="24"/>
              </w:rPr>
              <w:t>。</w:t>
            </w:r>
          </w:p>
        </w:tc>
        <w:tc>
          <w:tcPr>
            <w:tcW w:w="1647" w:type="pct"/>
            <w:vAlign w:val="center"/>
          </w:tcPr>
          <w:p w:rsidR="004C6589" w:rsidRPr="00793C82" w:rsidRDefault="004C6589" w:rsidP="00D53E8C">
            <w:pPr>
              <w:snapToGrid w:val="0"/>
              <w:jc w:val="both"/>
              <w:rPr>
                <w:rFonts w:ascii="標楷體" w:eastAsia="標楷體" w:hAnsi="標楷體"/>
                <w:szCs w:val="24"/>
              </w:rPr>
            </w:pPr>
            <w:r w:rsidRPr="00793C82">
              <w:rPr>
                <w:rFonts w:ascii="標楷體" w:eastAsia="標楷體" w:hAnsi="標楷體"/>
                <w:szCs w:val="24"/>
              </w:rPr>
              <w:t>擔任一般公司行號之MIS網路管理工程師</w:t>
            </w:r>
            <w:r w:rsidRPr="00793C82">
              <w:rPr>
                <w:rFonts w:ascii="標楷體" w:eastAsia="標楷體" w:hAnsi="標楷體" w:hint="eastAsia"/>
                <w:szCs w:val="24"/>
              </w:rPr>
              <w:t>、</w:t>
            </w:r>
            <w:r w:rsidRPr="00793C82">
              <w:rPr>
                <w:rFonts w:ascii="標楷體" w:eastAsia="標楷體" w:hAnsi="標楷體"/>
                <w:szCs w:val="24"/>
              </w:rPr>
              <w:t>資料庫程式開發設計師、資料庫工程師或資訊系統應用程式開發工程師。</w:t>
            </w:r>
          </w:p>
        </w:tc>
        <w:tc>
          <w:tcPr>
            <w:tcW w:w="868" w:type="pct"/>
            <w:vMerge/>
          </w:tcPr>
          <w:p w:rsidR="004C6589" w:rsidRPr="00793C82" w:rsidRDefault="004C6589" w:rsidP="00D53E8C">
            <w:pPr>
              <w:snapToGrid w:val="0"/>
              <w:jc w:val="both"/>
              <w:rPr>
                <w:rFonts w:ascii="標楷體" w:eastAsia="標楷體" w:hAnsi="標楷體"/>
                <w:szCs w:val="24"/>
              </w:rPr>
            </w:pPr>
          </w:p>
        </w:tc>
      </w:tr>
      <w:tr w:rsidR="004C6589" w:rsidRPr="00793C82" w:rsidTr="00D53E8C">
        <w:tblPrEx>
          <w:tblCellMar>
            <w:top w:w="0" w:type="dxa"/>
            <w:bottom w:w="0" w:type="dxa"/>
          </w:tblCellMar>
        </w:tblPrEx>
        <w:trPr>
          <w:trHeight w:val="813"/>
          <w:jc w:val="center"/>
        </w:trPr>
        <w:tc>
          <w:tcPr>
            <w:tcW w:w="764"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eastAsia="標楷體" w:hAnsi="標楷體"/>
                <w:szCs w:val="24"/>
              </w:rPr>
            </w:pPr>
            <w:r w:rsidRPr="00793C82">
              <w:rPr>
                <w:rFonts w:ascii="標楷體" w:eastAsia="標楷體" w:hAnsi="標楷體"/>
                <w:szCs w:val="24"/>
              </w:rPr>
              <w:t>電子商務科</w:t>
            </w:r>
          </w:p>
        </w:tc>
        <w:tc>
          <w:tcPr>
            <w:tcW w:w="1721" w:type="pct"/>
            <w:vAlign w:val="center"/>
          </w:tcPr>
          <w:p w:rsidR="004C6589" w:rsidRPr="00793C82" w:rsidRDefault="004C6589" w:rsidP="00D53E8C">
            <w:pPr>
              <w:snapToGrid w:val="0"/>
              <w:jc w:val="both"/>
              <w:rPr>
                <w:rFonts w:ascii="標楷體" w:eastAsia="標楷體" w:hAnsi="標楷體"/>
                <w:szCs w:val="24"/>
              </w:rPr>
            </w:pPr>
            <w:r w:rsidRPr="00793C82">
              <w:rPr>
                <w:rFonts w:ascii="標楷體" w:eastAsia="標楷體" w:hAnsi="標楷體"/>
                <w:szCs w:val="24"/>
              </w:rPr>
              <w:t>主要在各公司行號擔任電子商店程式設計</w:t>
            </w:r>
            <w:r w:rsidRPr="00793C82">
              <w:rPr>
                <w:rFonts w:ascii="標楷體" w:eastAsia="標楷體" w:hAnsi="標楷體" w:hint="eastAsia"/>
                <w:szCs w:val="24"/>
              </w:rPr>
              <w:t>助理</w:t>
            </w:r>
            <w:r w:rsidRPr="00793C82">
              <w:rPr>
                <w:rFonts w:ascii="標楷體" w:eastAsia="標楷體" w:hAnsi="標楷體"/>
                <w:szCs w:val="24"/>
              </w:rPr>
              <w:t>、網頁設計</w:t>
            </w:r>
            <w:r w:rsidRPr="00793C82">
              <w:rPr>
                <w:rFonts w:ascii="標楷體" w:eastAsia="標楷體" w:hAnsi="標楷體" w:hint="eastAsia"/>
                <w:szCs w:val="24"/>
              </w:rPr>
              <w:t>助理</w:t>
            </w:r>
            <w:r w:rsidRPr="00793C82">
              <w:rPr>
                <w:rFonts w:ascii="標楷體" w:eastAsia="標楷體" w:hAnsi="標楷體"/>
                <w:szCs w:val="24"/>
              </w:rPr>
              <w:t>或電子商務設計</w:t>
            </w:r>
            <w:r w:rsidRPr="00793C82">
              <w:rPr>
                <w:rFonts w:ascii="標楷體" w:eastAsia="標楷體" w:hAnsi="標楷體" w:hint="eastAsia"/>
                <w:szCs w:val="24"/>
              </w:rPr>
              <w:t>助理</w:t>
            </w:r>
            <w:r w:rsidRPr="00793C82">
              <w:rPr>
                <w:rFonts w:ascii="標楷體" w:eastAsia="標楷體" w:hAnsi="標楷體"/>
                <w:szCs w:val="24"/>
              </w:rPr>
              <w:t>。</w:t>
            </w:r>
          </w:p>
        </w:tc>
        <w:tc>
          <w:tcPr>
            <w:tcW w:w="1647" w:type="pct"/>
            <w:vAlign w:val="center"/>
          </w:tcPr>
          <w:p w:rsidR="004C6589" w:rsidRPr="00793C82" w:rsidRDefault="004C6589" w:rsidP="00D53E8C">
            <w:pPr>
              <w:snapToGrid w:val="0"/>
              <w:jc w:val="both"/>
              <w:rPr>
                <w:rFonts w:ascii="標楷體" w:eastAsia="標楷體" w:hAnsi="標楷體"/>
                <w:szCs w:val="24"/>
              </w:rPr>
            </w:pPr>
            <w:r w:rsidRPr="00793C82">
              <w:rPr>
                <w:rFonts w:ascii="標楷體" w:eastAsia="標楷體" w:hAnsi="標楷體"/>
                <w:szCs w:val="24"/>
              </w:rPr>
              <w:t>擔任各公司行號之電子商務管理師、資訊系統管理工程師、專案管理師或網站管理師。</w:t>
            </w:r>
          </w:p>
        </w:tc>
        <w:tc>
          <w:tcPr>
            <w:tcW w:w="868" w:type="pct"/>
            <w:vMerge/>
            <w:vAlign w:val="center"/>
          </w:tcPr>
          <w:p w:rsidR="004C6589" w:rsidRPr="00793C82" w:rsidRDefault="004C6589" w:rsidP="00D53E8C">
            <w:pPr>
              <w:snapToGrid w:val="0"/>
              <w:jc w:val="both"/>
              <w:rPr>
                <w:rFonts w:ascii="標楷體" w:eastAsia="標楷體" w:hAnsi="標楷體"/>
                <w:szCs w:val="24"/>
              </w:rPr>
            </w:pPr>
          </w:p>
        </w:tc>
      </w:tr>
      <w:tr w:rsidR="004C6589" w:rsidRPr="00793C82" w:rsidTr="00D53E8C">
        <w:tblPrEx>
          <w:tblCellMar>
            <w:top w:w="0" w:type="dxa"/>
            <w:bottom w:w="0" w:type="dxa"/>
          </w:tblCellMar>
        </w:tblPrEx>
        <w:trPr>
          <w:trHeight w:val="975"/>
          <w:jc w:val="center"/>
        </w:trPr>
        <w:tc>
          <w:tcPr>
            <w:tcW w:w="764"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eastAsia="標楷體" w:hAnsi="標楷體"/>
                <w:szCs w:val="24"/>
              </w:rPr>
            </w:pPr>
            <w:r w:rsidRPr="00793C82">
              <w:rPr>
                <w:rFonts w:ascii="標楷體" w:eastAsia="標楷體" w:hAnsi="標楷體"/>
                <w:szCs w:val="24"/>
              </w:rPr>
              <w:t>流通管理科</w:t>
            </w:r>
          </w:p>
        </w:tc>
        <w:tc>
          <w:tcPr>
            <w:tcW w:w="1721" w:type="pct"/>
            <w:vAlign w:val="center"/>
          </w:tcPr>
          <w:p w:rsidR="004C6589" w:rsidRPr="00793C82" w:rsidRDefault="004C6589" w:rsidP="00D53E8C">
            <w:pPr>
              <w:snapToGrid w:val="0"/>
              <w:jc w:val="both"/>
              <w:rPr>
                <w:rFonts w:ascii="標楷體" w:eastAsia="標楷體" w:hAnsi="標楷體" w:hint="eastAsia"/>
                <w:szCs w:val="24"/>
              </w:rPr>
            </w:pPr>
            <w:r w:rsidRPr="00793C82">
              <w:rPr>
                <w:rFonts w:ascii="標楷體" w:eastAsia="標楷體" w:hAnsi="標楷體" w:hint="eastAsia"/>
                <w:szCs w:val="24"/>
              </w:rPr>
              <w:t>主要在便利商店或進出口貿易公司擔任門市行政人員或電腦輸入人員。</w:t>
            </w:r>
          </w:p>
        </w:tc>
        <w:tc>
          <w:tcPr>
            <w:tcW w:w="1647" w:type="pct"/>
            <w:vAlign w:val="center"/>
          </w:tcPr>
          <w:p w:rsidR="004C6589" w:rsidRPr="00793C82" w:rsidRDefault="004C6589" w:rsidP="00D53E8C">
            <w:pPr>
              <w:snapToGrid w:val="0"/>
              <w:jc w:val="both"/>
              <w:rPr>
                <w:rFonts w:ascii="標楷體" w:eastAsia="標楷體" w:hAnsi="標楷體" w:hint="eastAsia"/>
                <w:szCs w:val="24"/>
              </w:rPr>
            </w:pPr>
            <w:r w:rsidRPr="00793C82">
              <w:rPr>
                <w:rFonts w:ascii="標楷體" w:eastAsia="標楷體" w:hAnsi="標楷體" w:hint="eastAsia"/>
                <w:szCs w:val="24"/>
              </w:rPr>
              <w:t>擔任便利商店或進出口貿易公司之門市管理人員或業務管理人員</w:t>
            </w:r>
            <w:r w:rsidRPr="00793C82">
              <w:rPr>
                <w:rFonts w:ascii="標楷體" w:eastAsia="標楷體" w:hAnsi="標楷體"/>
                <w:szCs w:val="24"/>
              </w:rPr>
              <w:t>。</w:t>
            </w:r>
          </w:p>
        </w:tc>
        <w:tc>
          <w:tcPr>
            <w:tcW w:w="868" w:type="pct"/>
            <w:vMerge w:val="restart"/>
            <w:vAlign w:val="center"/>
          </w:tcPr>
          <w:p w:rsidR="004C6589" w:rsidRPr="00793C82" w:rsidRDefault="004C6589" w:rsidP="00D53E8C">
            <w:pPr>
              <w:snapToGrid w:val="0"/>
              <w:jc w:val="both"/>
              <w:rPr>
                <w:rFonts w:ascii="標楷體" w:eastAsia="標楷體" w:hAnsi="標楷體"/>
                <w:szCs w:val="24"/>
              </w:rPr>
            </w:pPr>
            <w:r w:rsidRPr="00793C82">
              <w:rPr>
                <w:rFonts w:ascii="標楷體" w:eastAsia="標楷體" w:hAnsi="標楷體" w:hint="eastAsia"/>
                <w:szCs w:val="24"/>
              </w:rPr>
              <w:t>商業管理</w:t>
            </w:r>
            <w:r w:rsidRPr="00793C82">
              <w:rPr>
                <w:rFonts w:ascii="標楷體" w:eastAsia="標楷體" w:hAnsi="標楷體"/>
                <w:szCs w:val="24"/>
              </w:rPr>
              <w:t>相關行業管理人員、</w:t>
            </w:r>
            <w:r w:rsidRPr="00793C82">
              <w:rPr>
                <w:rFonts w:ascii="標楷體" w:eastAsia="標楷體" w:hAnsi="標楷體" w:hint="eastAsia"/>
                <w:szCs w:val="24"/>
              </w:rPr>
              <w:t>商業管理</w:t>
            </w:r>
            <w:r w:rsidRPr="00793C82">
              <w:rPr>
                <w:rFonts w:ascii="標楷體" w:eastAsia="標楷體" w:hAnsi="標楷體"/>
                <w:szCs w:val="24"/>
              </w:rPr>
              <w:t>相關學科研究人員。</w:t>
            </w:r>
          </w:p>
        </w:tc>
      </w:tr>
      <w:tr w:rsidR="004C6589" w:rsidRPr="00793C82" w:rsidTr="00D53E8C">
        <w:tblPrEx>
          <w:tblCellMar>
            <w:top w:w="0" w:type="dxa"/>
            <w:bottom w:w="0" w:type="dxa"/>
          </w:tblCellMar>
        </w:tblPrEx>
        <w:trPr>
          <w:trHeight w:val="70"/>
          <w:jc w:val="center"/>
        </w:trPr>
        <w:tc>
          <w:tcPr>
            <w:tcW w:w="764"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eastAsia="標楷體" w:hAnsi="標楷體"/>
                <w:szCs w:val="24"/>
              </w:rPr>
            </w:pPr>
            <w:r w:rsidRPr="00793C82">
              <w:rPr>
                <w:rFonts w:ascii="標楷體" w:eastAsia="標楷體" w:hAnsi="標楷體"/>
                <w:szCs w:val="24"/>
              </w:rPr>
              <w:t>航運管理科</w:t>
            </w:r>
          </w:p>
        </w:tc>
        <w:tc>
          <w:tcPr>
            <w:tcW w:w="1721" w:type="pct"/>
            <w:vAlign w:val="center"/>
          </w:tcPr>
          <w:p w:rsidR="004C6589" w:rsidRPr="00793C82" w:rsidRDefault="004C6589" w:rsidP="00D53E8C">
            <w:pPr>
              <w:snapToGrid w:val="0"/>
              <w:jc w:val="both"/>
              <w:rPr>
                <w:rFonts w:ascii="標楷體" w:eastAsia="標楷體" w:hAnsi="標楷體"/>
                <w:szCs w:val="24"/>
              </w:rPr>
            </w:pPr>
            <w:r w:rsidRPr="00793C82">
              <w:rPr>
                <w:rFonts w:ascii="標楷體" w:eastAsia="標楷體" w:hAnsi="標楷體"/>
                <w:szCs w:val="24"/>
              </w:rPr>
              <w:t>主要在航空海運公司</w:t>
            </w:r>
            <w:r w:rsidRPr="00793C82">
              <w:rPr>
                <w:rFonts w:ascii="標楷體" w:eastAsia="標楷體" w:hAnsi="標楷體" w:hint="eastAsia"/>
                <w:szCs w:val="24"/>
              </w:rPr>
              <w:t>擔任航運、航務、運輸、倉儲、貿易、報關、保險、空運等相關行業工作人員</w:t>
            </w:r>
            <w:r w:rsidRPr="00793C82">
              <w:rPr>
                <w:rFonts w:ascii="標楷體" w:eastAsia="標楷體" w:hAnsi="標楷體"/>
                <w:szCs w:val="24"/>
              </w:rPr>
              <w:t>。</w:t>
            </w:r>
          </w:p>
        </w:tc>
        <w:tc>
          <w:tcPr>
            <w:tcW w:w="1647" w:type="pct"/>
            <w:vAlign w:val="center"/>
          </w:tcPr>
          <w:p w:rsidR="004C6589" w:rsidRPr="00793C82" w:rsidRDefault="004C6589" w:rsidP="00D53E8C">
            <w:pPr>
              <w:snapToGrid w:val="0"/>
              <w:jc w:val="both"/>
              <w:rPr>
                <w:rFonts w:ascii="標楷體" w:eastAsia="標楷體" w:hAnsi="標楷體"/>
                <w:szCs w:val="24"/>
              </w:rPr>
            </w:pPr>
            <w:r w:rsidRPr="00793C82">
              <w:rPr>
                <w:rFonts w:ascii="標楷體" w:eastAsia="標楷體" w:hAnsi="標楷體"/>
                <w:szCs w:val="24"/>
              </w:rPr>
              <w:t>擔任各航空海運公司</w:t>
            </w:r>
            <w:r w:rsidRPr="00793C82">
              <w:rPr>
                <w:rFonts w:ascii="標楷體" w:eastAsia="標楷體" w:hAnsi="標楷體" w:hint="eastAsia"/>
                <w:szCs w:val="24"/>
              </w:rPr>
              <w:t>之</w:t>
            </w:r>
            <w:r w:rsidRPr="00793C82">
              <w:rPr>
                <w:rFonts w:ascii="標楷體" w:eastAsia="標楷體" w:hAnsi="標楷體"/>
                <w:szCs w:val="24"/>
              </w:rPr>
              <w:t>航運、航務、運輸等</w:t>
            </w:r>
            <w:r w:rsidRPr="00793C82">
              <w:rPr>
                <w:rFonts w:ascii="標楷體" w:eastAsia="標楷體" w:hAnsi="標楷體" w:hint="eastAsia"/>
                <w:szCs w:val="24"/>
              </w:rPr>
              <w:t>管理</w:t>
            </w:r>
            <w:r w:rsidRPr="00793C82">
              <w:rPr>
                <w:rFonts w:ascii="標楷體" w:eastAsia="標楷體" w:hAnsi="標楷體"/>
                <w:szCs w:val="24"/>
              </w:rPr>
              <w:t>人員。</w:t>
            </w:r>
          </w:p>
        </w:tc>
        <w:tc>
          <w:tcPr>
            <w:tcW w:w="868" w:type="pct"/>
            <w:vMerge/>
          </w:tcPr>
          <w:p w:rsidR="004C6589" w:rsidRPr="00793C82" w:rsidRDefault="004C6589" w:rsidP="00D53E8C">
            <w:pPr>
              <w:snapToGrid w:val="0"/>
              <w:jc w:val="both"/>
              <w:rPr>
                <w:rFonts w:ascii="標楷體" w:eastAsia="標楷體" w:hAnsi="標楷體"/>
                <w:szCs w:val="24"/>
              </w:rPr>
            </w:pPr>
          </w:p>
        </w:tc>
      </w:tr>
      <w:tr w:rsidR="004C6589" w:rsidRPr="00793C82" w:rsidTr="00D53E8C">
        <w:tblPrEx>
          <w:tblCellMar>
            <w:top w:w="0" w:type="dxa"/>
            <w:bottom w:w="0" w:type="dxa"/>
          </w:tblCellMar>
        </w:tblPrEx>
        <w:trPr>
          <w:trHeight w:val="70"/>
          <w:jc w:val="center"/>
        </w:trPr>
        <w:tc>
          <w:tcPr>
            <w:tcW w:w="764"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r w:rsidRPr="00793C82">
              <w:rPr>
                <w:rFonts w:ascii="標楷體" w:eastAsia="標楷體" w:hAnsi="標楷體" w:hint="eastAsia"/>
                <w:szCs w:val="24"/>
              </w:rPr>
              <w:lastRenderedPageBreak/>
              <w:t>農產行銷科</w:t>
            </w:r>
          </w:p>
        </w:tc>
        <w:tc>
          <w:tcPr>
            <w:tcW w:w="1721"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szCs w:val="24"/>
              </w:rPr>
              <w:t>主要</w:t>
            </w:r>
            <w:r w:rsidRPr="00793C82">
              <w:rPr>
                <w:rFonts w:ascii="標楷體" w:eastAsia="標楷體" w:hAnsi="標楷體" w:hint="eastAsia"/>
                <w:szCs w:val="24"/>
              </w:rPr>
              <w:t>在</w:t>
            </w:r>
            <w:r w:rsidRPr="00793C82">
              <w:rPr>
                <w:rFonts w:ascii="標楷體" w:eastAsia="標楷體" w:hAnsi="標楷體"/>
                <w:szCs w:val="24"/>
              </w:rPr>
              <w:t>農</w:t>
            </w:r>
            <w:r w:rsidRPr="00793C82">
              <w:rPr>
                <w:rFonts w:ascii="標楷體" w:eastAsia="標楷體" w:hAnsi="標楷體" w:hint="eastAsia"/>
                <w:szCs w:val="24"/>
              </w:rPr>
              <w:t>業相關</w:t>
            </w:r>
            <w:r w:rsidRPr="00793C82">
              <w:rPr>
                <w:rFonts w:ascii="標楷體" w:eastAsia="標楷體" w:hAnsi="標楷體"/>
                <w:szCs w:val="24"/>
              </w:rPr>
              <w:t>企業擔任</w:t>
            </w:r>
            <w:r w:rsidRPr="00793C82">
              <w:rPr>
                <w:rFonts w:ascii="標楷體" w:eastAsia="標楷體" w:hAnsi="標楷體" w:hint="eastAsia"/>
                <w:szCs w:val="24"/>
              </w:rPr>
              <w:t>銷售人員</w:t>
            </w:r>
            <w:r w:rsidRPr="00793C82">
              <w:rPr>
                <w:rFonts w:ascii="標楷體" w:eastAsia="標楷體" w:hAnsi="標楷體"/>
                <w:szCs w:val="24"/>
              </w:rPr>
              <w:t>或門市</w:t>
            </w:r>
            <w:r w:rsidRPr="00793C82">
              <w:rPr>
                <w:rFonts w:ascii="標楷體" w:eastAsia="標楷體" w:hAnsi="標楷體" w:hint="eastAsia"/>
                <w:szCs w:val="24"/>
              </w:rPr>
              <w:t>行政</w:t>
            </w:r>
            <w:r w:rsidRPr="00793C82">
              <w:rPr>
                <w:rFonts w:ascii="標楷體" w:eastAsia="標楷體" w:hAnsi="標楷體"/>
                <w:szCs w:val="24"/>
              </w:rPr>
              <w:t>人</w:t>
            </w:r>
            <w:r w:rsidRPr="00793C82">
              <w:rPr>
                <w:rFonts w:ascii="標楷體" w:eastAsia="標楷體" w:hAnsi="標楷體" w:hint="eastAsia"/>
                <w:szCs w:val="24"/>
              </w:rPr>
              <w:t>員。</w:t>
            </w:r>
          </w:p>
        </w:tc>
        <w:tc>
          <w:tcPr>
            <w:tcW w:w="1647"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szCs w:val="24"/>
              </w:rPr>
              <w:t>擔任農</w:t>
            </w:r>
            <w:r w:rsidRPr="00793C82">
              <w:rPr>
                <w:rFonts w:ascii="標楷體" w:eastAsia="標楷體" w:hAnsi="標楷體" w:hint="eastAsia"/>
                <w:szCs w:val="24"/>
              </w:rPr>
              <w:t>業相關</w:t>
            </w:r>
            <w:r w:rsidRPr="00793C82">
              <w:rPr>
                <w:rFonts w:ascii="標楷體" w:eastAsia="標楷體" w:hAnsi="標楷體"/>
                <w:szCs w:val="24"/>
              </w:rPr>
              <w:t>企業</w:t>
            </w:r>
            <w:r w:rsidRPr="00793C82">
              <w:rPr>
                <w:rFonts w:ascii="標楷體" w:eastAsia="標楷體" w:hAnsi="標楷體" w:hint="eastAsia"/>
                <w:szCs w:val="24"/>
              </w:rPr>
              <w:t>之</w:t>
            </w:r>
            <w:r w:rsidRPr="00793C82">
              <w:rPr>
                <w:rFonts w:ascii="標楷體" w:eastAsia="標楷體" w:hAnsi="標楷體"/>
                <w:szCs w:val="24"/>
              </w:rPr>
              <w:t>管理或經營人員</w:t>
            </w:r>
            <w:r w:rsidRPr="00793C82">
              <w:rPr>
                <w:rFonts w:ascii="標楷體" w:eastAsia="標楷體" w:hAnsi="標楷體" w:hint="eastAsia"/>
                <w:szCs w:val="24"/>
              </w:rPr>
              <w:t>。</w:t>
            </w:r>
          </w:p>
        </w:tc>
        <w:tc>
          <w:tcPr>
            <w:tcW w:w="868" w:type="pct"/>
            <w:vMerge/>
          </w:tcPr>
          <w:p w:rsidR="004C6589" w:rsidRPr="00793C82" w:rsidRDefault="004C6589" w:rsidP="00D53E8C">
            <w:pPr>
              <w:snapToGrid w:val="0"/>
              <w:jc w:val="both"/>
              <w:rPr>
                <w:rFonts w:ascii="標楷體" w:eastAsia="標楷體" w:hAnsi="標楷體"/>
                <w:szCs w:val="24"/>
              </w:rPr>
            </w:pPr>
          </w:p>
        </w:tc>
      </w:tr>
      <w:tr w:rsidR="004C6589" w:rsidRPr="00793C82" w:rsidTr="00D53E8C">
        <w:tblPrEx>
          <w:tblCellMar>
            <w:top w:w="0" w:type="dxa"/>
            <w:bottom w:w="0" w:type="dxa"/>
          </w:tblCellMar>
        </w:tblPrEx>
        <w:trPr>
          <w:trHeight w:val="70"/>
          <w:jc w:val="center"/>
        </w:trPr>
        <w:tc>
          <w:tcPr>
            <w:tcW w:w="764"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r w:rsidRPr="00793C82">
              <w:rPr>
                <w:rFonts w:ascii="標楷體" w:eastAsia="標楷體" w:hAnsi="標楷體" w:hint="eastAsia"/>
                <w:szCs w:val="24"/>
              </w:rPr>
              <w:t>不動產事務科</w:t>
            </w:r>
          </w:p>
        </w:tc>
        <w:tc>
          <w:tcPr>
            <w:tcW w:w="1721"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szCs w:val="24"/>
              </w:rPr>
              <w:t>主要</w:t>
            </w:r>
            <w:r w:rsidRPr="00793C82">
              <w:rPr>
                <w:rFonts w:ascii="標楷體" w:eastAsia="標楷體" w:hAnsi="標楷體" w:hint="eastAsia"/>
                <w:szCs w:val="24"/>
              </w:rPr>
              <w:t>在不動產行業或仲介業，擔任行政工作或外務人員。</w:t>
            </w:r>
          </w:p>
        </w:tc>
        <w:tc>
          <w:tcPr>
            <w:tcW w:w="1647"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szCs w:val="24"/>
              </w:rPr>
              <w:t>擔任不動產行業或仲介業之管理人員。</w:t>
            </w:r>
          </w:p>
        </w:tc>
        <w:tc>
          <w:tcPr>
            <w:tcW w:w="868" w:type="pct"/>
            <w:vMerge/>
          </w:tcPr>
          <w:p w:rsidR="004C6589" w:rsidRPr="00793C82" w:rsidRDefault="004C6589" w:rsidP="00D53E8C">
            <w:pPr>
              <w:snapToGrid w:val="0"/>
              <w:jc w:val="both"/>
              <w:rPr>
                <w:rFonts w:ascii="標楷體" w:eastAsia="標楷體" w:hAnsi="標楷體"/>
                <w:szCs w:val="24"/>
              </w:rPr>
            </w:pPr>
          </w:p>
        </w:tc>
      </w:tr>
      <w:tr w:rsidR="004C6589" w:rsidRPr="00793C82" w:rsidTr="00D53E8C">
        <w:tblPrEx>
          <w:tblCellMar>
            <w:top w:w="0" w:type="dxa"/>
            <w:bottom w:w="0" w:type="dxa"/>
          </w:tblCellMar>
        </w:tblPrEx>
        <w:trPr>
          <w:trHeight w:val="70"/>
          <w:jc w:val="center"/>
        </w:trPr>
        <w:tc>
          <w:tcPr>
            <w:tcW w:w="764"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r w:rsidRPr="00793C82">
              <w:rPr>
                <w:rFonts w:ascii="標楷體" w:eastAsia="標楷體" w:hAnsi="標楷體" w:hint="eastAsia"/>
                <w:szCs w:val="24"/>
              </w:rPr>
              <w:t>水產經營科</w:t>
            </w:r>
          </w:p>
        </w:tc>
        <w:tc>
          <w:tcPr>
            <w:tcW w:w="1721"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szCs w:val="24"/>
              </w:rPr>
              <w:t>主要</w:t>
            </w:r>
            <w:r w:rsidRPr="00793C82">
              <w:rPr>
                <w:rFonts w:ascii="標楷體" w:eastAsia="標楷體" w:hAnsi="標楷體" w:hint="eastAsia"/>
                <w:szCs w:val="24"/>
              </w:rPr>
              <w:t>在水族館、水產貿易公司及水產相關產業，擔任行政人員或服務人員。</w:t>
            </w:r>
          </w:p>
        </w:tc>
        <w:tc>
          <w:tcPr>
            <w:tcW w:w="1647"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szCs w:val="24"/>
              </w:rPr>
              <w:t>擔任水產相關公司之業務經理或管理人員。</w:t>
            </w:r>
          </w:p>
        </w:tc>
        <w:tc>
          <w:tcPr>
            <w:tcW w:w="868" w:type="pct"/>
            <w:vMerge/>
          </w:tcPr>
          <w:p w:rsidR="004C6589" w:rsidRPr="00793C82" w:rsidRDefault="004C6589" w:rsidP="00D53E8C">
            <w:pPr>
              <w:snapToGrid w:val="0"/>
              <w:jc w:val="both"/>
              <w:rPr>
                <w:rFonts w:ascii="標楷體" w:eastAsia="標楷體" w:hAnsi="標楷體"/>
                <w:szCs w:val="24"/>
              </w:rPr>
            </w:pPr>
          </w:p>
        </w:tc>
      </w:tr>
      <w:tr w:rsidR="004C6589" w:rsidRPr="00793C82" w:rsidTr="00D53E8C">
        <w:tblPrEx>
          <w:tblCellMar>
            <w:top w:w="0" w:type="dxa"/>
            <w:bottom w:w="0" w:type="dxa"/>
          </w:tblCellMar>
        </w:tblPrEx>
        <w:trPr>
          <w:trHeight w:val="70"/>
          <w:jc w:val="center"/>
        </w:trPr>
        <w:tc>
          <w:tcPr>
            <w:tcW w:w="764"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hint="eastAsia"/>
                <w:szCs w:val="24"/>
              </w:rPr>
            </w:pPr>
            <w:r w:rsidRPr="00793C82">
              <w:rPr>
                <w:rFonts w:ascii="標楷體" w:eastAsia="標楷體" w:hAnsi="標楷體" w:hint="eastAsia"/>
                <w:szCs w:val="24"/>
              </w:rPr>
              <w:t>文書事務科</w:t>
            </w:r>
          </w:p>
        </w:tc>
        <w:tc>
          <w:tcPr>
            <w:tcW w:w="1721"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szCs w:val="24"/>
              </w:rPr>
              <w:t>主要在公民營機構擔任會計、祕書、文書處理人員或編輯人員等。</w:t>
            </w:r>
          </w:p>
        </w:tc>
        <w:tc>
          <w:tcPr>
            <w:tcW w:w="1647"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szCs w:val="24"/>
              </w:rPr>
              <w:t>擔任公民營企業之經營管理人員。</w:t>
            </w:r>
          </w:p>
        </w:tc>
        <w:tc>
          <w:tcPr>
            <w:tcW w:w="868" w:type="pct"/>
            <w:vMerge/>
          </w:tcPr>
          <w:p w:rsidR="004C6589" w:rsidRPr="00793C82" w:rsidRDefault="004C6589" w:rsidP="00D53E8C">
            <w:pPr>
              <w:snapToGrid w:val="0"/>
              <w:jc w:val="both"/>
              <w:rPr>
                <w:rFonts w:ascii="標楷體" w:eastAsia="標楷體" w:hAnsi="標楷體"/>
                <w:szCs w:val="24"/>
              </w:rPr>
            </w:pPr>
          </w:p>
        </w:tc>
      </w:tr>
    </w:tbl>
    <w:p w:rsidR="004C6589" w:rsidRPr="00793C82" w:rsidRDefault="004C6589" w:rsidP="004C6589">
      <w:pPr>
        <w:pStyle w:val="3"/>
        <w:keepNext w:val="0"/>
        <w:ind w:left="1133" w:hangingChars="72" w:hanging="173"/>
        <w:rPr>
          <w:rFonts w:ascii="標楷體" w:hAnsi="標楷體"/>
        </w:rPr>
      </w:pPr>
      <w:r w:rsidRPr="00793C82">
        <w:rPr>
          <w:rFonts w:ascii="標楷體" w:hAnsi="標楷體"/>
        </w:rPr>
        <w:t>2.進修升學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68"/>
      </w:tblGrid>
      <w:tr w:rsidR="004C6589" w:rsidRPr="00793C82" w:rsidTr="00D53E8C">
        <w:tblPrEx>
          <w:tblCellMar>
            <w:top w:w="0" w:type="dxa"/>
            <w:bottom w:w="0" w:type="dxa"/>
          </w:tblCellMar>
        </w:tblPrEx>
        <w:trPr>
          <w:trHeight w:val="405"/>
          <w:tblHeader/>
          <w:jc w:val="center"/>
        </w:trPr>
        <w:tc>
          <w:tcPr>
            <w:tcW w:w="5000" w:type="pct"/>
            <w:vAlign w:val="center"/>
          </w:tcPr>
          <w:p w:rsidR="004C6589" w:rsidRPr="00793C82" w:rsidRDefault="004C6589" w:rsidP="00D53E8C">
            <w:pPr>
              <w:jc w:val="center"/>
              <w:rPr>
                <w:rFonts w:ascii="標楷體" w:eastAsia="標楷體" w:hAnsi="標楷體"/>
                <w:szCs w:val="24"/>
              </w:rPr>
            </w:pPr>
            <w:r w:rsidRPr="00793C82">
              <w:rPr>
                <w:rFonts w:ascii="標楷體" w:eastAsia="標楷體" w:hAnsi="標楷體"/>
              </w:rPr>
              <w:t>升學科技大學系所</w:t>
            </w:r>
          </w:p>
        </w:tc>
      </w:tr>
      <w:tr w:rsidR="004C6589" w:rsidRPr="00793C82" w:rsidTr="00D53E8C">
        <w:tblPrEx>
          <w:tblCellMar>
            <w:top w:w="0" w:type="dxa"/>
            <w:bottom w:w="0" w:type="dxa"/>
          </w:tblCellMar>
        </w:tblPrEx>
        <w:trPr>
          <w:trHeight w:val="430"/>
          <w:jc w:val="center"/>
        </w:trPr>
        <w:tc>
          <w:tcPr>
            <w:tcW w:w="5000" w:type="pct"/>
            <w:vAlign w:val="center"/>
          </w:tcPr>
          <w:p w:rsidR="004C6589" w:rsidRPr="00793C82" w:rsidRDefault="004C6589" w:rsidP="00D53E8C">
            <w:pPr>
              <w:tabs>
                <w:tab w:val="left" w:pos="154"/>
              </w:tabs>
              <w:jc w:val="both"/>
              <w:rPr>
                <w:rFonts w:ascii="標楷體" w:eastAsia="標楷體" w:hAnsi="標楷體"/>
                <w:szCs w:val="24"/>
              </w:rPr>
            </w:pPr>
            <w:r w:rsidRPr="00793C82">
              <w:rPr>
                <w:rFonts w:ascii="標楷體" w:eastAsia="標楷體" w:hAnsi="標楷體"/>
              </w:rPr>
              <w:t>高職畢業後若想繼續進修，可升讀大學校院相關科系，例如：</w:t>
            </w:r>
            <w:r w:rsidRPr="00793C82">
              <w:rPr>
                <w:rFonts w:ascii="標楷體" w:eastAsia="標楷體" w:hAnsi="標楷體"/>
                <w:szCs w:val="24"/>
              </w:rPr>
              <w:t>企業管理系、國際企業（貿易）系、國際商務系、財務金融系、財政稅務系、工業工程與管理系、行銷與流通管理系、物流管理系、會計系、資訊管理系、會計資訊系、資訊傳播系、休閒事業管理系、文化事業發展系、觀光休閒事業管理系、運動健康與休閒系、休閒保健管理系、觀光休閒系、健康管理系、醫務管理系、老人事業管理系、老人福利與事業系、健康事業管理系、醫療暨健康產業管理系、應用外語系、應用英語系、商業教育學系、保險金融管理系金融保險系、應用經濟系、合作經濟學系、運籌管理系、經營管理系、人力資源發展系、工業管理系、工商業設計系、圖文傳播藝術學系、多媒體設計系、傳播藝術系、餐飲管理系、海洋運動與遊憩系、航運管理系</w:t>
            </w:r>
            <w:r w:rsidRPr="00793C82">
              <w:rPr>
                <w:rFonts w:ascii="標楷體" w:eastAsia="標楷體" w:hAnsi="標楷體"/>
              </w:rPr>
              <w:t>……等等。</w:t>
            </w:r>
          </w:p>
        </w:tc>
      </w:tr>
    </w:tbl>
    <w:p w:rsidR="004C6589" w:rsidRPr="00793C82" w:rsidRDefault="004C6589" w:rsidP="004C6589">
      <w:pPr>
        <w:rPr>
          <w:rFonts w:ascii="標楷體" w:eastAsia="標楷體" w:hAnsi="標楷體"/>
        </w:rPr>
      </w:pPr>
    </w:p>
    <w:p w:rsidR="004C6589" w:rsidRPr="00793C82" w:rsidRDefault="004C6589" w:rsidP="004C6589">
      <w:pPr>
        <w:spacing w:afterLines="50" w:after="180"/>
        <w:rPr>
          <w:rFonts w:eastAsia="標楷體" w:hAnsi="標楷體"/>
          <w:szCs w:val="24"/>
        </w:rPr>
      </w:pPr>
      <w:r w:rsidRPr="00793C82">
        <w:rPr>
          <w:rFonts w:eastAsia="標楷體" w:hAnsi="標楷體" w:cs="標楷體" w:hint="eastAsia"/>
          <w:b/>
          <w:bCs/>
          <w:szCs w:val="24"/>
        </w:rPr>
        <w:t>【</w:t>
      </w:r>
      <w:r w:rsidRPr="00793C82">
        <w:rPr>
          <w:rFonts w:ascii="標楷體" w:eastAsia="標楷體" w:hAnsi="標楷體"/>
          <w:b/>
          <w:szCs w:val="24"/>
        </w:rPr>
        <w:t>高職外語群科</w:t>
      </w:r>
      <w:r w:rsidRPr="00793C82">
        <w:rPr>
          <w:rFonts w:eastAsia="標楷體" w:hAnsi="標楷體" w:cs="標楷體" w:hint="eastAsia"/>
          <w:b/>
          <w:bCs/>
          <w:szCs w:val="24"/>
        </w:rPr>
        <w:t>】</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b w:val="0"/>
          <w:szCs w:val="24"/>
        </w:rPr>
        <w:t>一、外語群中包含的科別</w:t>
      </w:r>
    </w:p>
    <w:p w:rsidR="004C6589" w:rsidRPr="00793C82" w:rsidRDefault="004C6589" w:rsidP="004C6589">
      <w:pPr>
        <w:ind w:firstLineChars="200" w:firstLine="480"/>
        <w:rPr>
          <w:rFonts w:ascii="標楷體" w:eastAsia="標楷體" w:hAnsi="標楷體"/>
        </w:rPr>
      </w:pPr>
      <w:r w:rsidRPr="00793C82">
        <w:rPr>
          <w:rFonts w:ascii="標楷體" w:eastAsia="標楷體" w:hAnsi="標楷體"/>
        </w:rPr>
        <w:t>外語群包括下列1科(2組)：應用外語科(英文組)、應用外語科(日文組)。</w:t>
      </w:r>
    </w:p>
    <w:p w:rsidR="004C6589" w:rsidRPr="00793C82" w:rsidRDefault="004C6589" w:rsidP="004C6589">
      <w:pPr>
        <w:pStyle w:val="1"/>
        <w:keepNext w:val="0"/>
        <w:spacing w:before="180" w:after="180"/>
        <w:rPr>
          <w:rFonts w:ascii="標楷體" w:hAnsi="標楷體"/>
          <w:b w:val="0"/>
          <w:szCs w:val="24"/>
          <w:lang w:eastAsia="zh-TW"/>
        </w:rPr>
      </w:pPr>
      <w:r w:rsidRPr="00793C82">
        <w:rPr>
          <w:rFonts w:ascii="標楷體" w:hAnsi="標楷體"/>
          <w:b w:val="0"/>
          <w:szCs w:val="24"/>
        </w:rPr>
        <w:t>二、外語群科對應的</w:t>
      </w:r>
      <w:r w:rsidRPr="00793C82">
        <w:rPr>
          <w:rFonts w:ascii="標楷體" w:hAnsi="標楷體"/>
          <w:b w:val="0"/>
        </w:rPr>
        <w:t>行業</w:t>
      </w:r>
      <w:r w:rsidRPr="00793C82">
        <w:rPr>
          <w:rFonts w:ascii="標楷體" w:hAnsi="標楷體"/>
          <w:b w:val="0"/>
          <w:szCs w:val="24"/>
        </w:rPr>
        <w:t>別</w:t>
      </w:r>
    </w:p>
    <w:p w:rsidR="004C6589" w:rsidRPr="00793C82" w:rsidRDefault="004C6589" w:rsidP="004C6589">
      <w:pPr>
        <w:ind w:firstLineChars="200" w:firstLine="480"/>
        <w:rPr>
          <w:rFonts w:ascii="標楷體" w:eastAsia="標楷體" w:hAnsi="標楷體" w:hint="eastAsia"/>
        </w:rPr>
      </w:pPr>
      <w:r w:rsidRPr="00793C82">
        <w:rPr>
          <w:rFonts w:ascii="標楷體" w:eastAsia="標楷體" w:hAnsi="標楷體"/>
        </w:rPr>
        <w:t>學生畢業後可從事英文教學、日文教學及工商業…等行業。如秘書、助理、業務人員、航空公司之空服員、櫃台服務員、旅行社導遊人員及領隊人員或觀光飯店之服務業人員等。有志於擔任公職者可參加普考、高考及公務人員特考等公職考試，或參加考試進入國營事業工作等。</w:t>
      </w:r>
    </w:p>
    <w:p w:rsidR="004C6589" w:rsidRPr="00793C82" w:rsidRDefault="004C6589" w:rsidP="004C6589">
      <w:pPr>
        <w:rPr>
          <w:rFonts w:ascii="標楷體" w:eastAsia="標楷體" w:hAnsi="標楷體"/>
        </w:rPr>
      </w:pPr>
      <w:r w:rsidRPr="00793C82">
        <w:rPr>
          <w:rFonts w:ascii="標楷體" w:eastAsia="標楷體" w:hAnsi="標楷體"/>
        </w:rPr>
        <w:t>三、</w:t>
      </w:r>
      <w:r w:rsidRPr="00793C82">
        <w:rPr>
          <w:rFonts w:ascii="標楷體" w:eastAsia="標楷體" w:hAnsi="標楷體"/>
          <w:szCs w:val="24"/>
        </w:rPr>
        <w:t>就讀外語群科需具備的特質</w:t>
      </w:r>
    </w:p>
    <w:p w:rsidR="004C6589" w:rsidRPr="00793C82" w:rsidRDefault="004C6589" w:rsidP="004C6589">
      <w:pPr>
        <w:pStyle w:val="2"/>
        <w:keepNext w:val="0"/>
        <w:ind w:right="240"/>
        <w:rPr>
          <w:rFonts w:ascii="標楷體" w:hAnsi="標楷體"/>
          <w:b/>
          <w:szCs w:val="24"/>
          <w:lang w:eastAsia="zh-TW"/>
        </w:rPr>
      </w:pPr>
      <w:r w:rsidRPr="00793C82">
        <w:rPr>
          <w:rFonts w:ascii="標楷體" w:hAnsi="標楷體"/>
          <w:b/>
          <w:szCs w:val="24"/>
        </w:rPr>
        <w:t>（一）性向、興趣的特質</w:t>
      </w:r>
    </w:p>
    <w:p w:rsidR="004C6589" w:rsidRPr="00793C82" w:rsidRDefault="004C6589" w:rsidP="004C6589">
      <w:pPr>
        <w:pStyle w:val="3"/>
        <w:keepNext w:val="0"/>
        <w:ind w:left="960"/>
        <w:rPr>
          <w:rFonts w:ascii="標楷體" w:hAnsi="標楷體"/>
        </w:rPr>
      </w:pPr>
      <w:r w:rsidRPr="00793C82">
        <w:rPr>
          <w:rFonts w:ascii="標楷體" w:hAnsi="標楷體"/>
        </w:rPr>
        <w:t>1.具有</w:t>
      </w:r>
      <w:r w:rsidRPr="00793C82">
        <w:rPr>
          <w:rFonts w:ascii="標楷體" w:hAnsi="標楷體"/>
          <w:lang w:eastAsia="zh-TW"/>
        </w:rPr>
        <w:t>語文推理、</w:t>
      </w:r>
      <w:r w:rsidRPr="00793C82">
        <w:rPr>
          <w:rFonts w:ascii="標楷體" w:hAnsi="標楷體"/>
          <w:kern w:val="0"/>
          <w:szCs w:val="24"/>
        </w:rPr>
        <w:t>知覺速度與準確</w:t>
      </w:r>
      <w:r w:rsidRPr="00793C82">
        <w:rPr>
          <w:rFonts w:ascii="標楷體" w:hAnsi="標楷體"/>
          <w:kern w:val="0"/>
          <w:szCs w:val="24"/>
          <w:lang w:eastAsia="zh-TW"/>
        </w:rPr>
        <w:t>及美感</w:t>
      </w:r>
      <w:r w:rsidRPr="00793C82">
        <w:rPr>
          <w:rFonts w:ascii="標楷體" w:hAnsi="標楷體"/>
        </w:rPr>
        <w:t>等性向者。</w:t>
      </w:r>
    </w:p>
    <w:p w:rsidR="004C6589" w:rsidRPr="00793C82" w:rsidRDefault="004C6589" w:rsidP="004C6589">
      <w:pPr>
        <w:pStyle w:val="3"/>
        <w:keepNext w:val="0"/>
        <w:ind w:left="1200" w:hangingChars="100" w:hanging="240"/>
        <w:rPr>
          <w:rFonts w:ascii="標楷體" w:hAnsi="標楷體"/>
        </w:rPr>
      </w:pPr>
      <w:r w:rsidRPr="00793C82">
        <w:rPr>
          <w:rFonts w:ascii="標楷體" w:hAnsi="標楷體"/>
        </w:rPr>
        <w:t>2.</w:t>
      </w:r>
      <w:r w:rsidRPr="00793C82">
        <w:rPr>
          <w:rFonts w:ascii="標楷體" w:hAnsi="標楷體"/>
          <w:lang w:eastAsia="zh-TW"/>
        </w:rPr>
        <w:t>具有企業事務、銷售、個人服務及喜歡與他人互動等興趣者</w:t>
      </w:r>
      <w:r w:rsidRPr="00793C82">
        <w:rPr>
          <w:rFonts w:ascii="標楷體" w:hAnsi="標楷體"/>
        </w:rPr>
        <w:t>。</w:t>
      </w:r>
    </w:p>
    <w:p w:rsidR="004C6589" w:rsidRPr="00793C82" w:rsidRDefault="004C6589" w:rsidP="004C6589">
      <w:pPr>
        <w:pStyle w:val="3"/>
        <w:keepNext w:val="0"/>
        <w:ind w:left="960"/>
        <w:rPr>
          <w:rFonts w:ascii="標楷體" w:hAnsi="標楷體"/>
        </w:rPr>
      </w:pPr>
      <w:r w:rsidRPr="00793C82">
        <w:rPr>
          <w:rFonts w:ascii="標楷體" w:hAnsi="標楷體"/>
          <w:lang w:eastAsia="zh-TW"/>
        </w:rPr>
        <w:t>3</w:t>
      </w:r>
      <w:r w:rsidRPr="00793C82">
        <w:rPr>
          <w:rFonts w:ascii="標楷體" w:hAnsi="標楷體"/>
        </w:rPr>
        <w:t>.對語文學習有高度興趣。</w:t>
      </w:r>
    </w:p>
    <w:p w:rsidR="004C6589" w:rsidRPr="00793C82" w:rsidRDefault="004C6589" w:rsidP="004C6589">
      <w:pPr>
        <w:pStyle w:val="3"/>
        <w:keepNext w:val="0"/>
        <w:ind w:left="960"/>
        <w:rPr>
          <w:rFonts w:ascii="標楷體" w:hAnsi="標楷體"/>
          <w:lang w:eastAsia="zh-TW"/>
        </w:rPr>
      </w:pPr>
      <w:r w:rsidRPr="00793C82">
        <w:rPr>
          <w:rFonts w:ascii="標楷體" w:hAnsi="標楷體"/>
          <w:lang w:eastAsia="zh-TW"/>
        </w:rPr>
        <w:lastRenderedPageBreak/>
        <w:t>4</w:t>
      </w:r>
      <w:r w:rsidRPr="00793C82">
        <w:rPr>
          <w:rFonts w:ascii="標楷體" w:hAnsi="標楷體"/>
        </w:rPr>
        <w:t>.願意嘗試，勇於開口練習。</w:t>
      </w:r>
    </w:p>
    <w:p w:rsidR="004C6589" w:rsidRPr="00793C82" w:rsidRDefault="004C6589" w:rsidP="004C6589">
      <w:pPr>
        <w:pStyle w:val="3"/>
        <w:keepNext w:val="0"/>
        <w:ind w:leftChars="0" w:left="960"/>
        <w:rPr>
          <w:rFonts w:ascii="標楷體" w:hAnsi="標楷體"/>
          <w:lang w:eastAsia="zh-TW"/>
        </w:rPr>
      </w:pPr>
      <w:r w:rsidRPr="00793C82">
        <w:rPr>
          <w:rFonts w:ascii="標楷體" w:hAnsi="標楷體"/>
          <w:lang w:eastAsia="zh-TW"/>
        </w:rPr>
        <w:t>5</w:t>
      </w:r>
      <w:r w:rsidRPr="00793C82">
        <w:rPr>
          <w:rFonts w:ascii="標楷體" w:hAnsi="標楷體"/>
        </w:rPr>
        <w:t>.有耐心，願意查字典及背誦單字。</w:t>
      </w:r>
    </w:p>
    <w:p w:rsidR="004C6589" w:rsidRPr="00793C82" w:rsidRDefault="004C6589" w:rsidP="004C6589">
      <w:pPr>
        <w:pStyle w:val="3"/>
        <w:keepNext w:val="0"/>
        <w:ind w:left="960"/>
        <w:rPr>
          <w:rFonts w:ascii="標楷體" w:hAnsi="標楷體"/>
          <w:lang w:eastAsia="zh-TW"/>
        </w:rPr>
      </w:pPr>
      <w:r w:rsidRPr="00793C82">
        <w:rPr>
          <w:rFonts w:ascii="標楷體" w:hAnsi="標楷體"/>
          <w:lang w:eastAsia="zh-TW"/>
        </w:rPr>
        <w:t>6</w:t>
      </w:r>
      <w:r w:rsidRPr="00793C82">
        <w:rPr>
          <w:rFonts w:ascii="標楷體" w:hAnsi="標楷體"/>
        </w:rPr>
        <w:t>.願意參加各項語文競賽。</w:t>
      </w:r>
    </w:p>
    <w:p w:rsidR="004C6589" w:rsidRPr="00793C82" w:rsidRDefault="004C6589" w:rsidP="004C6589">
      <w:pPr>
        <w:pStyle w:val="3"/>
        <w:keepNext w:val="0"/>
        <w:ind w:left="960"/>
        <w:rPr>
          <w:rFonts w:ascii="標楷體" w:hAnsi="標楷體"/>
          <w:lang w:eastAsia="zh-TW"/>
        </w:rPr>
      </w:pPr>
      <w:r w:rsidRPr="00793C82">
        <w:rPr>
          <w:rFonts w:ascii="標楷體" w:hAnsi="標楷體"/>
          <w:lang w:eastAsia="zh-TW"/>
        </w:rPr>
        <w:t>7</w:t>
      </w:r>
      <w:r w:rsidRPr="00793C82">
        <w:rPr>
          <w:rFonts w:ascii="標楷體" w:hAnsi="標楷體"/>
        </w:rPr>
        <w:t>.課餘時間有意願或動機接觸國際文化、影集、影片、歌曲等資訊。</w:t>
      </w:r>
    </w:p>
    <w:p w:rsidR="004C6589" w:rsidRPr="00793C82" w:rsidRDefault="004C6589" w:rsidP="004C6589">
      <w:pPr>
        <w:pStyle w:val="3"/>
        <w:keepNext w:val="0"/>
        <w:ind w:left="1176" w:hangingChars="90" w:hanging="216"/>
        <w:rPr>
          <w:rFonts w:ascii="標楷體" w:hAnsi="標楷體" w:hint="eastAsia"/>
          <w:lang w:eastAsia="zh-TW"/>
        </w:rPr>
      </w:pPr>
      <w:r w:rsidRPr="00793C82">
        <w:rPr>
          <w:rFonts w:ascii="標楷體" w:hAnsi="標楷體"/>
          <w:lang w:eastAsia="zh-TW"/>
        </w:rPr>
        <w:t>8</w:t>
      </w:r>
      <w:r w:rsidRPr="00793C82">
        <w:rPr>
          <w:rFonts w:ascii="標楷體" w:hAnsi="標楷體"/>
        </w:rPr>
        <w:t>.</w:t>
      </w:r>
      <w:r w:rsidRPr="00793C82">
        <w:rPr>
          <w:rFonts w:ascii="標楷體" w:hAnsi="標楷體" w:hint="eastAsia"/>
        </w:rPr>
        <w:t>有興趣接待國外赴台交流學生或赴國外交流或實習擔任志工，擴大視野、培養國際觀，訓練全方位表達能力。</w:t>
      </w:r>
    </w:p>
    <w:p w:rsidR="004C6589" w:rsidRPr="00793C82" w:rsidRDefault="004C6589" w:rsidP="004C6589">
      <w:pPr>
        <w:pStyle w:val="2"/>
        <w:keepNext w:val="0"/>
        <w:ind w:right="240"/>
        <w:rPr>
          <w:rFonts w:ascii="標楷體" w:hAnsi="標楷體"/>
          <w:b/>
          <w:szCs w:val="24"/>
        </w:rPr>
      </w:pPr>
      <w:r w:rsidRPr="00793C82">
        <w:rPr>
          <w:rFonts w:ascii="標楷體" w:hAnsi="標楷體"/>
          <w:b/>
          <w:szCs w:val="24"/>
        </w:rPr>
        <w:t>（二）學習表現的特質</w:t>
      </w:r>
    </w:p>
    <w:p w:rsidR="004C6589" w:rsidRPr="00793C82" w:rsidRDefault="004C6589" w:rsidP="004C6589">
      <w:pPr>
        <w:ind w:leftChars="215" w:left="516" w:firstLineChars="200" w:firstLine="480"/>
        <w:rPr>
          <w:rFonts w:ascii="標楷體" w:eastAsia="標楷體" w:hAnsi="標楷體"/>
        </w:rPr>
      </w:pPr>
      <w:r w:rsidRPr="00793C82">
        <w:rPr>
          <w:rFonts w:ascii="標楷體" w:eastAsia="標楷體" w:hAnsi="標楷體"/>
        </w:rPr>
        <w:t>在國中學習階段「語文」課程中之聽說讀寫、基本溝通能力、文化與習俗等；「數學」課程中之數與量的認知及能力；「自然與生活科技」課程中之資訊科技及運用等</w:t>
      </w:r>
      <w:r w:rsidRPr="00793C82">
        <w:rPr>
          <w:rFonts w:ascii="標楷體" w:eastAsia="標楷體" w:hAnsi="標楷體"/>
          <w:bCs/>
        </w:rPr>
        <w:t>較具有興趣或學習表現較優良者</w:t>
      </w:r>
      <w:r w:rsidRPr="00793C82">
        <w:rPr>
          <w:rFonts w:ascii="標楷體" w:eastAsia="標楷體" w:hAnsi="標楷體"/>
          <w:b/>
          <w:bCs/>
        </w:rPr>
        <w:t>，</w:t>
      </w:r>
      <w:r w:rsidRPr="00793C82">
        <w:rPr>
          <w:rFonts w:ascii="標楷體" w:eastAsia="標楷體" w:hAnsi="標楷體"/>
        </w:rPr>
        <w:t>適合選讀外語群。</w:t>
      </w:r>
    </w:p>
    <w:p w:rsidR="004C6589" w:rsidRPr="00793C82" w:rsidRDefault="004C6589" w:rsidP="004C6589">
      <w:pPr>
        <w:pStyle w:val="2"/>
        <w:keepNext w:val="0"/>
        <w:ind w:right="240"/>
        <w:rPr>
          <w:rFonts w:ascii="標楷體" w:hAnsi="標楷體"/>
          <w:b/>
          <w:szCs w:val="24"/>
          <w:lang w:eastAsia="zh-TW"/>
        </w:rPr>
      </w:pPr>
      <w:r w:rsidRPr="00793C82">
        <w:rPr>
          <w:rFonts w:ascii="標楷體" w:hAnsi="標楷體"/>
          <w:b/>
          <w:szCs w:val="24"/>
        </w:rPr>
        <w:t>（三）生活經驗的特質</w:t>
      </w:r>
    </w:p>
    <w:p w:rsidR="004C6589" w:rsidRPr="00793C82" w:rsidRDefault="004C6589" w:rsidP="004C6589">
      <w:pPr>
        <w:pStyle w:val="3"/>
        <w:keepNext w:val="0"/>
        <w:ind w:left="1164" w:hangingChars="85" w:hanging="204"/>
        <w:rPr>
          <w:rFonts w:ascii="標楷體" w:hAnsi="標楷體" w:hint="eastAsia"/>
          <w:lang w:eastAsia="zh-TW"/>
        </w:rPr>
      </w:pPr>
      <w:r w:rsidRPr="00793C82">
        <w:rPr>
          <w:rFonts w:ascii="標楷體" w:hAnsi="標楷體"/>
          <w:lang w:eastAsia="zh-TW"/>
        </w:rPr>
        <w:t>1</w:t>
      </w:r>
      <w:r w:rsidRPr="00793C82">
        <w:rPr>
          <w:rFonts w:ascii="標楷體" w:hAnsi="標楷體" w:hint="eastAsia"/>
          <w:lang w:eastAsia="zh-TW"/>
        </w:rPr>
        <w:t>.</w:t>
      </w:r>
      <w:r w:rsidRPr="00793C82">
        <w:rPr>
          <w:rFonts w:ascii="標楷體" w:hAnsi="標楷體"/>
        </w:rPr>
        <w:t>喜歡看外國影集、聽外語歌曲、瀏覽外語網站、閱讀外語報章雜誌及原文小說，對外國文化有濃厚興趣等</w:t>
      </w:r>
      <w:r w:rsidRPr="00793C82">
        <w:rPr>
          <w:rFonts w:ascii="標楷體" w:hAnsi="標楷體" w:hint="eastAsia"/>
          <w:lang w:eastAsia="zh-TW"/>
        </w:rPr>
        <w:t>；</w:t>
      </w:r>
    </w:p>
    <w:p w:rsidR="004C6589" w:rsidRPr="00793C82" w:rsidRDefault="004C6589" w:rsidP="004C6589">
      <w:pPr>
        <w:pStyle w:val="3"/>
        <w:keepNext w:val="0"/>
        <w:ind w:left="1200" w:hangingChars="100" w:hanging="240"/>
        <w:rPr>
          <w:rFonts w:ascii="標楷體" w:hAnsi="標楷體" w:hint="eastAsia"/>
          <w:lang w:eastAsia="zh-TW"/>
        </w:rPr>
      </w:pPr>
      <w:r w:rsidRPr="00793C82">
        <w:rPr>
          <w:rFonts w:ascii="標楷體" w:hAnsi="標楷體"/>
          <w:lang w:eastAsia="zh-TW"/>
        </w:rPr>
        <w:t>2</w:t>
      </w:r>
      <w:r w:rsidRPr="00793C82">
        <w:rPr>
          <w:rFonts w:ascii="標楷體" w:hAnsi="標楷體" w:hint="eastAsia"/>
          <w:lang w:eastAsia="zh-TW"/>
        </w:rPr>
        <w:t>.</w:t>
      </w:r>
      <w:r w:rsidRPr="00793C82">
        <w:rPr>
          <w:rFonts w:ascii="標楷體" w:hAnsi="標楷體"/>
        </w:rPr>
        <w:t>喜歡學習外語單字及字彙，對語文有強烈的學習動機</w:t>
      </w:r>
      <w:r w:rsidRPr="00793C82">
        <w:rPr>
          <w:rFonts w:ascii="標楷體" w:hAnsi="標楷體" w:hint="eastAsia"/>
          <w:lang w:eastAsia="zh-TW"/>
        </w:rPr>
        <w:t>；</w:t>
      </w:r>
    </w:p>
    <w:p w:rsidR="004C6589" w:rsidRPr="00793C82" w:rsidRDefault="004C6589" w:rsidP="004C6589">
      <w:pPr>
        <w:pStyle w:val="3"/>
        <w:keepNext w:val="0"/>
        <w:ind w:left="1200" w:hangingChars="100" w:hanging="240"/>
        <w:rPr>
          <w:rFonts w:ascii="標楷體" w:hAnsi="標楷體"/>
          <w:lang w:eastAsia="zh-TW"/>
        </w:rPr>
      </w:pPr>
      <w:r w:rsidRPr="00793C82">
        <w:rPr>
          <w:rFonts w:ascii="標楷體" w:hAnsi="標楷體"/>
          <w:lang w:eastAsia="zh-TW"/>
        </w:rPr>
        <w:t>3</w:t>
      </w:r>
      <w:r w:rsidRPr="00793C82">
        <w:rPr>
          <w:rFonts w:ascii="標楷體" w:hAnsi="標楷體" w:hint="eastAsia"/>
          <w:lang w:eastAsia="zh-TW"/>
        </w:rPr>
        <w:t>.</w:t>
      </w:r>
      <w:r w:rsidRPr="00793C82">
        <w:rPr>
          <w:rFonts w:ascii="標楷體" w:hAnsi="標楷體"/>
        </w:rPr>
        <w:t>喜歡參觀外國文化</w:t>
      </w:r>
      <w:r w:rsidRPr="00793C82">
        <w:rPr>
          <w:rFonts w:ascii="標楷體" w:hAnsi="標楷體" w:hint="eastAsia"/>
          <w:lang w:eastAsia="zh-TW"/>
        </w:rPr>
        <w:t>之</w:t>
      </w:r>
      <w:r w:rsidRPr="00793C82">
        <w:rPr>
          <w:rFonts w:ascii="標楷體" w:hAnsi="標楷體"/>
        </w:rPr>
        <w:t>相關展覽或參加外語相關活動</w:t>
      </w:r>
      <w:r w:rsidRPr="00793C82">
        <w:rPr>
          <w:rFonts w:ascii="標楷體" w:hAnsi="標楷體" w:hint="eastAsia"/>
        </w:rPr>
        <w:t>、</w:t>
      </w:r>
      <w:r w:rsidRPr="00793C82">
        <w:rPr>
          <w:rFonts w:ascii="標楷體" w:hAnsi="標楷體" w:hint="eastAsia"/>
          <w:lang w:eastAsia="zh-TW"/>
        </w:rPr>
        <w:t>競賽</w:t>
      </w:r>
      <w:r w:rsidRPr="00793C82">
        <w:rPr>
          <w:rFonts w:ascii="標楷體" w:hAnsi="標楷體"/>
        </w:rPr>
        <w:t>等。</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b w:val="0"/>
          <w:szCs w:val="24"/>
        </w:rPr>
        <w:t>四、外語群科在高職階段學習內容與國中課程學習領域之相關性</w:t>
      </w:r>
    </w:p>
    <w:p w:rsidR="004C6589" w:rsidRPr="00793C82" w:rsidRDefault="004C6589" w:rsidP="004C6589">
      <w:pPr>
        <w:ind w:firstLine="480"/>
        <w:rPr>
          <w:rFonts w:ascii="標楷體" w:eastAsia="標楷體" w:hAnsi="標楷體"/>
        </w:rPr>
      </w:pPr>
      <w:r w:rsidRPr="00793C82">
        <w:rPr>
          <w:rFonts w:ascii="標楷體" w:eastAsia="標楷體" w:hAnsi="標楷體"/>
        </w:rPr>
        <w:t>在國中九年一貫課程7、8、9年級學習領域對應延伸至外語群科部定專業及實習課程學習內容之科目如下表所示：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29"/>
        <w:gridCol w:w="6039"/>
      </w:tblGrid>
      <w:tr w:rsidR="004C6589" w:rsidRPr="00793C82" w:rsidTr="00D53E8C">
        <w:tblPrEx>
          <w:tblCellMar>
            <w:top w:w="0" w:type="dxa"/>
            <w:bottom w:w="0" w:type="dxa"/>
          </w:tblCellMar>
        </w:tblPrEx>
        <w:trPr>
          <w:trHeight w:val="634"/>
        </w:trPr>
        <w:tc>
          <w:tcPr>
            <w:tcW w:w="1811"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九年一貫7、8、9年級課程</w:t>
            </w:r>
          </w:p>
          <w:p w:rsidR="004C6589" w:rsidRPr="00793C82" w:rsidRDefault="004C6589" w:rsidP="00D53E8C">
            <w:pPr>
              <w:jc w:val="center"/>
              <w:rPr>
                <w:rFonts w:ascii="標楷體" w:eastAsia="標楷體" w:hAnsi="標楷體"/>
              </w:rPr>
            </w:pPr>
            <w:r w:rsidRPr="00793C82">
              <w:rPr>
                <w:rFonts w:ascii="標楷體" w:eastAsia="標楷體" w:hAnsi="標楷體"/>
              </w:rPr>
              <w:t>學習領域</w:t>
            </w:r>
          </w:p>
        </w:tc>
        <w:tc>
          <w:tcPr>
            <w:tcW w:w="318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高職外語群科課程</w:t>
            </w:r>
          </w:p>
          <w:p w:rsidR="004C6589" w:rsidRPr="00793C82" w:rsidRDefault="004C6589" w:rsidP="00D53E8C">
            <w:pPr>
              <w:jc w:val="center"/>
              <w:rPr>
                <w:rFonts w:ascii="標楷體" w:eastAsia="標楷體" w:hAnsi="標楷體"/>
              </w:rPr>
            </w:pPr>
            <w:r w:rsidRPr="00793C82">
              <w:rPr>
                <w:rFonts w:ascii="標楷體" w:eastAsia="標楷體" w:hAnsi="標楷體"/>
              </w:rPr>
              <w:t>部定專業及實習科目</w:t>
            </w:r>
          </w:p>
        </w:tc>
      </w:tr>
      <w:tr w:rsidR="004C6589" w:rsidRPr="00793C82" w:rsidTr="00D53E8C">
        <w:tblPrEx>
          <w:tblCellMar>
            <w:top w:w="0" w:type="dxa"/>
            <w:bottom w:w="0" w:type="dxa"/>
          </w:tblCellMar>
        </w:tblPrEx>
        <w:trPr>
          <w:trHeight w:val="692"/>
        </w:trPr>
        <w:tc>
          <w:tcPr>
            <w:tcW w:w="1811" w:type="pct"/>
            <w:tcBorders>
              <w:bottom w:val="single" w:sz="4" w:space="0" w:color="auto"/>
            </w:tcBorders>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語文</w:t>
            </w:r>
          </w:p>
        </w:tc>
        <w:tc>
          <w:tcPr>
            <w:tcW w:w="3189" w:type="pct"/>
            <w:tcBorders>
              <w:bottom w:val="single" w:sz="4" w:space="0" w:color="auto"/>
            </w:tcBorders>
            <w:vAlign w:val="center"/>
          </w:tcPr>
          <w:p w:rsidR="004C6589" w:rsidRPr="00793C82" w:rsidRDefault="004C6589" w:rsidP="00D53E8C">
            <w:pPr>
              <w:rPr>
                <w:rFonts w:ascii="標楷體" w:eastAsia="標楷體" w:hAnsi="標楷體"/>
              </w:rPr>
            </w:pPr>
            <w:r w:rsidRPr="00793C82">
              <w:rPr>
                <w:rFonts w:ascii="標楷體" w:eastAsia="標楷體" w:hAnsi="標楷體"/>
              </w:rPr>
              <w:t>英語聽講練習</w:t>
            </w:r>
            <w:r w:rsidRPr="00793C82">
              <w:rPr>
                <w:rFonts w:ascii="標楷體" w:eastAsia="標楷體" w:hAnsi="標楷體" w:hint="eastAsia"/>
              </w:rPr>
              <w:t>、</w:t>
            </w:r>
            <w:r w:rsidRPr="00793C82">
              <w:rPr>
                <w:rFonts w:ascii="標楷體" w:eastAsia="標楷體" w:hAnsi="標楷體"/>
              </w:rPr>
              <w:t>日語聽講練習</w:t>
            </w:r>
            <w:r w:rsidRPr="00793C82">
              <w:rPr>
                <w:rFonts w:ascii="標楷體" w:eastAsia="標楷體" w:hAnsi="標楷體" w:hint="eastAsia"/>
              </w:rPr>
              <w:t>、</w:t>
            </w:r>
            <w:r w:rsidRPr="00793C82">
              <w:rPr>
                <w:rFonts w:ascii="標楷體" w:eastAsia="標楷體" w:hAnsi="標楷體"/>
                <w:bCs/>
                <w:kern w:val="0"/>
              </w:rPr>
              <w:t>英文閱讀與習作</w:t>
            </w:r>
            <w:r w:rsidRPr="00793C82">
              <w:rPr>
                <w:rFonts w:ascii="標楷體" w:eastAsia="標楷體" w:hAnsi="標楷體" w:hint="eastAsia"/>
                <w:bCs/>
                <w:kern w:val="0"/>
              </w:rPr>
              <w:t>、</w:t>
            </w:r>
            <w:r w:rsidRPr="00793C82">
              <w:rPr>
                <w:rFonts w:ascii="標楷體" w:eastAsia="標楷體" w:hAnsi="標楷體"/>
                <w:bCs/>
                <w:kern w:val="0"/>
              </w:rPr>
              <w:t>英文閱讀與寫作</w:t>
            </w:r>
            <w:r w:rsidRPr="00793C82">
              <w:rPr>
                <w:rFonts w:ascii="標楷體" w:eastAsia="標楷體" w:hAnsi="標楷體" w:hint="eastAsia"/>
                <w:bCs/>
                <w:kern w:val="0"/>
              </w:rPr>
              <w:t>、</w:t>
            </w:r>
            <w:r w:rsidRPr="00793C82">
              <w:rPr>
                <w:rFonts w:ascii="標楷體" w:eastAsia="標楷體" w:hAnsi="標楷體"/>
                <w:bCs/>
                <w:kern w:val="0"/>
              </w:rPr>
              <w:t>日文閱讀與翻譯</w:t>
            </w:r>
          </w:p>
        </w:tc>
      </w:tr>
      <w:tr w:rsidR="004C6589" w:rsidRPr="00793C82" w:rsidTr="00D53E8C">
        <w:tblPrEx>
          <w:tblCellMar>
            <w:top w:w="0" w:type="dxa"/>
            <w:bottom w:w="0" w:type="dxa"/>
          </w:tblCellMar>
        </w:tblPrEx>
        <w:trPr>
          <w:trHeight w:val="234"/>
        </w:trPr>
        <w:tc>
          <w:tcPr>
            <w:tcW w:w="1811"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數學</w:t>
            </w:r>
          </w:p>
        </w:tc>
        <w:tc>
          <w:tcPr>
            <w:tcW w:w="3189" w:type="pct"/>
            <w:vAlign w:val="center"/>
          </w:tcPr>
          <w:p w:rsidR="004C6589" w:rsidRPr="00793C82" w:rsidRDefault="004C6589" w:rsidP="00D53E8C">
            <w:pPr>
              <w:rPr>
                <w:rFonts w:ascii="標楷體" w:eastAsia="標楷體" w:hAnsi="標楷體"/>
                <w:szCs w:val="24"/>
              </w:rPr>
            </w:pPr>
            <w:r w:rsidRPr="00793C82">
              <w:rPr>
                <w:rFonts w:ascii="標楷體" w:eastAsia="標楷體" w:hAnsi="標楷體"/>
                <w:szCs w:val="24"/>
              </w:rPr>
              <w:t>商業概論</w:t>
            </w:r>
            <w:r w:rsidRPr="00793C82">
              <w:rPr>
                <w:rFonts w:ascii="標楷體" w:eastAsia="標楷體" w:hAnsi="標楷體" w:hint="eastAsia"/>
                <w:szCs w:val="24"/>
              </w:rPr>
              <w:t>、</w:t>
            </w:r>
            <w:r w:rsidRPr="00793C82">
              <w:rPr>
                <w:rFonts w:ascii="標楷體" w:eastAsia="標楷體" w:hAnsi="標楷體"/>
                <w:szCs w:val="24"/>
              </w:rPr>
              <w:t>計算機概論</w:t>
            </w:r>
          </w:p>
        </w:tc>
      </w:tr>
      <w:tr w:rsidR="004C6589" w:rsidRPr="00793C82" w:rsidTr="00D53E8C">
        <w:tblPrEx>
          <w:tblCellMar>
            <w:top w:w="0" w:type="dxa"/>
            <w:bottom w:w="0" w:type="dxa"/>
          </w:tblCellMar>
        </w:tblPrEx>
        <w:trPr>
          <w:trHeight w:val="297"/>
        </w:trPr>
        <w:tc>
          <w:tcPr>
            <w:tcW w:w="1811"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szCs w:val="24"/>
              </w:rPr>
              <w:t>自然與生活科技</w:t>
            </w:r>
          </w:p>
        </w:tc>
        <w:tc>
          <w:tcPr>
            <w:tcW w:w="3189" w:type="pct"/>
            <w:vAlign w:val="center"/>
          </w:tcPr>
          <w:p w:rsidR="004C6589" w:rsidRPr="00793C82" w:rsidRDefault="004C6589" w:rsidP="00D53E8C">
            <w:pPr>
              <w:rPr>
                <w:rFonts w:ascii="標楷體" w:eastAsia="標楷體" w:hAnsi="標楷體"/>
                <w:szCs w:val="24"/>
              </w:rPr>
            </w:pPr>
            <w:r w:rsidRPr="00793C82">
              <w:rPr>
                <w:rFonts w:ascii="標楷體" w:eastAsia="標楷體" w:hAnsi="標楷體"/>
                <w:szCs w:val="24"/>
              </w:rPr>
              <w:t>計算機概論</w:t>
            </w:r>
          </w:p>
        </w:tc>
      </w:tr>
    </w:tbl>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b w:val="0"/>
          <w:szCs w:val="24"/>
        </w:rPr>
        <w:t>五、外語群各科別主要學習</w:t>
      </w:r>
      <w:r w:rsidRPr="00793C82">
        <w:rPr>
          <w:rFonts w:ascii="標楷體" w:hAnsi="標楷體"/>
          <w:b w:val="0"/>
        </w:rPr>
        <w:t>內容</w:t>
      </w:r>
      <w:r w:rsidRPr="00793C82">
        <w:rPr>
          <w:rFonts w:ascii="標楷體" w:hAnsi="標楷體"/>
          <w:b w:val="0"/>
          <w:szCs w:val="24"/>
        </w:rPr>
        <w:t>與目標及未來發展</w:t>
      </w:r>
    </w:p>
    <w:p w:rsidR="004C6589" w:rsidRPr="00793C82" w:rsidRDefault="004C6589" w:rsidP="004C6589">
      <w:pPr>
        <w:pStyle w:val="2"/>
        <w:keepNext w:val="0"/>
        <w:ind w:right="240"/>
        <w:rPr>
          <w:rFonts w:ascii="標楷體" w:hAnsi="標楷體"/>
          <w:b/>
          <w:szCs w:val="24"/>
        </w:rPr>
      </w:pPr>
      <w:r w:rsidRPr="00793C82">
        <w:rPr>
          <w:rFonts w:ascii="標楷體" w:hAnsi="標楷體"/>
          <w:b/>
          <w:szCs w:val="24"/>
        </w:rPr>
        <w:t>（一）各科別學習內容與目標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1"/>
        <w:gridCol w:w="4819"/>
        <w:gridCol w:w="2918"/>
      </w:tblGrid>
      <w:tr w:rsidR="004C6589" w:rsidRPr="00793C82" w:rsidTr="00D53E8C">
        <w:tblPrEx>
          <w:tblCellMar>
            <w:top w:w="0" w:type="dxa"/>
            <w:bottom w:w="0" w:type="dxa"/>
          </w:tblCellMar>
        </w:tblPrEx>
        <w:trPr>
          <w:trHeight w:val="360"/>
        </w:trPr>
        <w:tc>
          <w:tcPr>
            <w:tcW w:w="914"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科別</w:t>
            </w:r>
          </w:p>
        </w:tc>
        <w:tc>
          <w:tcPr>
            <w:tcW w:w="2545"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主要學習內容與目標</w:t>
            </w:r>
          </w:p>
        </w:tc>
        <w:tc>
          <w:tcPr>
            <w:tcW w:w="1542"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相關證照</w:t>
            </w:r>
          </w:p>
        </w:tc>
      </w:tr>
      <w:tr w:rsidR="004C6589" w:rsidRPr="00793C82" w:rsidTr="00D53E8C">
        <w:tblPrEx>
          <w:tblCellMar>
            <w:top w:w="0" w:type="dxa"/>
            <w:bottom w:w="0" w:type="dxa"/>
          </w:tblCellMar>
        </w:tblPrEx>
        <w:trPr>
          <w:trHeight w:val="360"/>
        </w:trPr>
        <w:tc>
          <w:tcPr>
            <w:tcW w:w="914"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應用外語科</w:t>
            </w:r>
          </w:p>
          <w:p w:rsidR="004C6589" w:rsidRPr="00793C82" w:rsidRDefault="004C6589" w:rsidP="00D53E8C">
            <w:pPr>
              <w:jc w:val="center"/>
              <w:rPr>
                <w:rFonts w:ascii="標楷體" w:eastAsia="標楷體" w:hAnsi="標楷體"/>
              </w:rPr>
            </w:pPr>
            <w:r w:rsidRPr="00793C82">
              <w:rPr>
                <w:rFonts w:ascii="標楷體" w:eastAsia="標楷體" w:hAnsi="標楷體"/>
              </w:rPr>
              <w:t>（英文組）</w:t>
            </w:r>
          </w:p>
        </w:tc>
        <w:tc>
          <w:tcPr>
            <w:tcW w:w="2545" w:type="pct"/>
            <w:vAlign w:val="center"/>
          </w:tcPr>
          <w:p w:rsidR="004C6589" w:rsidRPr="00793C82" w:rsidRDefault="004C6589" w:rsidP="00D53E8C">
            <w:pPr>
              <w:autoSpaceDE w:val="0"/>
              <w:autoSpaceDN w:val="0"/>
              <w:adjustRightInd w:val="0"/>
              <w:jc w:val="both"/>
              <w:rPr>
                <w:rFonts w:ascii="標楷體" w:eastAsia="標楷體" w:hAnsi="標楷體"/>
                <w:bCs/>
                <w:kern w:val="0"/>
              </w:rPr>
            </w:pPr>
            <w:r w:rsidRPr="00793C82">
              <w:rPr>
                <w:rFonts w:ascii="標楷體" w:eastAsia="標楷體" w:hAnsi="標楷體"/>
                <w:kern w:val="0"/>
              </w:rPr>
              <w:t>主要學習英語文聽力、口說、閱讀、寫作能力、基礎商業知識</w:t>
            </w:r>
            <w:r w:rsidRPr="00793C82">
              <w:rPr>
                <w:rFonts w:ascii="標楷體" w:eastAsia="標楷體" w:hAnsi="標楷體" w:hint="eastAsia"/>
                <w:kern w:val="0"/>
              </w:rPr>
              <w:t>及電腦文書處理</w:t>
            </w:r>
            <w:r w:rsidRPr="00793C82">
              <w:rPr>
                <w:rFonts w:ascii="標楷體" w:eastAsia="標楷體" w:hAnsi="標楷體"/>
                <w:kern w:val="0"/>
              </w:rPr>
              <w:t>，以</w:t>
            </w:r>
            <w:r w:rsidRPr="00793C82">
              <w:rPr>
                <w:rFonts w:ascii="標楷體" w:eastAsia="標楷體" w:hAnsi="標楷體"/>
                <w:bCs/>
                <w:kern w:val="0"/>
              </w:rPr>
              <w:t>培養學生擔任外語相關產業之初級技術人員，並能勝任外語領域相關之工作。</w:t>
            </w:r>
          </w:p>
        </w:tc>
        <w:tc>
          <w:tcPr>
            <w:tcW w:w="1542" w:type="pct"/>
            <w:vAlign w:val="center"/>
          </w:tcPr>
          <w:p w:rsidR="004C6589" w:rsidRPr="00793C82" w:rsidRDefault="004C6589" w:rsidP="00D53E8C">
            <w:pPr>
              <w:spacing w:line="264" w:lineRule="auto"/>
              <w:ind w:left="41"/>
              <w:jc w:val="both"/>
              <w:rPr>
                <w:rFonts w:ascii="標楷體" w:eastAsia="標楷體" w:hAnsi="標楷體" w:hint="eastAsia"/>
                <w:szCs w:val="24"/>
              </w:rPr>
            </w:pPr>
            <w:r w:rsidRPr="00793C82">
              <w:rPr>
                <w:rFonts w:ascii="標楷體" w:eastAsia="標楷體" w:hAnsi="標楷體"/>
                <w:szCs w:val="24"/>
              </w:rPr>
              <w:t>其他證照</w:t>
            </w:r>
            <w:r w:rsidRPr="00793C82">
              <w:rPr>
                <w:rFonts w:ascii="標楷體" w:eastAsia="標楷體" w:hAnsi="標楷體" w:hint="eastAsia"/>
                <w:szCs w:val="24"/>
              </w:rPr>
              <w:t>：</w:t>
            </w:r>
          </w:p>
          <w:p w:rsidR="004C6589" w:rsidRPr="00793C82" w:rsidRDefault="004C6589" w:rsidP="00D53E8C">
            <w:pPr>
              <w:spacing w:line="264" w:lineRule="auto"/>
              <w:ind w:leftChars="17" w:left="245" w:hangingChars="85" w:hanging="204"/>
              <w:jc w:val="both"/>
              <w:rPr>
                <w:rFonts w:ascii="標楷體" w:eastAsia="標楷體" w:hAnsi="標楷體"/>
                <w:szCs w:val="24"/>
              </w:rPr>
            </w:pPr>
            <w:r w:rsidRPr="00793C82">
              <w:rPr>
                <w:rFonts w:ascii="標楷體" w:eastAsia="標楷體" w:hAnsi="標楷體"/>
                <w:szCs w:val="24"/>
              </w:rPr>
              <w:t>1.全民英檢（GEPT）</w:t>
            </w:r>
          </w:p>
          <w:p w:rsidR="004C6589" w:rsidRPr="00793C82" w:rsidRDefault="004C6589" w:rsidP="00D53E8C">
            <w:pPr>
              <w:spacing w:line="264" w:lineRule="auto"/>
              <w:ind w:leftChars="17" w:left="245" w:hangingChars="85" w:hanging="204"/>
              <w:jc w:val="both"/>
              <w:rPr>
                <w:rFonts w:ascii="標楷體" w:eastAsia="標楷體" w:hAnsi="標楷體" w:hint="eastAsia"/>
                <w:szCs w:val="24"/>
              </w:rPr>
            </w:pPr>
            <w:r w:rsidRPr="00793C82">
              <w:rPr>
                <w:rFonts w:ascii="標楷體" w:eastAsia="標楷體" w:hAnsi="標楷體"/>
                <w:szCs w:val="24"/>
              </w:rPr>
              <w:t>2.多益（TOEIC）</w:t>
            </w:r>
          </w:p>
          <w:p w:rsidR="004C6589" w:rsidRPr="00793C82" w:rsidRDefault="004C6589" w:rsidP="00D53E8C">
            <w:pPr>
              <w:spacing w:line="264" w:lineRule="auto"/>
              <w:ind w:leftChars="17" w:left="245" w:hangingChars="85" w:hanging="204"/>
              <w:jc w:val="both"/>
              <w:rPr>
                <w:rFonts w:ascii="標楷體" w:eastAsia="標楷體" w:hAnsi="標楷體"/>
                <w:szCs w:val="24"/>
              </w:rPr>
            </w:pPr>
            <w:r w:rsidRPr="00793C82">
              <w:rPr>
                <w:rFonts w:ascii="標楷體" w:eastAsia="標楷體" w:hAnsi="標楷體" w:hint="eastAsia"/>
                <w:szCs w:val="24"/>
              </w:rPr>
              <w:t>3.</w:t>
            </w:r>
            <w:r w:rsidRPr="00793C82">
              <w:rPr>
                <w:rFonts w:ascii="標楷體" w:eastAsia="標楷體" w:hAnsi="標楷體"/>
                <w:szCs w:val="24"/>
              </w:rPr>
              <w:t>中、英文書處理證照</w:t>
            </w:r>
          </w:p>
        </w:tc>
      </w:tr>
      <w:tr w:rsidR="004C6589" w:rsidRPr="00793C82" w:rsidTr="00D53E8C">
        <w:tblPrEx>
          <w:tblCellMar>
            <w:top w:w="0" w:type="dxa"/>
            <w:bottom w:w="0" w:type="dxa"/>
          </w:tblCellMar>
        </w:tblPrEx>
        <w:trPr>
          <w:trHeight w:val="360"/>
        </w:trPr>
        <w:tc>
          <w:tcPr>
            <w:tcW w:w="914"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應用外語科</w:t>
            </w:r>
          </w:p>
          <w:p w:rsidR="004C6589" w:rsidRPr="00793C82" w:rsidRDefault="004C6589" w:rsidP="00D53E8C">
            <w:pPr>
              <w:jc w:val="center"/>
              <w:rPr>
                <w:rFonts w:ascii="標楷體" w:eastAsia="標楷體" w:hAnsi="標楷體"/>
              </w:rPr>
            </w:pPr>
            <w:r w:rsidRPr="00793C82">
              <w:rPr>
                <w:rFonts w:ascii="標楷體" w:eastAsia="標楷體" w:hAnsi="標楷體"/>
              </w:rPr>
              <w:t>（日文組）</w:t>
            </w:r>
          </w:p>
        </w:tc>
        <w:tc>
          <w:tcPr>
            <w:tcW w:w="2545" w:type="pct"/>
            <w:vAlign w:val="center"/>
          </w:tcPr>
          <w:p w:rsidR="004C6589" w:rsidRPr="00793C82" w:rsidRDefault="004C6589" w:rsidP="00D53E8C">
            <w:pPr>
              <w:autoSpaceDE w:val="0"/>
              <w:autoSpaceDN w:val="0"/>
              <w:adjustRightInd w:val="0"/>
              <w:jc w:val="both"/>
              <w:rPr>
                <w:rFonts w:ascii="標楷體" w:eastAsia="標楷體" w:hAnsi="標楷體"/>
                <w:bCs/>
                <w:kern w:val="0"/>
              </w:rPr>
            </w:pPr>
            <w:r w:rsidRPr="00793C82">
              <w:rPr>
                <w:rFonts w:ascii="標楷體" w:eastAsia="標楷體" w:hAnsi="標楷體"/>
                <w:kern w:val="0"/>
              </w:rPr>
              <w:t>主要學習日語文聽力、口說、閱讀、寫作能力、基礎商業知識</w:t>
            </w:r>
            <w:r w:rsidRPr="00793C82">
              <w:rPr>
                <w:rFonts w:ascii="標楷體" w:eastAsia="標楷體" w:hAnsi="標楷體" w:hint="eastAsia"/>
                <w:kern w:val="0"/>
              </w:rPr>
              <w:t>及電腦文書處理</w:t>
            </w:r>
            <w:r w:rsidRPr="00793C82">
              <w:rPr>
                <w:rFonts w:ascii="標楷體" w:eastAsia="標楷體" w:hAnsi="標楷體"/>
                <w:kern w:val="0"/>
              </w:rPr>
              <w:t>，以</w:t>
            </w:r>
            <w:r w:rsidRPr="00793C82">
              <w:rPr>
                <w:rFonts w:ascii="標楷體" w:eastAsia="標楷體" w:hAnsi="標楷體"/>
                <w:bCs/>
                <w:kern w:val="0"/>
              </w:rPr>
              <w:t>培養學生擔任外語相關產業之初級技術人員，並能勝任外語領域相關之工作。</w:t>
            </w:r>
          </w:p>
        </w:tc>
        <w:tc>
          <w:tcPr>
            <w:tcW w:w="1542" w:type="pct"/>
            <w:vAlign w:val="center"/>
          </w:tcPr>
          <w:p w:rsidR="004C6589" w:rsidRPr="00793C82" w:rsidRDefault="004C6589" w:rsidP="00D53E8C">
            <w:pPr>
              <w:spacing w:line="264" w:lineRule="auto"/>
              <w:ind w:left="41"/>
              <w:jc w:val="both"/>
              <w:rPr>
                <w:rFonts w:ascii="標楷體" w:eastAsia="標楷體" w:hAnsi="標楷體"/>
                <w:szCs w:val="24"/>
              </w:rPr>
            </w:pPr>
            <w:r w:rsidRPr="00793C82">
              <w:rPr>
                <w:rFonts w:ascii="標楷體" w:eastAsia="標楷體" w:hAnsi="標楷體"/>
                <w:szCs w:val="24"/>
              </w:rPr>
              <w:t>其他證照</w:t>
            </w:r>
            <w:r w:rsidRPr="00793C82">
              <w:rPr>
                <w:rFonts w:ascii="標楷體" w:eastAsia="標楷體" w:hAnsi="標楷體" w:hint="eastAsia"/>
                <w:szCs w:val="24"/>
              </w:rPr>
              <w:t>：</w:t>
            </w:r>
          </w:p>
          <w:p w:rsidR="004C6589" w:rsidRPr="00793C82" w:rsidRDefault="004C6589" w:rsidP="00D53E8C">
            <w:pPr>
              <w:spacing w:line="264" w:lineRule="auto"/>
              <w:ind w:leftChars="17" w:left="245" w:hangingChars="85" w:hanging="204"/>
              <w:jc w:val="both"/>
              <w:rPr>
                <w:rFonts w:ascii="標楷體" w:eastAsia="標楷體" w:hAnsi="標楷體"/>
                <w:szCs w:val="24"/>
              </w:rPr>
            </w:pPr>
            <w:r w:rsidRPr="00793C82">
              <w:rPr>
                <w:rFonts w:ascii="標楷體" w:eastAsia="標楷體" w:hAnsi="標楷體"/>
                <w:szCs w:val="24"/>
              </w:rPr>
              <w:t>1.日本語能力檢定（JLPT）</w:t>
            </w:r>
          </w:p>
          <w:p w:rsidR="004C6589" w:rsidRPr="00793C82" w:rsidRDefault="004C6589" w:rsidP="00D53E8C">
            <w:pPr>
              <w:spacing w:line="264" w:lineRule="auto"/>
              <w:ind w:leftChars="17" w:left="245" w:hangingChars="85" w:hanging="204"/>
              <w:jc w:val="both"/>
              <w:rPr>
                <w:rFonts w:ascii="標楷體" w:eastAsia="標楷體" w:hAnsi="標楷體"/>
                <w:szCs w:val="24"/>
              </w:rPr>
            </w:pPr>
            <w:r w:rsidRPr="00793C82">
              <w:rPr>
                <w:rFonts w:ascii="標楷體" w:eastAsia="標楷體" w:hAnsi="標楷體"/>
                <w:szCs w:val="24"/>
              </w:rPr>
              <w:t>2.中、英、日文文書處理證照</w:t>
            </w:r>
          </w:p>
        </w:tc>
      </w:tr>
    </w:tbl>
    <w:p w:rsidR="004C6589" w:rsidRPr="00793C82" w:rsidRDefault="004C6589" w:rsidP="004C6589">
      <w:pPr>
        <w:rPr>
          <w:rFonts w:ascii="標楷體" w:eastAsia="標楷體" w:hAnsi="標楷體"/>
        </w:rPr>
      </w:pPr>
    </w:p>
    <w:p w:rsidR="004C6589" w:rsidRPr="00793C82" w:rsidRDefault="004C6589" w:rsidP="004C6589">
      <w:pPr>
        <w:pStyle w:val="2"/>
        <w:keepNext w:val="0"/>
        <w:ind w:right="240"/>
        <w:rPr>
          <w:rFonts w:ascii="標楷體" w:hAnsi="標楷體"/>
          <w:b/>
          <w:szCs w:val="24"/>
        </w:rPr>
      </w:pPr>
      <w:r w:rsidRPr="00793C82">
        <w:rPr>
          <w:rFonts w:ascii="標楷體" w:hAnsi="標楷體"/>
          <w:b/>
          <w:szCs w:val="24"/>
        </w:rPr>
        <w:lastRenderedPageBreak/>
        <w:t>（二）各科別進路</w:t>
      </w:r>
    </w:p>
    <w:p w:rsidR="004C6589" w:rsidRPr="00793C82" w:rsidRDefault="004C6589" w:rsidP="00D53E8C">
      <w:pPr>
        <w:pStyle w:val="3"/>
        <w:keepNext w:val="0"/>
        <w:numPr>
          <w:ilvl w:val="0"/>
          <w:numId w:val="24"/>
        </w:numPr>
        <w:ind w:leftChars="0"/>
        <w:rPr>
          <w:rFonts w:ascii="標楷體" w:hAnsi="標楷體"/>
        </w:rPr>
      </w:pPr>
      <w:r w:rsidRPr="00793C82">
        <w:rPr>
          <w:rFonts w:ascii="標楷體" w:hAnsi="標楷體"/>
        </w:rPr>
        <w:t>就業發展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2"/>
        <w:gridCol w:w="2636"/>
        <w:gridCol w:w="2636"/>
        <w:gridCol w:w="2634"/>
      </w:tblGrid>
      <w:tr w:rsidR="004C6589" w:rsidRPr="00793C82" w:rsidTr="00D53E8C">
        <w:tblPrEx>
          <w:tblCellMar>
            <w:top w:w="0" w:type="dxa"/>
            <w:bottom w:w="0" w:type="dxa"/>
          </w:tblCellMar>
        </w:tblPrEx>
        <w:trPr>
          <w:trHeight w:val="360"/>
        </w:trPr>
        <w:tc>
          <w:tcPr>
            <w:tcW w:w="825"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科別</w:t>
            </w:r>
          </w:p>
        </w:tc>
        <w:tc>
          <w:tcPr>
            <w:tcW w:w="1392"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高職畢業</w:t>
            </w:r>
          </w:p>
        </w:tc>
        <w:tc>
          <w:tcPr>
            <w:tcW w:w="1392"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科技大學畢業</w:t>
            </w:r>
          </w:p>
        </w:tc>
        <w:tc>
          <w:tcPr>
            <w:tcW w:w="1391"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研究所畢業</w:t>
            </w:r>
          </w:p>
        </w:tc>
      </w:tr>
      <w:tr w:rsidR="004C6589" w:rsidRPr="00793C82" w:rsidTr="00D53E8C">
        <w:tblPrEx>
          <w:tblCellMar>
            <w:top w:w="0" w:type="dxa"/>
            <w:bottom w:w="0" w:type="dxa"/>
          </w:tblCellMar>
        </w:tblPrEx>
        <w:trPr>
          <w:trHeight w:val="1399"/>
        </w:trPr>
        <w:tc>
          <w:tcPr>
            <w:tcW w:w="825"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應用外語科</w:t>
            </w:r>
          </w:p>
          <w:p w:rsidR="004C6589" w:rsidRPr="00793C82" w:rsidRDefault="004C6589" w:rsidP="00D53E8C">
            <w:pPr>
              <w:jc w:val="center"/>
              <w:rPr>
                <w:rFonts w:ascii="標楷體" w:eastAsia="標楷體" w:hAnsi="標楷體"/>
              </w:rPr>
            </w:pPr>
            <w:r w:rsidRPr="00793C82">
              <w:rPr>
                <w:rFonts w:ascii="標楷體" w:eastAsia="標楷體" w:hAnsi="標楷體"/>
              </w:rPr>
              <w:t>（英文組）</w:t>
            </w:r>
          </w:p>
        </w:tc>
        <w:tc>
          <w:tcPr>
            <w:tcW w:w="1392" w:type="pct"/>
            <w:vMerge w:val="restart"/>
            <w:vAlign w:val="center"/>
          </w:tcPr>
          <w:p w:rsidR="004C6589" w:rsidRPr="00793C82" w:rsidRDefault="004C6589" w:rsidP="00D53E8C">
            <w:pPr>
              <w:rPr>
                <w:rFonts w:ascii="標楷體" w:eastAsia="標楷體" w:hAnsi="標楷體"/>
              </w:rPr>
            </w:pPr>
            <w:r w:rsidRPr="00793C82">
              <w:rPr>
                <w:rFonts w:ascii="標楷體" w:eastAsia="標楷體" w:hAnsi="標楷體"/>
              </w:rPr>
              <w:t>主要在一般商業機構擔任業務助理，或從事觀光旅遊等相關行業，如航空公司之空服員、櫃台服務、旅行社或觀光飯店之服務業人員。</w:t>
            </w:r>
          </w:p>
        </w:tc>
        <w:tc>
          <w:tcPr>
            <w:tcW w:w="1392" w:type="pct"/>
            <w:vMerge w:val="restart"/>
            <w:vAlign w:val="center"/>
          </w:tcPr>
          <w:p w:rsidR="004C6589" w:rsidRPr="00793C82" w:rsidRDefault="004C6589" w:rsidP="00D53E8C">
            <w:pPr>
              <w:rPr>
                <w:rFonts w:ascii="標楷體" w:eastAsia="標楷體" w:hAnsi="標楷體"/>
              </w:rPr>
            </w:pPr>
            <w:r w:rsidRPr="00793C82">
              <w:rPr>
                <w:rFonts w:ascii="標楷體" w:eastAsia="標楷體" w:hAnsi="標楷體"/>
              </w:rPr>
              <w:t>從事外商公司行政或行銷人員、外語秘書、外</w:t>
            </w:r>
            <w:r w:rsidRPr="00793C82">
              <w:rPr>
                <w:rFonts w:ascii="標楷體" w:eastAsia="標楷體" w:hAnsi="標楷體" w:hint="eastAsia"/>
              </w:rPr>
              <w:t>語</w:t>
            </w:r>
            <w:r w:rsidRPr="00793C82">
              <w:rPr>
                <w:rFonts w:ascii="標楷體" w:eastAsia="標楷體" w:hAnsi="標楷體"/>
              </w:rPr>
              <w:t>教師、外語教材行銷或企劃人員、專業筆譯或口譯</w:t>
            </w:r>
            <w:r w:rsidRPr="00793C82">
              <w:rPr>
                <w:rFonts w:ascii="標楷體" w:eastAsia="標楷體" w:hAnsi="標楷體" w:hint="eastAsia"/>
              </w:rPr>
              <w:t>人</w:t>
            </w:r>
            <w:r w:rsidRPr="00793C82">
              <w:rPr>
                <w:rFonts w:ascii="標楷體" w:eastAsia="標楷體" w:hAnsi="標楷體"/>
              </w:rPr>
              <w:t>員、外語導遊、廣告文案寫作、大眾傳播相關工作等。</w:t>
            </w:r>
          </w:p>
        </w:tc>
        <w:tc>
          <w:tcPr>
            <w:tcW w:w="1391" w:type="pct"/>
            <w:vMerge w:val="restar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從事國家級各類型學術資料收集與分析</w:t>
            </w:r>
            <w:r w:rsidRPr="00793C82">
              <w:rPr>
                <w:rFonts w:ascii="標楷體" w:eastAsia="標楷體" w:hAnsi="標楷體" w:hint="eastAsia"/>
              </w:rPr>
              <w:t>、</w:t>
            </w:r>
            <w:r w:rsidRPr="00793C82">
              <w:rPr>
                <w:rFonts w:ascii="標楷體" w:eastAsia="標楷體" w:hAnsi="標楷體"/>
              </w:rPr>
              <w:t>大專院校特聘之語言應用專業</w:t>
            </w:r>
            <w:r w:rsidRPr="00793C82">
              <w:rPr>
                <w:rFonts w:ascii="標楷體" w:eastAsia="標楷體" w:hAnsi="標楷體" w:hint="eastAsia"/>
              </w:rPr>
              <w:t>之</w:t>
            </w:r>
            <w:r w:rsidRPr="00793C82">
              <w:rPr>
                <w:rFonts w:ascii="標楷體" w:eastAsia="標楷體" w:hAnsi="標楷體"/>
              </w:rPr>
              <w:t>研究人員</w:t>
            </w:r>
            <w:r w:rsidRPr="00793C82">
              <w:rPr>
                <w:rFonts w:ascii="標楷體" w:eastAsia="標楷體" w:hAnsi="標楷體" w:hint="eastAsia"/>
              </w:rPr>
              <w:t>，或擔任</w:t>
            </w:r>
            <w:r w:rsidRPr="00793C82">
              <w:rPr>
                <w:rFonts w:ascii="標楷體" w:eastAsia="標楷體" w:hAnsi="標楷體"/>
              </w:rPr>
              <w:t>外</w:t>
            </w:r>
            <w:r w:rsidRPr="00793C82">
              <w:rPr>
                <w:rFonts w:ascii="標楷體" w:eastAsia="標楷體" w:hAnsi="標楷體" w:hint="eastAsia"/>
              </w:rPr>
              <w:t>語</w:t>
            </w:r>
            <w:r w:rsidRPr="00793C82">
              <w:rPr>
                <w:rFonts w:ascii="標楷體" w:eastAsia="標楷體" w:hAnsi="標楷體"/>
              </w:rPr>
              <w:t>教師、外語檢定考試設計與規劃人員、語言教學機構教師培育與訓練外語教學專業人才。</w:t>
            </w:r>
          </w:p>
        </w:tc>
      </w:tr>
      <w:tr w:rsidR="004C6589" w:rsidRPr="00793C82" w:rsidTr="00D53E8C">
        <w:tblPrEx>
          <w:tblCellMar>
            <w:top w:w="0" w:type="dxa"/>
            <w:bottom w:w="0" w:type="dxa"/>
          </w:tblCellMar>
        </w:tblPrEx>
        <w:trPr>
          <w:trHeight w:val="1399"/>
        </w:trPr>
        <w:tc>
          <w:tcPr>
            <w:tcW w:w="825"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應用外語科</w:t>
            </w:r>
          </w:p>
          <w:p w:rsidR="004C6589" w:rsidRPr="00793C82" w:rsidRDefault="004C6589" w:rsidP="00D53E8C">
            <w:pPr>
              <w:jc w:val="center"/>
              <w:rPr>
                <w:rFonts w:ascii="標楷體" w:eastAsia="標楷體" w:hAnsi="標楷體"/>
              </w:rPr>
            </w:pPr>
            <w:r w:rsidRPr="00793C82">
              <w:rPr>
                <w:rFonts w:ascii="標楷體" w:eastAsia="標楷體" w:hAnsi="標楷體"/>
              </w:rPr>
              <w:t>（日文組）</w:t>
            </w:r>
          </w:p>
        </w:tc>
        <w:tc>
          <w:tcPr>
            <w:tcW w:w="1392" w:type="pct"/>
            <w:vMerge/>
            <w:vAlign w:val="center"/>
          </w:tcPr>
          <w:p w:rsidR="004C6589" w:rsidRPr="00793C82" w:rsidRDefault="004C6589" w:rsidP="00D53E8C">
            <w:pPr>
              <w:rPr>
                <w:rFonts w:ascii="標楷體" w:eastAsia="標楷體" w:hAnsi="標楷體"/>
              </w:rPr>
            </w:pPr>
          </w:p>
        </w:tc>
        <w:tc>
          <w:tcPr>
            <w:tcW w:w="1392" w:type="pct"/>
            <w:vMerge/>
            <w:vAlign w:val="center"/>
          </w:tcPr>
          <w:p w:rsidR="004C6589" w:rsidRPr="00793C82" w:rsidRDefault="004C6589" w:rsidP="00D53E8C">
            <w:pPr>
              <w:rPr>
                <w:rFonts w:ascii="標楷體" w:eastAsia="標楷體" w:hAnsi="標楷體"/>
              </w:rPr>
            </w:pPr>
          </w:p>
        </w:tc>
        <w:tc>
          <w:tcPr>
            <w:tcW w:w="1391" w:type="pct"/>
            <w:vMerge/>
            <w:vAlign w:val="center"/>
          </w:tcPr>
          <w:p w:rsidR="004C6589" w:rsidRPr="00793C82" w:rsidRDefault="004C6589" w:rsidP="00D53E8C">
            <w:pPr>
              <w:rPr>
                <w:rFonts w:ascii="標楷體" w:eastAsia="標楷體" w:hAnsi="標楷體"/>
              </w:rPr>
            </w:pPr>
          </w:p>
        </w:tc>
      </w:tr>
    </w:tbl>
    <w:p w:rsidR="004C6589" w:rsidRPr="00793C82" w:rsidRDefault="004C6589" w:rsidP="00D53E8C">
      <w:pPr>
        <w:pStyle w:val="3"/>
        <w:keepNext w:val="0"/>
        <w:numPr>
          <w:ilvl w:val="0"/>
          <w:numId w:val="24"/>
        </w:numPr>
        <w:spacing w:beforeLines="50" w:before="180"/>
        <w:ind w:leftChars="0"/>
        <w:rPr>
          <w:rFonts w:ascii="標楷體" w:hAnsi="標楷體"/>
        </w:rPr>
      </w:pPr>
      <w:r w:rsidRPr="00793C82">
        <w:rPr>
          <w:rFonts w:ascii="標楷體" w:hAnsi="標楷體"/>
        </w:rPr>
        <w:t>進修升學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68"/>
      </w:tblGrid>
      <w:tr w:rsidR="004C6589" w:rsidRPr="00793C82" w:rsidTr="00D53E8C">
        <w:tblPrEx>
          <w:tblCellMar>
            <w:top w:w="0" w:type="dxa"/>
            <w:bottom w:w="0" w:type="dxa"/>
          </w:tblCellMar>
        </w:tblPrEx>
        <w:trPr>
          <w:trHeight w:val="360"/>
        </w:trPr>
        <w:tc>
          <w:tcPr>
            <w:tcW w:w="5000"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升學科技大學系所</w:t>
            </w:r>
          </w:p>
        </w:tc>
      </w:tr>
      <w:tr w:rsidR="004C6589" w:rsidRPr="00793C82" w:rsidTr="00D53E8C">
        <w:tblPrEx>
          <w:tblCellMar>
            <w:top w:w="0" w:type="dxa"/>
            <w:bottom w:w="0" w:type="dxa"/>
          </w:tblCellMar>
        </w:tblPrEx>
        <w:trPr>
          <w:trHeight w:val="1976"/>
        </w:trPr>
        <w:tc>
          <w:tcPr>
            <w:tcW w:w="5000" w:type="pct"/>
            <w:vAlign w:val="center"/>
          </w:tcPr>
          <w:p w:rsidR="004C6589" w:rsidRPr="00793C82" w:rsidRDefault="004C6589" w:rsidP="00D53E8C">
            <w:pPr>
              <w:tabs>
                <w:tab w:val="left" w:pos="154"/>
              </w:tabs>
              <w:rPr>
                <w:rFonts w:ascii="標楷體" w:eastAsia="標楷體" w:hAnsi="標楷體"/>
                <w:szCs w:val="24"/>
              </w:rPr>
            </w:pPr>
            <w:r w:rsidRPr="00793C82">
              <w:rPr>
                <w:rFonts w:ascii="標楷體" w:eastAsia="標楷體" w:hAnsi="標楷體"/>
                <w:szCs w:val="24"/>
              </w:rPr>
              <w:t>高職畢業後若想繼續進修，可升讀大學校院相關科系，例如：應用英語系、應用外語/德文/日文/法文/西班牙文系、翻譯學系、應用華語系、外語教學系、休閒產業管理系、餐旅管理系、健康休閒管理系、文化事業管理系、觀光與休閒管理系、國際貿易系、國際企業系、企業管理系、財務金融系、國際物流與行銷系、行銷與流通管理系、風險管理與保險系、文化創意事業</w:t>
            </w:r>
            <w:r w:rsidRPr="00793C82">
              <w:rPr>
                <w:rFonts w:ascii="標楷體" w:eastAsia="標楷體" w:hAnsi="標楷體"/>
              </w:rPr>
              <w:t>系……等等。</w:t>
            </w:r>
          </w:p>
        </w:tc>
      </w:tr>
    </w:tbl>
    <w:p w:rsidR="004C6589" w:rsidRPr="00793C82" w:rsidRDefault="004C6589" w:rsidP="004C6589">
      <w:pPr>
        <w:ind w:leftChars="300" w:left="720" w:firstLineChars="200" w:firstLine="480"/>
        <w:rPr>
          <w:rFonts w:ascii="標楷體" w:eastAsia="標楷體" w:hAnsi="標楷體"/>
        </w:rPr>
      </w:pPr>
    </w:p>
    <w:p w:rsidR="004C6589" w:rsidRPr="00793C82" w:rsidRDefault="004C6589" w:rsidP="004C6589">
      <w:pPr>
        <w:rPr>
          <w:rFonts w:eastAsia="標楷體" w:hAnsi="標楷體"/>
          <w:szCs w:val="24"/>
        </w:rPr>
      </w:pPr>
      <w:r w:rsidRPr="00793C82">
        <w:rPr>
          <w:rFonts w:eastAsia="標楷體" w:hAnsi="標楷體" w:cs="標楷體" w:hint="eastAsia"/>
          <w:b/>
          <w:bCs/>
          <w:szCs w:val="24"/>
        </w:rPr>
        <w:t>【</w:t>
      </w:r>
      <w:r w:rsidRPr="00793C82">
        <w:rPr>
          <w:rFonts w:ascii="標楷體" w:eastAsia="標楷體" w:hAnsi="標楷體" w:hint="eastAsia"/>
          <w:b/>
          <w:szCs w:val="24"/>
        </w:rPr>
        <w:t>高職設計群科</w:t>
      </w:r>
      <w:r w:rsidRPr="00793C82">
        <w:rPr>
          <w:rFonts w:eastAsia="標楷體" w:hAnsi="標楷體" w:cs="標楷體" w:hint="eastAsia"/>
          <w:b/>
          <w:bCs/>
          <w:szCs w:val="24"/>
        </w:rPr>
        <w:t>】</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一、設計群中包含的科別</w:t>
      </w:r>
    </w:p>
    <w:p w:rsidR="004C6589" w:rsidRPr="00793C82" w:rsidRDefault="004C6589" w:rsidP="004C6589">
      <w:pPr>
        <w:spacing w:line="400" w:lineRule="exact"/>
        <w:ind w:firstLineChars="212" w:firstLine="509"/>
        <w:rPr>
          <w:rFonts w:ascii="標楷體" w:eastAsia="標楷體" w:hAnsi="標楷體" w:hint="eastAsia"/>
        </w:rPr>
      </w:pPr>
      <w:r w:rsidRPr="00793C82">
        <w:rPr>
          <w:rFonts w:ascii="標楷體" w:eastAsia="標楷體" w:hAnsi="標楷體" w:hint="eastAsia"/>
        </w:rPr>
        <w:t>設計群包括下列10科：美工科、陶瓷工程科、室內空間設計科、圖文傳播科、金屬工藝科、家具設計科、廣告設計科、多媒體設計科、室內設計科、家具木工科。</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二、設計</w:t>
      </w:r>
      <w:r w:rsidRPr="00793C82">
        <w:rPr>
          <w:rFonts w:ascii="標楷體" w:hAnsi="標楷體"/>
          <w:b w:val="0"/>
          <w:szCs w:val="24"/>
        </w:rPr>
        <w:t>群科對應的</w:t>
      </w:r>
      <w:r w:rsidRPr="00793C82">
        <w:rPr>
          <w:rFonts w:ascii="標楷體" w:hAnsi="標楷體"/>
          <w:b w:val="0"/>
        </w:rPr>
        <w:t>行業</w:t>
      </w:r>
      <w:r w:rsidRPr="00793C82">
        <w:rPr>
          <w:rFonts w:ascii="標楷體" w:hAnsi="標楷體"/>
          <w:b w:val="0"/>
          <w:szCs w:val="24"/>
        </w:rPr>
        <w:t>別</w:t>
      </w:r>
    </w:p>
    <w:p w:rsidR="004C6589" w:rsidRPr="00793C82" w:rsidRDefault="004C6589" w:rsidP="004C6589">
      <w:pPr>
        <w:ind w:firstLine="480"/>
        <w:rPr>
          <w:rFonts w:ascii="標楷體" w:eastAsia="標楷體" w:hAnsi="標楷體" w:hint="eastAsia"/>
        </w:rPr>
      </w:pPr>
      <w:r w:rsidRPr="00793C82">
        <w:rPr>
          <w:rFonts w:ascii="標楷體" w:eastAsia="標楷體" w:hAnsi="標楷體" w:hint="eastAsia"/>
        </w:rPr>
        <w:t>學生畢業後可從事廣告設計、包裝設計、展示設計、編輯設計、印刷設計、媒體設計、產品設計、家具設計、工藝設計、模型製作、建築設計、室內設計、景觀設計、展演（舞台、展示）設計、多媒體設計與應用等行業。有志於擔任公職者可參加普考、高考及公務人員特考等公職考試，或參加考試進入國營事業工作等。</w:t>
      </w:r>
    </w:p>
    <w:p w:rsidR="004C6589" w:rsidRPr="00793C82" w:rsidRDefault="004C6589" w:rsidP="004C6589">
      <w:pPr>
        <w:pStyle w:val="1"/>
        <w:keepNext w:val="0"/>
        <w:spacing w:before="180" w:after="180"/>
        <w:rPr>
          <w:rFonts w:ascii="標楷體" w:hAnsi="標楷體"/>
          <w:b w:val="0"/>
        </w:rPr>
      </w:pPr>
      <w:r w:rsidRPr="00793C82">
        <w:rPr>
          <w:rFonts w:ascii="標楷體" w:hAnsi="標楷體" w:hint="eastAsia"/>
          <w:b w:val="0"/>
        </w:rPr>
        <w:t>三、就讀</w:t>
      </w:r>
      <w:r w:rsidRPr="00793C82">
        <w:rPr>
          <w:rFonts w:ascii="標楷體" w:hAnsi="標楷體" w:hint="eastAsia"/>
          <w:b w:val="0"/>
          <w:szCs w:val="24"/>
        </w:rPr>
        <w:t>設計</w:t>
      </w:r>
      <w:r w:rsidRPr="00793C82">
        <w:rPr>
          <w:rFonts w:ascii="標楷體" w:hAnsi="標楷體" w:hint="eastAsia"/>
          <w:b w:val="0"/>
        </w:rPr>
        <w:t>群科</w:t>
      </w:r>
      <w:r w:rsidRPr="00793C82">
        <w:rPr>
          <w:rFonts w:ascii="標楷體" w:hAnsi="標楷體"/>
          <w:b w:val="0"/>
        </w:rPr>
        <w:t>要具備</w:t>
      </w:r>
      <w:r w:rsidRPr="00793C82">
        <w:rPr>
          <w:rFonts w:ascii="標楷體" w:hAnsi="標楷體" w:hint="eastAsia"/>
          <w:b w:val="0"/>
        </w:rPr>
        <w:t>的</w:t>
      </w:r>
      <w:r w:rsidRPr="00793C82">
        <w:rPr>
          <w:rFonts w:ascii="標楷體" w:hAnsi="標楷體"/>
          <w:b w:val="0"/>
        </w:rPr>
        <w:t>特質</w:t>
      </w:r>
    </w:p>
    <w:p w:rsidR="004C6589" w:rsidRPr="00793C82" w:rsidRDefault="004C6589" w:rsidP="004C6589">
      <w:pPr>
        <w:pStyle w:val="2"/>
        <w:keepNext w:val="0"/>
        <w:ind w:right="240"/>
        <w:rPr>
          <w:rFonts w:ascii="標楷體" w:hAnsi="標楷體"/>
          <w:b/>
          <w:szCs w:val="24"/>
        </w:rPr>
      </w:pPr>
      <w:r w:rsidRPr="00793C82">
        <w:rPr>
          <w:rFonts w:ascii="標楷體" w:hAnsi="標楷體" w:hint="eastAsia"/>
          <w:b/>
          <w:szCs w:val="24"/>
        </w:rPr>
        <w:t>（一）性向、興趣的特質</w:t>
      </w:r>
    </w:p>
    <w:p w:rsidR="004C6589" w:rsidRPr="00793C82" w:rsidRDefault="004C6589" w:rsidP="004C6589">
      <w:pPr>
        <w:pStyle w:val="3"/>
        <w:keepNext w:val="0"/>
        <w:ind w:left="1133" w:hangingChars="72" w:hanging="173"/>
        <w:rPr>
          <w:rFonts w:ascii="標楷體" w:hAnsi="標楷體" w:hint="eastAsia"/>
        </w:rPr>
      </w:pPr>
      <w:r w:rsidRPr="00793C82">
        <w:rPr>
          <w:rFonts w:ascii="標楷體" w:hAnsi="標楷體" w:hint="eastAsia"/>
        </w:rPr>
        <w:t>1.具有空間關係、抽象推理、知覺速度與確度等性向者。</w:t>
      </w:r>
    </w:p>
    <w:p w:rsidR="004C6589" w:rsidRPr="00793C82" w:rsidRDefault="004C6589" w:rsidP="004C6589">
      <w:pPr>
        <w:pStyle w:val="3"/>
        <w:keepNext w:val="0"/>
        <w:ind w:left="1133" w:hangingChars="72" w:hanging="173"/>
        <w:rPr>
          <w:rFonts w:ascii="標楷體" w:hAnsi="標楷體" w:hint="eastAsia"/>
        </w:rPr>
      </w:pPr>
      <w:r w:rsidRPr="00793C82">
        <w:rPr>
          <w:rFonts w:ascii="標楷體" w:hAnsi="標楷體" w:hint="eastAsia"/>
        </w:rPr>
        <w:t>2.具有藝術、銷售、機械等興趣者。</w:t>
      </w:r>
    </w:p>
    <w:p w:rsidR="004C6589" w:rsidRPr="00793C82" w:rsidRDefault="004C6589" w:rsidP="004C6589">
      <w:pPr>
        <w:pStyle w:val="3"/>
        <w:keepNext w:val="0"/>
        <w:ind w:left="960"/>
        <w:rPr>
          <w:rFonts w:ascii="標楷體" w:hAnsi="標楷體" w:hint="eastAsia"/>
        </w:rPr>
      </w:pPr>
      <w:r w:rsidRPr="00793C82">
        <w:rPr>
          <w:rFonts w:ascii="標楷體" w:hAnsi="標楷體" w:hint="eastAsia"/>
        </w:rPr>
        <w:t>3.重視美感與生活品味的個人，並具備基本美學觀念。</w:t>
      </w:r>
    </w:p>
    <w:p w:rsidR="004C6589" w:rsidRPr="00793C82" w:rsidRDefault="004C6589" w:rsidP="004C6589">
      <w:pPr>
        <w:pStyle w:val="3"/>
        <w:keepNext w:val="0"/>
        <w:ind w:left="960"/>
        <w:rPr>
          <w:rFonts w:ascii="標楷體" w:hAnsi="標楷體" w:hint="eastAsia"/>
        </w:rPr>
      </w:pPr>
      <w:r w:rsidRPr="00793C82">
        <w:rPr>
          <w:rFonts w:ascii="標楷體" w:hAnsi="標楷體" w:hint="eastAsia"/>
        </w:rPr>
        <w:t>4.有個人想法與特質，渴望將無限創意表現出來的人。</w:t>
      </w:r>
    </w:p>
    <w:p w:rsidR="004C6589" w:rsidRPr="00793C82" w:rsidRDefault="004C6589" w:rsidP="004C6589">
      <w:pPr>
        <w:pStyle w:val="2"/>
        <w:keepNext w:val="0"/>
        <w:ind w:right="240"/>
        <w:rPr>
          <w:rFonts w:ascii="標楷體" w:hAnsi="標楷體"/>
          <w:b/>
          <w:szCs w:val="24"/>
        </w:rPr>
      </w:pPr>
      <w:r w:rsidRPr="00793C82">
        <w:rPr>
          <w:rFonts w:ascii="標楷體" w:hAnsi="標楷體" w:hint="eastAsia"/>
          <w:b/>
          <w:szCs w:val="24"/>
        </w:rPr>
        <w:lastRenderedPageBreak/>
        <w:t>（二）學習表現的特質</w:t>
      </w:r>
    </w:p>
    <w:p w:rsidR="004C6589" w:rsidRPr="00793C82" w:rsidRDefault="004C6589" w:rsidP="004C6589">
      <w:pPr>
        <w:ind w:leftChars="200" w:left="480" w:firstLine="480"/>
        <w:rPr>
          <w:rFonts w:ascii="標楷體" w:eastAsia="標楷體" w:hAnsi="標楷體" w:hint="eastAsia"/>
        </w:rPr>
      </w:pPr>
      <w:r w:rsidRPr="00793C82">
        <w:rPr>
          <w:rFonts w:ascii="標楷體" w:eastAsia="標楷體" w:hAnsi="標楷體" w:hint="eastAsia"/>
        </w:rPr>
        <w:t>在國中學習階段「藝術與人文」課程中之「</w:t>
      </w:r>
      <w:r w:rsidRPr="00793C82">
        <w:rPr>
          <w:rFonts w:ascii="標楷體" w:eastAsia="標楷體" w:hAnsi="標楷體" w:hint="eastAsia"/>
          <w:spacing w:val="-6"/>
          <w:szCs w:val="24"/>
        </w:rPr>
        <w:t>平面、立體、綜合與科技媒材的創作體驗、</w:t>
      </w:r>
      <w:r w:rsidRPr="00793C82">
        <w:rPr>
          <w:rFonts w:ascii="標楷體" w:eastAsia="標楷體" w:hAnsi="標楷體" w:hint="eastAsia"/>
          <w:szCs w:val="24"/>
        </w:rPr>
        <w:t>技術(工具與過程)的認知與探索、藝術與文化的關係、藝術與社會的關係</w:t>
      </w:r>
      <w:r w:rsidRPr="00793C82">
        <w:rPr>
          <w:rFonts w:ascii="標楷體" w:eastAsia="標楷體" w:hAnsi="標楷體" w:hint="eastAsia"/>
        </w:rPr>
        <w:t>」等；「自然與生活科技」課程中之「科技的發展與文明、創意、設計與製作、材料、</w:t>
      </w:r>
      <w:r w:rsidRPr="00793C82">
        <w:rPr>
          <w:rFonts w:ascii="標楷體" w:eastAsia="標楷體" w:hAnsi="標楷體"/>
        </w:rPr>
        <w:t>訊息與傳播</w:t>
      </w:r>
      <w:r w:rsidRPr="00793C82">
        <w:rPr>
          <w:rFonts w:ascii="標楷體" w:eastAsia="標楷體" w:hAnsi="標楷體" w:hint="eastAsia"/>
        </w:rPr>
        <w:t>」等；「社會」課程中之「產業、區域發展特色、社區參與、自我、人際與群己、全球關連」等；「資訊教育」課程中之「資訊科技概念的認知、網際網路的認識與應用、資訊科技與人類社會」等較具有興趣或學習表現較優良者，適合選讀設計群。</w:t>
      </w:r>
    </w:p>
    <w:p w:rsidR="004C6589" w:rsidRPr="00793C82" w:rsidRDefault="004C6589" w:rsidP="004C6589">
      <w:pPr>
        <w:pStyle w:val="2"/>
        <w:keepNext w:val="0"/>
        <w:ind w:right="240"/>
        <w:rPr>
          <w:rFonts w:ascii="標楷體" w:hAnsi="標楷體" w:hint="eastAsia"/>
          <w:b/>
          <w:szCs w:val="24"/>
        </w:rPr>
      </w:pPr>
      <w:r w:rsidRPr="00793C82">
        <w:rPr>
          <w:rFonts w:ascii="標楷體" w:hAnsi="標楷體" w:hint="eastAsia"/>
          <w:b/>
          <w:szCs w:val="24"/>
        </w:rPr>
        <w:t>（三）生活經驗的特質</w:t>
      </w:r>
    </w:p>
    <w:p w:rsidR="004C6589" w:rsidRPr="00793C82" w:rsidRDefault="004C6589" w:rsidP="004C6589">
      <w:pPr>
        <w:ind w:leftChars="200" w:left="480" w:firstLine="480"/>
        <w:rPr>
          <w:rFonts w:ascii="標楷體" w:eastAsia="標楷體" w:hAnsi="標楷體" w:hint="eastAsia"/>
        </w:rPr>
      </w:pPr>
      <w:r w:rsidRPr="00793C82">
        <w:rPr>
          <w:rFonts w:ascii="標楷體" w:eastAsia="標楷體" w:hAnsi="標楷體" w:hint="eastAsia"/>
        </w:rPr>
        <w:t>1.喜歡繪圖、手作、雕塑等，並習慣用圖像思考；</w:t>
      </w:r>
    </w:p>
    <w:p w:rsidR="004C6589" w:rsidRPr="00793C82" w:rsidRDefault="004C6589" w:rsidP="004C6589">
      <w:pPr>
        <w:ind w:leftChars="200" w:left="480" w:firstLine="480"/>
        <w:rPr>
          <w:rFonts w:ascii="標楷體" w:eastAsia="標楷體" w:hAnsi="標楷體" w:hint="eastAsia"/>
        </w:rPr>
      </w:pPr>
      <w:r w:rsidRPr="00793C82">
        <w:rPr>
          <w:rFonts w:ascii="標楷體" w:eastAsia="標楷體" w:hAnsi="標楷體" w:hint="eastAsia"/>
        </w:rPr>
        <w:t>2.喜歡參觀美術或設計相關展覽，對色彩敏感度高，重視畫面的協調性；</w:t>
      </w:r>
    </w:p>
    <w:p w:rsidR="004C6589" w:rsidRPr="00793C82" w:rsidRDefault="004C6589" w:rsidP="004C6589">
      <w:pPr>
        <w:ind w:leftChars="200" w:left="480" w:firstLine="480"/>
        <w:rPr>
          <w:rFonts w:ascii="標楷體" w:eastAsia="標楷體" w:hAnsi="標楷體" w:hint="eastAsia"/>
        </w:rPr>
      </w:pPr>
      <w:r w:rsidRPr="00793C82">
        <w:rPr>
          <w:rFonts w:ascii="標楷體" w:eastAsia="標楷體" w:hAnsi="標楷體" w:hint="eastAsia"/>
        </w:rPr>
        <w:t>3.喜歡攝影、影音媒體，且關心流行訊息。</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四、設計群科在高職階段學習內容與國中課程學習領域之相關性</w:t>
      </w:r>
    </w:p>
    <w:p w:rsidR="004C6589" w:rsidRPr="00793C82" w:rsidRDefault="004C6589" w:rsidP="004C6589">
      <w:pPr>
        <w:ind w:firstLine="480"/>
        <w:rPr>
          <w:rFonts w:ascii="標楷體" w:eastAsia="標楷體" w:hAnsi="標楷體"/>
        </w:rPr>
      </w:pPr>
      <w:r w:rsidRPr="00793C82">
        <w:rPr>
          <w:rFonts w:ascii="標楷體" w:eastAsia="標楷體" w:hAnsi="標楷體" w:hint="eastAsia"/>
        </w:rPr>
        <w:t>在國中九年一貫課程</w:t>
      </w:r>
      <w:r w:rsidRPr="00793C82">
        <w:rPr>
          <w:rFonts w:ascii="標楷體" w:eastAsia="標楷體" w:hAnsi="標楷體"/>
        </w:rPr>
        <w:t>7</w:t>
      </w:r>
      <w:r w:rsidRPr="00793C82">
        <w:rPr>
          <w:rFonts w:ascii="標楷體" w:eastAsia="標楷體" w:hAnsi="標楷體" w:hint="eastAsia"/>
        </w:rPr>
        <w:t>、</w:t>
      </w:r>
      <w:r w:rsidRPr="00793C82">
        <w:rPr>
          <w:rFonts w:ascii="標楷體" w:eastAsia="標楷體" w:hAnsi="標楷體"/>
        </w:rPr>
        <w:t>8</w:t>
      </w:r>
      <w:r w:rsidRPr="00793C82">
        <w:rPr>
          <w:rFonts w:ascii="標楷體" w:eastAsia="標楷體" w:hAnsi="標楷體" w:hint="eastAsia"/>
        </w:rPr>
        <w:t>、</w:t>
      </w:r>
      <w:r w:rsidRPr="00793C82">
        <w:rPr>
          <w:rFonts w:ascii="標楷體" w:eastAsia="標楷體" w:hAnsi="標楷體"/>
        </w:rPr>
        <w:t>9</w:t>
      </w:r>
      <w:r w:rsidRPr="00793C82">
        <w:rPr>
          <w:rFonts w:ascii="標楷體" w:eastAsia="標楷體" w:hAnsi="標楷體" w:hint="eastAsia"/>
        </w:rPr>
        <w:t>年級學習領域對應延伸至設計群科部定專業及實習課程學習內容之科目如下表所示：</w:t>
      </w:r>
    </w:p>
    <w:p w:rsidR="004C6589" w:rsidRPr="00793C82" w:rsidRDefault="004C6589" w:rsidP="004C65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89"/>
        <w:gridCol w:w="6179"/>
      </w:tblGrid>
      <w:tr w:rsidR="004C6589" w:rsidRPr="00793C82" w:rsidTr="00D53E8C">
        <w:tblPrEx>
          <w:tblCellMar>
            <w:top w:w="0" w:type="dxa"/>
            <w:bottom w:w="0" w:type="dxa"/>
          </w:tblCellMar>
        </w:tblPrEx>
        <w:trPr>
          <w:trHeight w:val="634"/>
          <w:tblHeader/>
        </w:trPr>
        <w:tc>
          <w:tcPr>
            <w:tcW w:w="1737" w:type="pct"/>
            <w:tcBorders>
              <w:bottom w:val="single" w:sz="4" w:space="0" w:color="auto"/>
            </w:tcBorders>
            <w:vAlign w:val="center"/>
          </w:tcPr>
          <w:p w:rsidR="004C6589" w:rsidRPr="00793C82" w:rsidRDefault="004C6589" w:rsidP="00D53E8C">
            <w:pPr>
              <w:spacing w:line="0" w:lineRule="atLeast"/>
              <w:jc w:val="center"/>
              <w:rPr>
                <w:rFonts w:ascii="標楷體" w:eastAsia="標楷體" w:hAnsi="標楷體"/>
              </w:rPr>
            </w:pPr>
            <w:r w:rsidRPr="00793C82">
              <w:rPr>
                <w:rFonts w:ascii="標楷體" w:eastAsia="標楷體" w:hAnsi="標楷體" w:hint="eastAsia"/>
                <w:szCs w:val="24"/>
              </w:rPr>
              <w:t>九年一貫7、8、9年級課程</w:t>
            </w:r>
          </w:p>
          <w:p w:rsidR="004C6589" w:rsidRPr="00793C82" w:rsidRDefault="004C6589" w:rsidP="00D53E8C">
            <w:pPr>
              <w:spacing w:line="0" w:lineRule="atLeast"/>
              <w:jc w:val="center"/>
              <w:rPr>
                <w:rFonts w:ascii="標楷體" w:eastAsia="標楷體" w:hAnsi="標楷體" w:hint="eastAsia"/>
              </w:rPr>
            </w:pPr>
            <w:r w:rsidRPr="00793C82">
              <w:rPr>
                <w:rFonts w:ascii="標楷體" w:eastAsia="標楷體" w:hAnsi="標楷體" w:hint="eastAsia"/>
              </w:rPr>
              <w:t>學習領域</w:t>
            </w:r>
          </w:p>
        </w:tc>
        <w:tc>
          <w:tcPr>
            <w:tcW w:w="3263" w:type="pct"/>
            <w:tcBorders>
              <w:bottom w:val="single" w:sz="4" w:space="0" w:color="auto"/>
            </w:tcBorders>
            <w:vAlign w:val="center"/>
          </w:tcPr>
          <w:p w:rsidR="004C6589" w:rsidRPr="00793C82" w:rsidRDefault="004C6589" w:rsidP="00D53E8C">
            <w:pPr>
              <w:spacing w:line="0" w:lineRule="atLeast"/>
              <w:jc w:val="center"/>
              <w:rPr>
                <w:rFonts w:ascii="標楷體" w:eastAsia="標楷體" w:hAnsi="標楷體"/>
                <w:szCs w:val="24"/>
              </w:rPr>
            </w:pPr>
            <w:r w:rsidRPr="00793C82">
              <w:rPr>
                <w:rFonts w:ascii="標楷體" w:eastAsia="標楷體" w:hAnsi="標楷體" w:hint="eastAsia"/>
                <w:szCs w:val="24"/>
              </w:rPr>
              <w:t>高職設計群科課程</w:t>
            </w:r>
          </w:p>
          <w:p w:rsidR="004C6589" w:rsidRPr="00793C82" w:rsidRDefault="004C6589" w:rsidP="00D53E8C">
            <w:pPr>
              <w:spacing w:line="0" w:lineRule="atLeast"/>
              <w:jc w:val="center"/>
              <w:rPr>
                <w:rFonts w:ascii="標楷體" w:eastAsia="標楷體" w:hAnsi="標楷體" w:hint="eastAsia"/>
                <w:szCs w:val="24"/>
              </w:rPr>
            </w:pPr>
            <w:r w:rsidRPr="00793C82">
              <w:rPr>
                <w:rFonts w:ascii="標楷體" w:eastAsia="標楷體" w:hAnsi="標楷體" w:hint="eastAsia"/>
                <w:szCs w:val="24"/>
              </w:rPr>
              <w:t>部定專業及實習科目</w:t>
            </w:r>
          </w:p>
        </w:tc>
      </w:tr>
      <w:tr w:rsidR="004C6589" w:rsidRPr="00793C82" w:rsidTr="00D53E8C">
        <w:tblPrEx>
          <w:tblCellMar>
            <w:top w:w="0" w:type="dxa"/>
            <w:bottom w:w="0" w:type="dxa"/>
          </w:tblCellMar>
        </w:tblPrEx>
        <w:trPr>
          <w:trHeight w:val="558"/>
        </w:trPr>
        <w:tc>
          <w:tcPr>
            <w:tcW w:w="1737" w:type="pct"/>
            <w:tcBorders>
              <w:top w:val="single" w:sz="4" w:space="0" w:color="auto"/>
              <w:left w:val="single" w:sz="4" w:space="0" w:color="auto"/>
              <w:bottom w:val="single" w:sz="4" w:space="0" w:color="auto"/>
              <w:right w:val="single" w:sz="4" w:space="0" w:color="auto"/>
            </w:tcBorders>
            <w:vAlign w:val="center"/>
          </w:tcPr>
          <w:p w:rsidR="004C6589" w:rsidRPr="00793C82" w:rsidRDefault="004C6589" w:rsidP="00D53E8C">
            <w:pPr>
              <w:spacing w:line="0" w:lineRule="atLeast"/>
              <w:jc w:val="center"/>
              <w:rPr>
                <w:rFonts w:ascii="標楷體" w:eastAsia="標楷體" w:hAnsi="標楷體" w:hint="eastAsia"/>
              </w:rPr>
            </w:pPr>
            <w:r w:rsidRPr="00793C82">
              <w:rPr>
                <w:rFonts w:ascii="標楷體" w:eastAsia="標楷體" w:hAnsi="標楷體" w:hint="eastAsia"/>
              </w:rPr>
              <w:t>社會</w:t>
            </w:r>
          </w:p>
        </w:tc>
        <w:tc>
          <w:tcPr>
            <w:tcW w:w="3263" w:type="pct"/>
            <w:tcBorders>
              <w:top w:val="single" w:sz="4" w:space="0" w:color="auto"/>
              <w:left w:val="single" w:sz="4" w:space="0" w:color="auto"/>
              <w:bottom w:val="single" w:sz="4" w:space="0" w:color="auto"/>
              <w:right w:val="single" w:sz="4" w:space="0" w:color="auto"/>
            </w:tcBorders>
            <w:vAlign w:val="center"/>
          </w:tcPr>
          <w:p w:rsidR="004C6589" w:rsidRPr="00793C82" w:rsidRDefault="004C6589" w:rsidP="00D53E8C">
            <w:pPr>
              <w:spacing w:line="0" w:lineRule="atLeast"/>
              <w:rPr>
                <w:rFonts w:ascii="標楷體" w:eastAsia="標楷體" w:hAnsi="標楷體" w:hint="eastAsia"/>
                <w:szCs w:val="24"/>
              </w:rPr>
            </w:pPr>
            <w:r w:rsidRPr="00793C82">
              <w:rPr>
                <w:rFonts w:ascii="標楷體" w:eastAsia="標楷體" w:hAnsi="標楷體" w:hint="eastAsia"/>
                <w:szCs w:val="24"/>
              </w:rPr>
              <w:t>設計概論、設計與生活、基本設計、繪畫基礎、基礎圖學、色彩原理、造形原理、數位設計基礎、創意潛能開發</w:t>
            </w:r>
          </w:p>
        </w:tc>
      </w:tr>
      <w:tr w:rsidR="004C6589" w:rsidRPr="00793C82" w:rsidTr="00D53E8C">
        <w:tblPrEx>
          <w:tblCellMar>
            <w:top w:w="0" w:type="dxa"/>
            <w:bottom w:w="0" w:type="dxa"/>
          </w:tblCellMar>
        </w:tblPrEx>
        <w:trPr>
          <w:trHeight w:val="638"/>
        </w:trPr>
        <w:tc>
          <w:tcPr>
            <w:tcW w:w="1737" w:type="pct"/>
            <w:tcBorders>
              <w:top w:val="single" w:sz="4" w:space="0" w:color="auto"/>
              <w:left w:val="single" w:sz="4" w:space="0" w:color="auto"/>
              <w:bottom w:val="single" w:sz="4" w:space="0" w:color="auto"/>
              <w:right w:val="single" w:sz="4" w:space="0" w:color="auto"/>
            </w:tcBorders>
            <w:vAlign w:val="center"/>
          </w:tcPr>
          <w:p w:rsidR="004C6589" w:rsidRPr="00793C82" w:rsidRDefault="004C6589" w:rsidP="00D53E8C">
            <w:pPr>
              <w:spacing w:line="0" w:lineRule="atLeast"/>
              <w:jc w:val="center"/>
              <w:rPr>
                <w:rFonts w:ascii="標楷體" w:eastAsia="標楷體" w:hAnsi="標楷體" w:hint="eastAsia"/>
              </w:rPr>
            </w:pPr>
            <w:r w:rsidRPr="00793C82">
              <w:rPr>
                <w:rFonts w:ascii="標楷體" w:eastAsia="標楷體" w:hAnsi="標楷體" w:hint="eastAsia"/>
              </w:rPr>
              <w:t>數學</w:t>
            </w:r>
          </w:p>
        </w:tc>
        <w:tc>
          <w:tcPr>
            <w:tcW w:w="3263" w:type="pct"/>
            <w:tcBorders>
              <w:top w:val="single" w:sz="4" w:space="0" w:color="auto"/>
              <w:left w:val="single" w:sz="4" w:space="0" w:color="auto"/>
              <w:bottom w:val="single" w:sz="4" w:space="0" w:color="auto"/>
              <w:right w:val="single" w:sz="4" w:space="0" w:color="auto"/>
            </w:tcBorders>
            <w:vAlign w:val="center"/>
          </w:tcPr>
          <w:p w:rsidR="004C6589" w:rsidRPr="00793C82" w:rsidRDefault="004C6589" w:rsidP="00D53E8C">
            <w:pPr>
              <w:spacing w:line="0" w:lineRule="atLeast"/>
              <w:rPr>
                <w:rFonts w:ascii="標楷體" w:eastAsia="標楷體" w:hAnsi="標楷體" w:hint="eastAsia"/>
                <w:szCs w:val="24"/>
              </w:rPr>
            </w:pPr>
            <w:r w:rsidRPr="00793C82">
              <w:rPr>
                <w:rFonts w:ascii="標楷體" w:eastAsia="標楷體" w:hAnsi="標楷體" w:hint="eastAsia"/>
                <w:szCs w:val="24"/>
              </w:rPr>
              <w:t>設計概論、設計與生活、基本設計、繪畫基礎、基礎圖學、色彩原理、造形原理、數位設計基礎、創意潛能開發</w:t>
            </w:r>
          </w:p>
        </w:tc>
      </w:tr>
      <w:tr w:rsidR="004C6589" w:rsidRPr="00793C82" w:rsidTr="00D53E8C">
        <w:tblPrEx>
          <w:tblCellMar>
            <w:top w:w="0" w:type="dxa"/>
            <w:bottom w:w="0" w:type="dxa"/>
          </w:tblCellMar>
        </w:tblPrEx>
        <w:trPr>
          <w:trHeight w:val="562"/>
        </w:trPr>
        <w:tc>
          <w:tcPr>
            <w:tcW w:w="1737" w:type="pct"/>
            <w:tcBorders>
              <w:top w:val="single" w:sz="4" w:space="0" w:color="auto"/>
              <w:left w:val="single" w:sz="4" w:space="0" w:color="auto"/>
              <w:bottom w:val="single" w:sz="4" w:space="0" w:color="auto"/>
              <w:right w:val="single" w:sz="4" w:space="0" w:color="auto"/>
            </w:tcBorders>
            <w:vAlign w:val="center"/>
          </w:tcPr>
          <w:p w:rsidR="004C6589" w:rsidRPr="00793C82" w:rsidRDefault="004C6589" w:rsidP="00D53E8C">
            <w:pPr>
              <w:spacing w:line="0" w:lineRule="atLeast"/>
              <w:jc w:val="center"/>
              <w:rPr>
                <w:rFonts w:ascii="標楷體" w:eastAsia="標楷體" w:hAnsi="標楷體" w:hint="eastAsia"/>
              </w:rPr>
            </w:pPr>
            <w:r w:rsidRPr="00793C82">
              <w:rPr>
                <w:rFonts w:ascii="標楷體" w:eastAsia="標楷體" w:hAnsi="標楷體" w:hint="eastAsia"/>
              </w:rPr>
              <w:t>藝術與人文</w:t>
            </w:r>
          </w:p>
        </w:tc>
        <w:tc>
          <w:tcPr>
            <w:tcW w:w="3263" w:type="pct"/>
            <w:tcBorders>
              <w:top w:val="single" w:sz="4" w:space="0" w:color="auto"/>
              <w:left w:val="single" w:sz="4" w:space="0" w:color="auto"/>
              <w:bottom w:val="single" w:sz="4" w:space="0" w:color="auto"/>
              <w:right w:val="single" w:sz="4" w:space="0" w:color="auto"/>
            </w:tcBorders>
            <w:vAlign w:val="center"/>
          </w:tcPr>
          <w:p w:rsidR="004C6589" w:rsidRPr="00793C82" w:rsidRDefault="004C6589" w:rsidP="00D53E8C">
            <w:pPr>
              <w:spacing w:line="0" w:lineRule="atLeast"/>
              <w:rPr>
                <w:rFonts w:ascii="標楷體" w:eastAsia="標楷體" w:hAnsi="標楷體" w:hint="eastAsia"/>
                <w:szCs w:val="24"/>
              </w:rPr>
            </w:pPr>
            <w:r w:rsidRPr="00793C82">
              <w:rPr>
                <w:rFonts w:ascii="標楷體" w:eastAsia="標楷體" w:hAnsi="標楷體" w:hint="eastAsia"/>
                <w:szCs w:val="24"/>
              </w:rPr>
              <w:t>設計概論、設計與生活、基本設計、繪畫基礎、基礎圖學、色彩原理、造形原理、數位設計基礎、創意潛能開發</w:t>
            </w:r>
          </w:p>
        </w:tc>
      </w:tr>
      <w:tr w:rsidR="004C6589" w:rsidRPr="00793C82" w:rsidTr="00D53E8C">
        <w:tblPrEx>
          <w:tblCellMar>
            <w:top w:w="0" w:type="dxa"/>
            <w:bottom w:w="0" w:type="dxa"/>
          </w:tblCellMar>
        </w:tblPrEx>
        <w:trPr>
          <w:trHeight w:val="50"/>
        </w:trPr>
        <w:tc>
          <w:tcPr>
            <w:tcW w:w="1737" w:type="pct"/>
            <w:tcBorders>
              <w:top w:val="single" w:sz="4" w:space="0" w:color="auto"/>
              <w:left w:val="single" w:sz="4" w:space="0" w:color="auto"/>
              <w:bottom w:val="single" w:sz="4" w:space="0" w:color="auto"/>
              <w:right w:val="single" w:sz="4" w:space="0" w:color="auto"/>
            </w:tcBorders>
            <w:vAlign w:val="center"/>
          </w:tcPr>
          <w:p w:rsidR="004C6589" w:rsidRPr="00793C82" w:rsidRDefault="004C6589" w:rsidP="00D53E8C">
            <w:pPr>
              <w:spacing w:line="0" w:lineRule="atLeast"/>
              <w:jc w:val="center"/>
              <w:rPr>
                <w:rFonts w:ascii="標楷體" w:eastAsia="標楷體" w:hAnsi="標楷體" w:hint="eastAsia"/>
              </w:rPr>
            </w:pPr>
            <w:r w:rsidRPr="00793C82">
              <w:rPr>
                <w:rFonts w:ascii="標楷體" w:eastAsia="標楷體" w:hAnsi="標楷體" w:hint="eastAsia"/>
              </w:rPr>
              <w:t>自然與生活科技</w:t>
            </w:r>
          </w:p>
        </w:tc>
        <w:tc>
          <w:tcPr>
            <w:tcW w:w="3263" w:type="pct"/>
            <w:tcBorders>
              <w:top w:val="single" w:sz="4" w:space="0" w:color="auto"/>
              <w:left w:val="single" w:sz="4" w:space="0" w:color="auto"/>
              <w:bottom w:val="single" w:sz="4" w:space="0" w:color="auto"/>
              <w:right w:val="single" w:sz="4" w:space="0" w:color="auto"/>
            </w:tcBorders>
            <w:vAlign w:val="center"/>
          </w:tcPr>
          <w:p w:rsidR="004C6589" w:rsidRPr="00793C82" w:rsidRDefault="004C6589" w:rsidP="00D53E8C">
            <w:pPr>
              <w:spacing w:line="0" w:lineRule="atLeast"/>
              <w:jc w:val="center"/>
              <w:rPr>
                <w:rFonts w:ascii="標楷體" w:eastAsia="標楷體" w:hAnsi="標楷體" w:hint="eastAsia"/>
                <w:szCs w:val="24"/>
              </w:rPr>
            </w:pPr>
            <w:r w:rsidRPr="00793C82">
              <w:rPr>
                <w:rFonts w:ascii="標楷體" w:eastAsia="標楷體" w:hAnsi="標楷體" w:hint="eastAsia"/>
                <w:szCs w:val="24"/>
              </w:rPr>
              <w:t>設計概論、設計與生活、基本設計、繪畫基礎、基礎圖學、色彩原理、造形原理、數位設計基礎、創意潛能開發</w:t>
            </w:r>
          </w:p>
        </w:tc>
      </w:tr>
      <w:tr w:rsidR="004C6589" w:rsidRPr="00793C82" w:rsidTr="00D53E8C">
        <w:tblPrEx>
          <w:tblCellMar>
            <w:top w:w="0" w:type="dxa"/>
            <w:bottom w:w="0" w:type="dxa"/>
          </w:tblCellMar>
        </w:tblPrEx>
        <w:trPr>
          <w:trHeight w:val="687"/>
        </w:trPr>
        <w:tc>
          <w:tcPr>
            <w:tcW w:w="1737" w:type="pct"/>
            <w:tcBorders>
              <w:top w:val="single" w:sz="4" w:space="0" w:color="auto"/>
              <w:left w:val="single" w:sz="4" w:space="0" w:color="auto"/>
              <w:bottom w:val="single" w:sz="4" w:space="0" w:color="auto"/>
              <w:right w:val="single" w:sz="4" w:space="0" w:color="auto"/>
            </w:tcBorders>
            <w:vAlign w:val="center"/>
          </w:tcPr>
          <w:p w:rsidR="004C6589" w:rsidRPr="00793C82" w:rsidRDefault="004C6589" w:rsidP="00D53E8C">
            <w:pPr>
              <w:spacing w:line="0" w:lineRule="atLeast"/>
              <w:jc w:val="center"/>
              <w:rPr>
                <w:rFonts w:ascii="標楷體" w:eastAsia="標楷體" w:hAnsi="標楷體" w:hint="eastAsia"/>
              </w:rPr>
            </w:pPr>
            <w:r w:rsidRPr="00793C82">
              <w:rPr>
                <w:rFonts w:ascii="標楷體" w:eastAsia="標楷體" w:hAnsi="標楷體" w:hint="eastAsia"/>
              </w:rPr>
              <w:t>健康與體育</w:t>
            </w:r>
          </w:p>
        </w:tc>
        <w:tc>
          <w:tcPr>
            <w:tcW w:w="3263" w:type="pct"/>
            <w:tcBorders>
              <w:top w:val="single" w:sz="4" w:space="0" w:color="auto"/>
              <w:left w:val="single" w:sz="4" w:space="0" w:color="auto"/>
              <w:bottom w:val="single" w:sz="4" w:space="0" w:color="auto"/>
              <w:right w:val="single" w:sz="4" w:space="0" w:color="auto"/>
            </w:tcBorders>
            <w:vAlign w:val="center"/>
          </w:tcPr>
          <w:p w:rsidR="004C6589" w:rsidRPr="00793C82" w:rsidRDefault="004C6589" w:rsidP="00D53E8C">
            <w:pPr>
              <w:spacing w:line="0" w:lineRule="atLeast"/>
              <w:rPr>
                <w:rFonts w:ascii="標楷體" w:eastAsia="標楷體" w:hAnsi="標楷體" w:hint="eastAsia"/>
                <w:szCs w:val="24"/>
              </w:rPr>
            </w:pPr>
            <w:r w:rsidRPr="00793C82">
              <w:rPr>
                <w:rFonts w:ascii="標楷體" w:eastAsia="標楷體" w:hAnsi="標楷體" w:hint="eastAsia"/>
                <w:szCs w:val="24"/>
              </w:rPr>
              <w:t>設計概論、設計與生活、基礎圖學、造形原理、創意潛能開發</w:t>
            </w:r>
          </w:p>
        </w:tc>
      </w:tr>
      <w:tr w:rsidR="004C6589" w:rsidRPr="00793C82" w:rsidTr="00D53E8C">
        <w:tblPrEx>
          <w:tblCellMar>
            <w:top w:w="0" w:type="dxa"/>
            <w:bottom w:w="0" w:type="dxa"/>
          </w:tblCellMar>
        </w:tblPrEx>
        <w:trPr>
          <w:trHeight w:val="293"/>
        </w:trPr>
        <w:tc>
          <w:tcPr>
            <w:tcW w:w="1737" w:type="pct"/>
            <w:tcBorders>
              <w:top w:val="single" w:sz="4" w:space="0" w:color="auto"/>
              <w:left w:val="single" w:sz="4" w:space="0" w:color="auto"/>
              <w:bottom w:val="single" w:sz="4" w:space="0" w:color="auto"/>
              <w:right w:val="single" w:sz="4" w:space="0" w:color="auto"/>
            </w:tcBorders>
            <w:vAlign w:val="center"/>
          </w:tcPr>
          <w:p w:rsidR="004C6589" w:rsidRPr="00793C82" w:rsidRDefault="004C6589" w:rsidP="00D53E8C">
            <w:pPr>
              <w:spacing w:line="0" w:lineRule="atLeast"/>
              <w:jc w:val="center"/>
              <w:rPr>
                <w:rFonts w:ascii="標楷體" w:eastAsia="標楷體" w:hAnsi="標楷體" w:hint="eastAsia"/>
              </w:rPr>
            </w:pPr>
            <w:r w:rsidRPr="00793C82">
              <w:rPr>
                <w:rFonts w:ascii="標楷體" w:eastAsia="標楷體" w:hAnsi="標楷體" w:hint="eastAsia"/>
              </w:rPr>
              <w:t>綜合活動</w:t>
            </w:r>
          </w:p>
        </w:tc>
        <w:tc>
          <w:tcPr>
            <w:tcW w:w="3263" w:type="pct"/>
            <w:tcBorders>
              <w:top w:val="single" w:sz="4" w:space="0" w:color="auto"/>
              <w:left w:val="single" w:sz="4" w:space="0" w:color="auto"/>
              <w:bottom w:val="single" w:sz="4" w:space="0" w:color="auto"/>
              <w:right w:val="single" w:sz="4" w:space="0" w:color="auto"/>
            </w:tcBorders>
            <w:vAlign w:val="center"/>
          </w:tcPr>
          <w:p w:rsidR="004C6589" w:rsidRPr="00793C82" w:rsidRDefault="004C6589" w:rsidP="00D53E8C">
            <w:pPr>
              <w:spacing w:line="0" w:lineRule="atLeast"/>
              <w:rPr>
                <w:rFonts w:ascii="標楷體" w:eastAsia="標楷體" w:hAnsi="標楷體" w:hint="eastAsia"/>
                <w:szCs w:val="24"/>
              </w:rPr>
            </w:pPr>
            <w:r w:rsidRPr="00793C82">
              <w:rPr>
                <w:rFonts w:ascii="標楷體" w:eastAsia="標楷體" w:hAnsi="標楷體" w:hint="eastAsia"/>
                <w:szCs w:val="24"/>
              </w:rPr>
              <w:t>設計概論、設計與生活、創意潛能開發</w:t>
            </w:r>
          </w:p>
        </w:tc>
      </w:tr>
    </w:tbl>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hint="eastAsia"/>
          <w:b w:val="0"/>
          <w:szCs w:val="24"/>
        </w:rPr>
        <w:t>五、設計群各科別主要學習</w:t>
      </w:r>
      <w:r w:rsidRPr="00793C82">
        <w:rPr>
          <w:rFonts w:ascii="標楷體" w:hAnsi="標楷體" w:hint="eastAsia"/>
          <w:b w:val="0"/>
        </w:rPr>
        <w:t>內容</w:t>
      </w:r>
      <w:r w:rsidRPr="00793C82">
        <w:rPr>
          <w:rFonts w:ascii="標楷體" w:hAnsi="標楷體" w:hint="eastAsia"/>
          <w:b w:val="0"/>
          <w:szCs w:val="24"/>
        </w:rPr>
        <w:t>與目標及未來發展</w:t>
      </w:r>
    </w:p>
    <w:p w:rsidR="004C6589" w:rsidRPr="00793C82" w:rsidRDefault="004C6589" w:rsidP="004C6589">
      <w:pPr>
        <w:pStyle w:val="2"/>
        <w:keepNext w:val="0"/>
        <w:ind w:right="240"/>
        <w:rPr>
          <w:rFonts w:ascii="標楷體" w:hAnsi="標楷體"/>
          <w:b/>
          <w:szCs w:val="24"/>
        </w:rPr>
      </w:pPr>
      <w:r w:rsidRPr="00793C82">
        <w:rPr>
          <w:rFonts w:ascii="標楷體" w:hAnsi="標楷體" w:hint="eastAsia"/>
          <w:b/>
          <w:szCs w:val="24"/>
        </w:rPr>
        <w:t>（一）各科別學習內容與目標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36"/>
        <w:gridCol w:w="3615"/>
        <w:gridCol w:w="3617"/>
      </w:tblGrid>
      <w:tr w:rsidR="004C6589" w:rsidRPr="00793C82" w:rsidTr="00D53E8C">
        <w:tblPrEx>
          <w:tblCellMar>
            <w:top w:w="0" w:type="dxa"/>
            <w:bottom w:w="0" w:type="dxa"/>
          </w:tblCellMar>
        </w:tblPrEx>
        <w:trPr>
          <w:trHeight w:val="415"/>
          <w:tblHeader/>
        </w:trPr>
        <w:tc>
          <w:tcPr>
            <w:tcW w:w="1181"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科別</w:t>
            </w:r>
          </w:p>
        </w:tc>
        <w:tc>
          <w:tcPr>
            <w:tcW w:w="1909"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主要學習內容與目標</w:t>
            </w:r>
          </w:p>
        </w:tc>
        <w:tc>
          <w:tcPr>
            <w:tcW w:w="1910" w:type="pct"/>
            <w:vAlign w:val="center"/>
          </w:tcPr>
          <w:p w:rsidR="004C6589" w:rsidRPr="00793C82" w:rsidRDefault="004C6589" w:rsidP="00D53E8C">
            <w:pPr>
              <w:jc w:val="center"/>
              <w:rPr>
                <w:rFonts w:ascii="標楷體" w:eastAsia="標楷體" w:hAnsi="標楷體" w:hint="eastAsia"/>
                <w:szCs w:val="24"/>
              </w:rPr>
            </w:pPr>
            <w:r w:rsidRPr="00793C82">
              <w:rPr>
                <w:rFonts w:ascii="標楷體" w:eastAsia="標楷體" w:hAnsi="標楷體" w:hint="eastAsia"/>
                <w:szCs w:val="24"/>
              </w:rPr>
              <w:t>相關證照</w:t>
            </w:r>
          </w:p>
        </w:tc>
      </w:tr>
      <w:tr w:rsidR="004C6589" w:rsidRPr="00793C82" w:rsidTr="00D53E8C">
        <w:tblPrEx>
          <w:tblCellMar>
            <w:top w:w="0" w:type="dxa"/>
            <w:bottom w:w="0" w:type="dxa"/>
          </w:tblCellMar>
        </w:tblPrEx>
        <w:trPr>
          <w:trHeight w:val="415"/>
        </w:trPr>
        <w:tc>
          <w:tcPr>
            <w:tcW w:w="1181" w:type="pct"/>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t>美工科</w:t>
            </w:r>
          </w:p>
        </w:tc>
        <w:tc>
          <w:tcPr>
            <w:tcW w:w="1909" w:type="pct"/>
            <w:vAlign w:val="center"/>
          </w:tcPr>
          <w:p w:rsidR="004C6589" w:rsidRPr="00793C82" w:rsidRDefault="004C6589" w:rsidP="00D53E8C">
            <w:pPr>
              <w:tabs>
                <w:tab w:val="left" w:pos="154"/>
              </w:tabs>
              <w:jc w:val="both"/>
              <w:rPr>
                <w:rFonts w:ascii="標楷體" w:eastAsia="標楷體" w:hAnsi="標楷體"/>
                <w:szCs w:val="24"/>
              </w:rPr>
            </w:pPr>
            <w:r w:rsidRPr="00793C82">
              <w:rPr>
                <w:rFonts w:ascii="標楷體" w:eastAsia="標楷體" w:hAnsi="標楷體" w:hint="eastAsia"/>
                <w:szCs w:val="24"/>
              </w:rPr>
              <w:t>主要學習有關美術工藝與設計之實用技術與基本知識，訓練養成美工設計的專業技能。</w:t>
            </w:r>
          </w:p>
        </w:tc>
        <w:tc>
          <w:tcPr>
            <w:tcW w:w="1910" w:type="pct"/>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中華民國技術士證：</w:t>
            </w:r>
          </w:p>
          <w:p w:rsidR="004C6589" w:rsidRPr="00793C82" w:rsidRDefault="004C6589" w:rsidP="00D53E8C">
            <w:pPr>
              <w:numPr>
                <w:ilvl w:val="0"/>
                <w:numId w:val="25"/>
              </w:numPr>
              <w:jc w:val="both"/>
              <w:rPr>
                <w:rFonts w:ascii="標楷體" w:eastAsia="標楷體" w:hAnsi="標楷體" w:hint="eastAsia"/>
                <w:szCs w:val="24"/>
              </w:rPr>
            </w:pPr>
            <w:r w:rsidRPr="00793C82">
              <w:rPr>
                <w:rFonts w:ascii="標楷體" w:eastAsia="標楷體" w:hAnsi="標楷體" w:hint="eastAsia"/>
                <w:szCs w:val="24"/>
              </w:rPr>
              <w:t>視覺傳達設計</w:t>
            </w:r>
          </w:p>
          <w:p w:rsidR="004C6589" w:rsidRPr="00793C82" w:rsidRDefault="004C6589" w:rsidP="00D53E8C">
            <w:pPr>
              <w:numPr>
                <w:ilvl w:val="0"/>
                <w:numId w:val="25"/>
              </w:numPr>
              <w:jc w:val="both"/>
              <w:rPr>
                <w:rFonts w:ascii="標楷體" w:eastAsia="標楷體" w:hAnsi="標楷體" w:hint="eastAsia"/>
                <w:szCs w:val="24"/>
              </w:rPr>
            </w:pPr>
            <w:r w:rsidRPr="00793C82">
              <w:rPr>
                <w:rFonts w:ascii="標楷體" w:eastAsia="標楷體" w:hAnsi="標楷體" w:hint="eastAsia"/>
                <w:szCs w:val="24"/>
              </w:rPr>
              <w:t>印前製程</w:t>
            </w:r>
          </w:p>
          <w:p w:rsidR="004C6589" w:rsidRPr="00793C82" w:rsidRDefault="004C6589" w:rsidP="00D53E8C">
            <w:pPr>
              <w:numPr>
                <w:ilvl w:val="0"/>
                <w:numId w:val="25"/>
              </w:numPr>
              <w:jc w:val="both"/>
              <w:rPr>
                <w:rFonts w:ascii="標楷體" w:eastAsia="標楷體" w:hAnsi="標楷體" w:hint="eastAsia"/>
                <w:szCs w:val="24"/>
              </w:rPr>
            </w:pPr>
            <w:r w:rsidRPr="00793C82">
              <w:rPr>
                <w:rFonts w:ascii="標楷體" w:eastAsia="標楷體" w:hAnsi="標楷體" w:hint="eastAsia"/>
                <w:szCs w:val="24"/>
              </w:rPr>
              <w:t>網頁設計</w:t>
            </w:r>
          </w:p>
          <w:p w:rsidR="004C6589" w:rsidRPr="00793C82" w:rsidRDefault="004C6589" w:rsidP="00D53E8C">
            <w:pPr>
              <w:numPr>
                <w:ilvl w:val="0"/>
                <w:numId w:val="25"/>
              </w:numPr>
              <w:jc w:val="both"/>
              <w:rPr>
                <w:rFonts w:ascii="標楷體" w:eastAsia="標楷體" w:hAnsi="標楷體" w:hint="eastAsia"/>
                <w:szCs w:val="24"/>
              </w:rPr>
            </w:pPr>
            <w:r w:rsidRPr="00793C82">
              <w:rPr>
                <w:rFonts w:ascii="標楷體" w:eastAsia="標楷體" w:hAnsi="標楷體" w:hint="eastAsia"/>
                <w:szCs w:val="24"/>
              </w:rPr>
              <w:t>網版製版</w:t>
            </w:r>
          </w:p>
          <w:p w:rsidR="004C6589" w:rsidRPr="00793C82" w:rsidRDefault="004C6589" w:rsidP="00D53E8C">
            <w:pPr>
              <w:numPr>
                <w:ilvl w:val="0"/>
                <w:numId w:val="25"/>
              </w:numPr>
              <w:jc w:val="both"/>
              <w:rPr>
                <w:rFonts w:ascii="標楷體" w:eastAsia="標楷體" w:hAnsi="標楷體" w:hint="eastAsia"/>
                <w:szCs w:val="24"/>
              </w:rPr>
            </w:pPr>
            <w:r w:rsidRPr="00793C82">
              <w:rPr>
                <w:rFonts w:ascii="標楷體" w:eastAsia="標楷體" w:hAnsi="標楷體" w:hint="eastAsia"/>
                <w:szCs w:val="24"/>
              </w:rPr>
              <w:t>網版印刷</w:t>
            </w:r>
          </w:p>
        </w:tc>
      </w:tr>
      <w:tr w:rsidR="004C6589" w:rsidRPr="00793C82" w:rsidTr="00D53E8C">
        <w:tblPrEx>
          <w:tblCellMar>
            <w:top w:w="0" w:type="dxa"/>
            <w:bottom w:w="0" w:type="dxa"/>
          </w:tblCellMar>
        </w:tblPrEx>
        <w:trPr>
          <w:trHeight w:val="415"/>
        </w:trPr>
        <w:tc>
          <w:tcPr>
            <w:tcW w:w="1181" w:type="pct"/>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t>家具木工科</w:t>
            </w:r>
          </w:p>
        </w:tc>
        <w:tc>
          <w:tcPr>
            <w:tcW w:w="1909" w:type="pct"/>
            <w:vAlign w:val="center"/>
          </w:tcPr>
          <w:p w:rsidR="004C6589" w:rsidRPr="00793C82" w:rsidRDefault="004C6589" w:rsidP="00D53E8C">
            <w:pPr>
              <w:tabs>
                <w:tab w:val="left" w:pos="154"/>
              </w:tabs>
              <w:jc w:val="both"/>
              <w:rPr>
                <w:rFonts w:ascii="標楷體" w:eastAsia="標楷體" w:hAnsi="標楷體"/>
                <w:szCs w:val="24"/>
              </w:rPr>
            </w:pPr>
            <w:r w:rsidRPr="00793C82">
              <w:rPr>
                <w:rFonts w:ascii="標楷體" w:eastAsia="標楷體" w:hAnsi="標楷體" w:hint="eastAsia"/>
                <w:szCs w:val="24"/>
              </w:rPr>
              <w:t>主要學習生產操作、製程安排及繪</w:t>
            </w:r>
            <w:r w:rsidRPr="00793C82">
              <w:rPr>
                <w:rFonts w:ascii="標楷體" w:eastAsia="標楷體" w:hAnsi="標楷體" w:hint="eastAsia"/>
                <w:szCs w:val="24"/>
              </w:rPr>
              <w:lastRenderedPageBreak/>
              <w:t>圖之實用技能，傳授家具製作及生產管理之相關專業知識。</w:t>
            </w:r>
          </w:p>
        </w:tc>
        <w:tc>
          <w:tcPr>
            <w:tcW w:w="1910" w:type="pct"/>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lastRenderedPageBreak/>
              <w:t>中華民國技術士證：</w:t>
            </w:r>
          </w:p>
          <w:p w:rsidR="004C6589" w:rsidRPr="00793C82" w:rsidRDefault="004C6589" w:rsidP="00D53E8C">
            <w:pPr>
              <w:numPr>
                <w:ilvl w:val="0"/>
                <w:numId w:val="26"/>
              </w:numPr>
              <w:jc w:val="both"/>
              <w:rPr>
                <w:rFonts w:ascii="標楷體" w:eastAsia="標楷體" w:hAnsi="標楷體" w:hint="eastAsia"/>
                <w:szCs w:val="24"/>
              </w:rPr>
            </w:pPr>
            <w:r w:rsidRPr="00793C82">
              <w:rPr>
                <w:rFonts w:ascii="標楷體" w:eastAsia="標楷體" w:hAnsi="標楷體" w:hint="eastAsia"/>
                <w:szCs w:val="24"/>
              </w:rPr>
              <w:lastRenderedPageBreak/>
              <w:t>視覺傳達設計</w:t>
            </w:r>
          </w:p>
          <w:p w:rsidR="004C6589" w:rsidRPr="00793C82" w:rsidRDefault="004C6589" w:rsidP="00D53E8C">
            <w:pPr>
              <w:numPr>
                <w:ilvl w:val="0"/>
                <w:numId w:val="26"/>
              </w:numPr>
              <w:jc w:val="both"/>
              <w:rPr>
                <w:rFonts w:ascii="標楷體" w:eastAsia="標楷體" w:hAnsi="標楷體" w:hint="eastAsia"/>
                <w:szCs w:val="24"/>
              </w:rPr>
            </w:pPr>
            <w:r w:rsidRPr="00793C82">
              <w:rPr>
                <w:rFonts w:ascii="標楷體" w:eastAsia="標楷體" w:hAnsi="標楷體" w:hint="eastAsia"/>
                <w:szCs w:val="24"/>
              </w:rPr>
              <w:t>家具木工</w:t>
            </w:r>
          </w:p>
        </w:tc>
      </w:tr>
      <w:tr w:rsidR="004C6589" w:rsidRPr="00793C82" w:rsidTr="00D53E8C">
        <w:tblPrEx>
          <w:tblCellMar>
            <w:top w:w="0" w:type="dxa"/>
            <w:bottom w:w="0" w:type="dxa"/>
          </w:tblCellMar>
        </w:tblPrEx>
        <w:trPr>
          <w:trHeight w:val="415"/>
        </w:trPr>
        <w:tc>
          <w:tcPr>
            <w:tcW w:w="1181" w:type="pct"/>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lastRenderedPageBreak/>
              <w:t>陶瓷工程科</w:t>
            </w:r>
          </w:p>
        </w:tc>
        <w:tc>
          <w:tcPr>
            <w:tcW w:w="1909" w:type="pct"/>
            <w:vAlign w:val="center"/>
          </w:tcPr>
          <w:p w:rsidR="004C6589" w:rsidRPr="00793C82" w:rsidRDefault="004C6589" w:rsidP="00D53E8C">
            <w:pPr>
              <w:tabs>
                <w:tab w:val="left" w:pos="154"/>
              </w:tabs>
              <w:jc w:val="both"/>
              <w:rPr>
                <w:rFonts w:ascii="標楷體" w:eastAsia="標楷體" w:hAnsi="標楷體"/>
                <w:szCs w:val="24"/>
              </w:rPr>
            </w:pPr>
            <w:r w:rsidRPr="00793C82">
              <w:rPr>
                <w:rFonts w:ascii="標楷體" w:eastAsia="標楷體" w:hAnsi="標楷體" w:hint="eastAsia"/>
                <w:szCs w:val="24"/>
              </w:rPr>
              <w:t>主要學習有關陶瓷及設計之基本知識與實用技能，使學生具備陶瓷製作、量產、施釉、燒製各方面的能力，結合設計理論並且能實質運用在產品設計與藝術創作等相關領域。</w:t>
            </w:r>
          </w:p>
        </w:tc>
        <w:tc>
          <w:tcPr>
            <w:tcW w:w="1910" w:type="pct"/>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中華民國技術士證：</w:t>
            </w:r>
          </w:p>
          <w:p w:rsidR="004C6589" w:rsidRPr="00793C82" w:rsidRDefault="004C6589" w:rsidP="00D53E8C">
            <w:pPr>
              <w:numPr>
                <w:ilvl w:val="0"/>
                <w:numId w:val="27"/>
              </w:numPr>
              <w:jc w:val="both"/>
              <w:rPr>
                <w:rFonts w:ascii="標楷體" w:eastAsia="標楷體" w:hAnsi="標楷體" w:hint="eastAsia"/>
                <w:szCs w:val="24"/>
              </w:rPr>
            </w:pPr>
            <w:r w:rsidRPr="00793C82">
              <w:rPr>
                <w:rFonts w:ascii="標楷體" w:eastAsia="標楷體" w:hAnsi="標楷體" w:hint="eastAsia"/>
                <w:szCs w:val="24"/>
              </w:rPr>
              <w:t>視覺傳達設計</w:t>
            </w:r>
          </w:p>
          <w:p w:rsidR="004C6589" w:rsidRPr="00793C82" w:rsidRDefault="004C6589" w:rsidP="00D53E8C">
            <w:pPr>
              <w:numPr>
                <w:ilvl w:val="0"/>
                <w:numId w:val="27"/>
              </w:numPr>
              <w:jc w:val="both"/>
              <w:rPr>
                <w:rFonts w:ascii="標楷體" w:eastAsia="標楷體" w:hAnsi="標楷體" w:hint="eastAsia"/>
                <w:szCs w:val="24"/>
              </w:rPr>
            </w:pPr>
            <w:r w:rsidRPr="00793C82">
              <w:rPr>
                <w:rFonts w:ascii="標楷體" w:eastAsia="標楷體" w:hAnsi="標楷體" w:hint="eastAsia"/>
                <w:szCs w:val="24"/>
              </w:rPr>
              <w:t>陶瓷石膏模</w:t>
            </w:r>
          </w:p>
        </w:tc>
      </w:tr>
      <w:tr w:rsidR="004C6589" w:rsidRPr="00793C82" w:rsidTr="00D53E8C">
        <w:tblPrEx>
          <w:tblCellMar>
            <w:top w:w="0" w:type="dxa"/>
            <w:bottom w:w="0" w:type="dxa"/>
          </w:tblCellMar>
        </w:tblPrEx>
        <w:trPr>
          <w:trHeight w:val="415"/>
        </w:trPr>
        <w:tc>
          <w:tcPr>
            <w:tcW w:w="1181" w:type="pct"/>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t>家具設計科</w:t>
            </w:r>
          </w:p>
        </w:tc>
        <w:tc>
          <w:tcPr>
            <w:tcW w:w="1909" w:type="pct"/>
            <w:vAlign w:val="center"/>
          </w:tcPr>
          <w:p w:rsidR="004C6589" w:rsidRPr="00793C82" w:rsidRDefault="004C6589" w:rsidP="00D53E8C">
            <w:pPr>
              <w:tabs>
                <w:tab w:val="left" w:pos="154"/>
              </w:tabs>
              <w:jc w:val="both"/>
              <w:rPr>
                <w:rFonts w:ascii="標楷體" w:eastAsia="標楷體" w:hAnsi="標楷體"/>
                <w:szCs w:val="24"/>
              </w:rPr>
            </w:pPr>
            <w:r w:rsidRPr="00793C82">
              <w:rPr>
                <w:rFonts w:ascii="標楷體" w:eastAsia="標楷體" w:hAnsi="標楷體" w:hint="eastAsia"/>
                <w:szCs w:val="24"/>
              </w:rPr>
              <w:t>主要學習家具設計美學素養、家具識圖、手繪製圖及電腦繪圖、模型製作及家具製作之基本專業能力。</w:t>
            </w:r>
          </w:p>
        </w:tc>
        <w:tc>
          <w:tcPr>
            <w:tcW w:w="1910" w:type="pct"/>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中華民國技術士證：</w:t>
            </w:r>
          </w:p>
          <w:p w:rsidR="004C6589" w:rsidRPr="00793C82" w:rsidRDefault="004C6589" w:rsidP="00D53E8C">
            <w:pPr>
              <w:numPr>
                <w:ilvl w:val="0"/>
                <w:numId w:val="28"/>
              </w:numPr>
              <w:jc w:val="both"/>
              <w:rPr>
                <w:rFonts w:ascii="標楷體" w:eastAsia="標楷體" w:hAnsi="標楷體" w:hint="eastAsia"/>
                <w:szCs w:val="24"/>
              </w:rPr>
            </w:pPr>
            <w:r w:rsidRPr="00793C82">
              <w:rPr>
                <w:rFonts w:ascii="標楷體" w:eastAsia="標楷體" w:hAnsi="標楷體" w:hint="eastAsia"/>
                <w:szCs w:val="24"/>
              </w:rPr>
              <w:t>視覺傳達設計</w:t>
            </w:r>
          </w:p>
          <w:p w:rsidR="004C6589" w:rsidRPr="00793C82" w:rsidRDefault="004C6589" w:rsidP="00D53E8C">
            <w:pPr>
              <w:numPr>
                <w:ilvl w:val="0"/>
                <w:numId w:val="28"/>
              </w:numPr>
              <w:jc w:val="both"/>
              <w:rPr>
                <w:rFonts w:ascii="標楷體" w:eastAsia="標楷體" w:hAnsi="標楷體" w:hint="eastAsia"/>
                <w:szCs w:val="24"/>
              </w:rPr>
            </w:pPr>
            <w:r w:rsidRPr="00793C82">
              <w:rPr>
                <w:rFonts w:ascii="標楷體" w:eastAsia="標楷體" w:hAnsi="標楷體" w:hint="eastAsia"/>
                <w:szCs w:val="24"/>
              </w:rPr>
              <w:t>家具木工</w:t>
            </w:r>
          </w:p>
        </w:tc>
      </w:tr>
      <w:tr w:rsidR="004C6589" w:rsidRPr="00793C82" w:rsidTr="00D53E8C">
        <w:tblPrEx>
          <w:tblCellMar>
            <w:top w:w="0" w:type="dxa"/>
            <w:bottom w:w="0" w:type="dxa"/>
          </w:tblCellMar>
        </w:tblPrEx>
        <w:trPr>
          <w:trHeight w:val="415"/>
        </w:trPr>
        <w:tc>
          <w:tcPr>
            <w:tcW w:w="1181" w:type="pct"/>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t>金屬工藝科</w:t>
            </w:r>
          </w:p>
        </w:tc>
        <w:tc>
          <w:tcPr>
            <w:tcW w:w="1909" w:type="pct"/>
            <w:vAlign w:val="center"/>
          </w:tcPr>
          <w:p w:rsidR="004C6589" w:rsidRPr="00793C82" w:rsidRDefault="004C6589" w:rsidP="00D53E8C">
            <w:pPr>
              <w:tabs>
                <w:tab w:val="left" w:pos="154"/>
              </w:tabs>
              <w:jc w:val="both"/>
              <w:rPr>
                <w:rFonts w:ascii="標楷體" w:eastAsia="標楷體" w:hAnsi="標楷體"/>
                <w:szCs w:val="24"/>
              </w:rPr>
            </w:pPr>
            <w:r w:rsidRPr="00793C82">
              <w:rPr>
                <w:rFonts w:ascii="標楷體" w:eastAsia="標楷體" w:hAnsi="標楷體" w:hint="eastAsia"/>
                <w:szCs w:val="24"/>
              </w:rPr>
              <w:t>主要學習金屬工藝作品之製作、設計的相關知識與技能，訓練金屬工藝創作技巧。</w:t>
            </w:r>
          </w:p>
        </w:tc>
        <w:tc>
          <w:tcPr>
            <w:tcW w:w="1910" w:type="pct"/>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中華民國技術士證：</w:t>
            </w:r>
          </w:p>
          <w:p w:rsidR="004C6589" w:rsidRPr="00793C82" w:rsidRDefault="004C6589" w:rsidP="00D53E8C">
            <w:pPr>
              <w:numPr>
                <w:ilvl w:val="0"/>
                <w:numId w:val="29"/>
              </w:numPr>
              <w:jc w:val="both"/>
              <w:rPr>
                <w:rFonts w:ascii="標楷體" w:eastAsia="標楷體" w:hAnsi="標楷體" w:hint="eastAsia"/>
                <w:szCs w:val="24"/>
              </w:rPr>
            </w:pPr>
            <w:r w:rsidRPr="00793C82">
              <w:rPr>
                <w:rFonts w:ascii="標楷體" w:eastAsia="標楷體" w:hAnsi="標楷體" w:hint="eastAsia"/>
                <w:szCs w:val="24"/>
              </w:rPr>
              <w:t>視覺傳達設計</w:t>
            </w:r>
          </w:p>
          <w:p w:rsidR="004C6589" w:rsidRPr="00793C82" w:rsidRDefault="004C6589" w:rsidP="00D53E8C">
            <w:pPr>
              <w:numPr>
                <w:ilvl w:val="0"/>
                <w:numId w:val="29"/>
              </w:numPr>
              <w:jc w:val="both"/>
              <w:rPr>
                <w:rFonts w:ascii="標楷體" w:eastAsia="標楷體" w:hAnsi="標楷體" w:hint="eastAsia"/>
                <w:szCs w:val="24"/>
              </w:rPr>
            </w:pPr>
            <w:r w:rsidRPr="00793C82">
              <w:rPr>
                <w:rFonts w:ascii="標楷體" w:eastAsia="標楷體" w:hAnsi="標楷體" w:hint="eastAsia"/>
                <w:szCs w:val="24"/>
              </w:rPr>
              <w:t>金銀珠寶飾品加工</w:t>
            </w:r>
          </w:p>
        </w:tc>
      </w:tr>
      <w:tr w:rsidR="004C6589" w:rsidRPr="00793C82" w:rsidTr="00D53E8C">
        <w:tblPrEx>
          <w:tblCellMar>
            <w:top w:w="0" w:type="dxa"/>
            <w:bottom w:w="0" w:type="dxa"/>
          </w:tblCellMar>
        </w:tblPrEx>
        <w:trPr>
          <w:trHeight w:val="415"/>
        </w:trPr>
        <w:tc>
          <w:tcPr>
            <w:tcW w:w="1181" w:type="pct"/>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t>室內設計科</w:t>
            </w:r>
          </w:p>
        </w:tc>
        <w:tc>
          <w:tcPr>
            <w:tcW w:w="1909" w:type="pct"/>
            <w:vAlign w:val="center"/>
          </w:tcPr>
          <w:p w:rsidR="004C6589" w:rsidRPr="00793C82" w:rsidRDefault="004C6589" w:rsidP="00D53E8C">
            <w:pPr>
              <w:tabs>
                <w:tab w:val="left" w:pos="154"/>
              </w:tabs>
              <w:jc w:val="both"/>
              <w:rPr>
                <w:rFonts w:ascii="標楷體" w:eastAsia="標楷體" w:hAnsi="標楷體"/>
                <w:szCs w:val="24"/>
              </w:rPr>
            </w:pPr>
            <w:r w:rsidRPr="00793C82">
              <w:rPr>
                <w:rFonts w:ascii="標楷體" w:eastAsia="標楷體" w:hAnsi="標楷體" w:hint="eastAsia"/>
                <w:szCs w:val="24"/>
              </w:rPr>
              <w:t>主要學習室內設計的基本和專業知識的技能，使具有室內設計圖面繪製與模型製作能力，作為進階專業室內設計教育或相關類科做養成準備。</w:t>
            </w:r>
          </w:p>
        </w:tc>
        <w:tc>
          <w:tcPr>
            <w:tcW w:w="1910" w:type="pct"/>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中華民國技術士證：</w:t>
            </w:r>
          </w:p>
          <w:p w:rsidR="004C6589" w:rsidRPr="00793C82" w:rsidRDefault="004C6589" w:rsidP="00D53E8C">
            <w:pPr>
              <w:numPr>
                <w:ilvl w:val="0"/>
                <w:numId w:val="30"/>
              </w:numPr>
              <w:jc w:val="both"/>
              <w:rPr>
                <w:rFonts w:ascii="標楷體" w:eastAsia="標楷體" w:hAnsi="標楷體" w:hint="eastAsia"/>
                <w:szCs w:val="24"/>
              </w:rPr>
            </w:pPr>
            <w:r w:rsidRPr="00793C82">
              <w:rPr>
                <w:rFonts w:ascii="標楷體" w:eastAsia="標楷體" w:hAnsi="標楷體" w:hint="eastAsia"/>
                <w:szCs w:val="24"/>
              </w:rPr>
              <w:t>視覺傳達設計</w:t>
            </w:r>
          </w:p>
          <w:p w:rsidR="004C6589" w:rsidRPr="00793C82" w:rsidRDefault="004C6589" w:rsidP="00D53E8C">
            <w:pPr>
              <w:numPr>
                <w:ilvl w:val="0"/>
                <w:numId w:val="30"/>
              </w:numPr>
              <w:jc w:val="both"/>
              <w:rPr>
                <w:rFonts w:ascii="標楷體" w:eastAsia="標楷體" w:hAnsi="標楷體" w:hint="eastAsia"/>
                <w:szCs w:val="24"/>
              </w:rPr>
            </w:pPr>
            <w:r w:rsidRPr="00793C82">
              <w:rPr>
                <w:rFonts w:ascii="標楷體" w:eastAsia="標楷體" w:hAnsi="標楷體" w:hint="eastAsia"/>
                <w:szCs w:val="24"/>
              </w:rPr>
              <w:t>室內設計</w:t>
            </w:r>
          </w:p>
        </w:tc>
      </w:tr>
      <w:tr w:rsidR="004C6589" w:rsidRPr="00793C82" w:rsidTr="00D53E8C">
        <w:tblPrEx>
          <w:tblCellMar>
            <w:top w:w="0" w:type="dxa"/>
            <w:bottom w:w="0" w:type="dxa"/>
          </w:tblCellMar>
        </w:tblPrEx>
        <w:trPr>
          <w:trHeight w:val="415"/>
        </w:trPr>
        <w:tc>
          <w:tcPr>
            <w:tcW w:w="1181" w:type="pct"/>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t>廣告設計科</w:t>
            </w:r>
          </w:p>
        </w:tc>
        <w:tc>
          <w:tcPr>
            <w:tcW w:w="1909" w:type="pct"/>
            <w:vAlign w:val="center"/>
          </w:tcPr>
          <w:p w:rsidR="004C6589" w:rsidRPr="00793C82" w:rsidRDefault="004C6589" w:rsidP="00D53E8C">
            <w:pPr>
              <w:tabs>
                <w:tab w:val="left" w:pos="154"/>
              </w:tabs>
              <w:jc w:val="both"/>
              <w:rPr>
                <w:rFonts w:ascii="標楷體" w:eastAsia="標楷體" w:hAnsi="標楷體"/>
                <w:szCs w:val="24"/>
              </w:rPr>
            </w:pPr>
            <w:r w:rsidRPr="00793C82">
              <w:rPr>
                <w:rFonts w:ascii="標楷體" w:eastAsia="標楷體" w:hAnsi="標楷體" w:hint="eastAsia"/>
                <w:szCs w:val="24"/>
              </w:rPr>
              <w:t>主要學習</w:t>
            </w:r>
            <w:r w:rsidRPr="00793C82">
              <w:rPr>
                <w:rFonts w:ascii="標楷體" w:eastAsia="標楷體" w:hAnsi="標楷體"/>
                <w:szCs w:val="24"/>
              </w:rPr>
              <w:t>有關廣告設計之實用技術，培養商品行銷與視覺傳達、平面廣告、媒體、廣告影片等相關設計與製作知能。</w:t>
            </w:r>
          </w:p>
        </w:tc>
        <w:tc>
          <w:tcPr>
            <w:tcW w:w="1910" w:type="pct"/>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中華民國技術士證：</w:t>
            </w:r>
          </w:p>
          <w:p w:rsidR="004C6589" w:rsidRPr="00793C82" w:rsidRDefault="004C6589" w:rsidP="00D53E8C">
            <w:pPr>
              <w:numPr>
                <w:ilvl w:val="0"/>
                <w:numId w:val="31"/>
              </w:numPr>
              <w:jc w:val="both"/>
              <w:rPr>
                <w:rFonts w:ascii="標楷體" w:eastAsia="標楷體" w:hAnsi="標楷體" w:hint="eastAsia"/>
                <w:szCs w:val="24"/>
              </w:rPr>
            </w:pPr>
            <w:r w:rsidRPr="00793C82">
              <w:rPr>
                <w:rFonts w:ascii="標楷體" w:eastAsia="標楷體" w:hAnsi="標楷體" w:hint="eastAsia"/>
                <w:szCs w:val="24"/>
              </w:rPr>
              <w:t>視覺傳達設計</w:t>
            </w:r>
          </w:p>
          <w:p w:rsidR="004C6589" w:rsidRPr="00793C82" w:rsidRDefault="004C6589" w:rsidP="00D53E8C">
            <w:pPr>
              <w:numPr>
                <w:ilvl w:val="0"/>
                <w:numId w:val="31"/>
              </w:numPr>
              <w:jc w:val="both"/>
              <w:rPr>
                <w:rFonts w:ascii="標楷體" w:eastAsia="標楷體" w:hAnsi="標楷體" w:hint="eastAsia"/>
                <w:szCs w:val="24"/>
              </w:rPr>
            </w:pPr>
            <w:r w:rsidRPr="00793C82">
              <w:rPr>
                <w:rFonts w:ascii="標楷體" w:eastAsia="標楷體" w:hAnsi="標楷體" w:hint="eastAsia"/>
                <w:szCs w:val="24"/>
              </w:rPr>
              <w:t>印前製程</w:t>
            </w:r>
          </w:p>
          <w:p w:rsidR="004C6589" w:rsidRPr="00793C82" w:rsidRDefault="004C6589" w:rsidP="00D53E8C">
            <w:pPr>
              <w:numPr>
                <w:ilvl w:val="0"/>
                <w:numId w:val="31"/>
              </w:numPr>
              <w:jc w:val="both"/>
              <w:rPr>
                <w:rFonts w:ascii="標楷體" w:eastAsia="標楷體" w:hAnsi="標楷體" w:hint="eastAsia"/>
                <w:szCs w:val="24"/>
              </w:rPr>
            </w:pPr>
            <w:r w:rsidRPr="00793C82">
              <w:rPr>
                <w:rFonts w:ascii="標楷體" w:eastAsia="標楷體" w:hAnsi="標楷體" w:hint="eastAsia"/>
                <w:szCs w:val="24"/>
              </w:rPr>
              <w:t>網頁設計</w:t>
            </w:r>
          </w:p>
          <w:p w:rsidR="004C6589" w:rsidRPr="00793C82" w:rsidRDefault="004C6589" w:rsidP="00D53E8C">
            <w:pPr>
              <w:numPr>
                <w:ilvl w:val="0"/>
                <w:numId w:val="31"/>
              </w:numPr>
              <w:jc w:val="both"/>
              <w:rPr>
                <w:rFonts w:ascii="標楷體" w:eastAsia="標楷體" w:hAnsi="標楷體" w:hint="eastAsia"/>
                <w:szCs w:val="24"/>
              </w:rPr>
            </w:pPr>
            <w:r w:rsidRPr="00793C82">
              <w:rPr>
                <w:rFonts w:ascii="標楷體" w:eastAsia="標楷體" w:hAnsi="標楷體" w:hint="eastAsia"/>
                <w:szCs w:val="24"/>
              </w:rPr>
              <w:t>網版製版</w:t>
            </w:r>
          </w:p>
          <w:p w:rsidR="004C6589" w:rsidRPr="00793C82" w:rsidRDefault="004C6589" w:rsidP="00D53E8C">
            <w:pPr>
              <w:numPr>
                <w:ilvl w:val="0"/>
                <w:numId w:val="31"/>
              </w:numPr>
              <w:jc w:val="both"/>
              <w:rPr>
                <w:rFonts w:ascii="標楷體" w:eastAsia="標楷體" w:hAnsi="標楷體" w:hint="eastAsia"/>
                <w:szCs w:val="24"/>
              </w:rPr>
            </w:pPr>
            <w:r w:rsidRPr="00793C82">
              <w:rPr>
                <w:rFonts w:ascii="標楷體" w:eastAsia="標楷體" w:hAnsi="標楷體" w:hint="eastAsia"/>
                <w:szCs w:val="24"/>
              </w:rPr>
              <w:t>網版印刷</w:t>
            </w:r>
          </w:p>
        </w:tc>
      </w:tr>
      <w:tr w:rsidR="004C6589" w:rsidRPr="00793C82" w:rsidTr="00D53E8C">
        <w:tblPrEx>
          <w:tblCellMar>
            <w:top w:w="0" w:type="dxa"/>
            <w:bottom w:w="0" w:type="dxa"/>
          </w:tblCellMar>
        </w:tblPrEx>
        <w:trPr>
          <w:trHeight w:val="415"/>
        </w:trPr>
        <w:tc>
          <w:tcPr>
            <w:tcW w:w="1181" w:type="pct"/>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t>圖文傳播科</w:t>
            </w:r>
          </w:p>
        </w:tc>
        <w:tc>
          <w:tcPr>
            <w:tcW w:w="1909" w:type="pct"/>
            <w:vAlign w:val="center"/>
          </w:tcPr>
          <w:p w:rsidR="004C6589" w:rsidRPr="00793C82" w:rsidRDefault="004C6589" w:rsidP="00D53E8C">
            <w:pPr>
              <w:tabs>
                <w:tab w:val="left" w:pos="154"/>
              </w:tabs>
              <w:jc w:val="both"/>
              <w:rPr>
                <w:rFonts w:ascii="標楷體" w:eastAsia="標楷體" w:hAnsi="標楷體"/>
                <w:szCs w:val="24"/>
              </w:rPr>
            </w:pPr>
            <w:r w:rsidRPr="00793C82">
              <w:rPr>
                <w:rFonts w:ascii="標楷體" w:eastAsia="標楷體" w:hAnsi="標楷體" w:hint="eastAsia"/>
                <w:szCs w:val="24"/>
              </w:rPr>
              <w:t>主要學習圖文傳播行業之基本知識，了解整個印前製作、印刷流程及圖文傳播設備操作之實用技能。</w:t>
            </w:r>
          </w:p>
        </w:tc>
        <w:tc>
          <w:tcPr>
            <w:tcW w:w="1910" w:type="pct"/>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中華民國技術士證：</w:t>
            </w:r>
          </w:p>
          <w:p w:rsidR="004C6589" w:rsidRPr="00793C82" w:rsidRDefault="004C6589" w:rsidP="00D53E8C">
            <w:pPr>
              <w:numPr>
                <w:ilvl w:val="0"/>
                <w:numId w:val="32"/>
              </w:numPr>
              <w:jc w:val="both"/>
              <w:rPr>
                <w:rFonts w:ascii="標楷體" w:eastAsia="標楷體" w:hAnsi="標楷體" w:hint="eastAsia"/>
                <w:szCs w:val="24"/>
              </w:rPr>
            </w:pPr>
            <w:r w:rsidRPr="00793C82">
              <w:rPr>
                <w:rFonts w:ascii="標楷體" w:eastAsia="標楷體" w:hAnsi="標楷體" w:hint="eastAsia"/>
                <w:szCs w:val="24"/>
              </w:rPr>
              <w:t>視覺傳達設計</w:t>
            </w:r>
          </w:p>
          <w:p w:rsidR="004C6589" w:rsidRPr="00793C82" w:rsidRDefault="004C6589" w:rsidP="00D53E8C">
            <w:pPr>
              <w:numPr>
                <w:ilvl w:val="0"/>
                <w:numId w:val="32"/>
              </w:numPr>
              <w:jc w:val="both"/>
              <w:rPr>
                <w:rFonts w:ascii="標楷體" w:eastAsia="標楷體" w:hAnsi="標楷體" w:hint="eastAsia"/>
                <w:szCs w:val="24"/>
              </w:rPr>
            </w:pPr>
            <w:r w:rsidRPr="00793C82">
              <w:rPr>
                <w:rFonts w:ascii="標楷體" w:eastAsia="標楷體" w:hAnsi="標楷體" w:hint="eastAsia"/>
                <w:szCs w:val="24"/>
              </w:rPr>
              <w:t>印前製程</w:t>
            </w:r>
          </w:p>
          <w:p w:rsidR="004C6589" w:rsidRPr="00793C82" w:rsidRDefault="004C6589" w:rsidP="00D53E8C">
            <w:pPr>
              <w:numPr>
                <w:ilvl w:val="0"/>
                <w:numId w:val="32"/>
              </w:numPr>
              <w:jc w:val="both"/>
              <w:rPr>
                <w:rFonts w:ascii="標楷體" w:eastAsia="標楷體" w:hAnsi="標楷體" w:hint="eastAsia"/>
                <w:szCs w:val="24"/>
              </w:rPr>
            </w:pPr>
            <w:r w:rsidRPr="00793C82">
              <w:rPr>
                <w:rFonts w:ascii="標楷體" w:eastAsia="標楷體" w:hAnsi="標楷體" w:hint="eastAsia"/>
                <w:szCs w:val="24"/>
              </w:rPr>
              <w:t>網頁設計</w:t>
            </w:r>
          </w:p>
          <w:p w:rsidR="004C6589" w:rsidRPr="00793C82" w:rsidRDefault="004C6589" w:rsidP="00D53E8C">
            <w:pPr>
              <w:numPr>
                <w:ilvl w:val="0"/>
                <w:numId w:val="32"/>
              </w:numPr>
              <w:jc w:val="both"/>
              <w:rPr>
                <w:rFonts w:ascii="標楷體" w:eastAsia="標楷體" w:hAnsi="標楷體" w:hint="eastAsia"/>
                <w:szCs w:val="24"/>
              </w:rPr>
            </w:pPr>
            <w:r w:rsidRPr="00793C82">
              <w:rPr>
                <w:rFonts w:ascii="標楷體" w:eastAsia="標楷體" w:hAnsi="標楷體" w:hint="eastAsia"/>
                <w:szCs w:val="24"/>
              </w:rPr>
              <w:t>攝影</w:t>
            </w:r>
          </w:p>
          <w:p w:rsidR="004C6589" w:rsidRPr="00793C82" w:rsidRDefault="004C6589" w:rsidP="00D53E8C">
            <w:pPr>
              <w:numPr>
                <w:ilvl w:val="0"/>
                <w:numId w:val="32"/>
              </w:numPr>
              <w:jc w:val="both"/>
              <w:rPr>
                <w:rFonts w:ascii="標楷體" w:eastAsia="標楷體" w:hAnsi="標楷體" w:hint="eastAsia"/>
                <w:szCs w:val="24"/>
              </w:rPr>
            </w:pPr>
            <w:r w:rsidRPr="00793C82">
              <w:rPr>
                <w:rFonts w:ascii="標楷體" w:eastAsia="標楷體" w:hAnsi="標楷體" w:hint="eastAsia"/>
                <w:szCs w:val="24"/>
              </w:rPr>
              <w:t>網版製版</w:t>
            </w:r>
          </w:p>
          <w:p w:rsidR="004C6589" w:rsidRPr="00793C82" w:rsidRDefault="004C6589" w:rsidP="00D53E8C">
            <w:pPr>
              <w:numPr>
                <w:ilvl w:val="0"/>
                <w:numId w:val="32"/>
              </w:numPr>
              <w:jc w:val="both"/>
              <w:rPr>
                <w:rFonts w:ascii="標楷體" w:eastAsia="標楷體" w:hAnsi="標楷體" w:hint="eastAsia"/>
                <w:szCs w:val="24"/>
              </w:rPr>
            </w:pPr>
            <w:r w:rsidRPr="00793C82">
              <w:rPr>
                <w:rFonts w:ascii="標楷體" w:eastAsia="標楷體" w:hAnsi="標楷體" w:hint="eastAsia"/>
                <w:szCs w:val="24"/>
              </w:rPr>
              <w:t>網版印刷</w:t>
            </w:r>
          </w:p>
        </w:tc>
      </w:tr>
      <w:tr w:rsidR="004C6589" w:rsidRPr="00793C82" w:rsidTr="00D53E8C">
        <w:tblPrEx>
          <w:tblCellMar>
            <w:top w:w="0" w:type="dxa"/>
            <w:bottom w:w="0" w:type="dxa"/>
          </w:tblCellMar>
        </w:tblPrEx>
        <w:trPr>
          <w:trHeight w:val="415"/>
        </w:trPr>
        <w:tc>
          <w:tcPr>
            <w:tcW w:w="1181" w:type="pct"/>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t>多媒體設計科</w:t>
            </w:r>
          </w:p>
        </w:tc>
        <w:tc>
          <w:tcPr>
            <w:tcW w:w="1909" w:type="pct"/>
            <w:vAlign w:val="center"/>
          </w:tcPr>
          <w:p w:rsidR="004C6589" w:rsidRPr="00793C82" w:rsidRDefault="004C6589" w:rsidP="00D53E8C">
            <w:pPr>
              <w:tabs>
                <w:tab w:val="left" w:pos="154"/>
              </w:tabs>
              <w:jc w:val="both"/>
              <w:rPr>
                <w:rFonts w:ascii="標楷體" w:eastAsia="標楷體" w:hAnsi="標楷體"/>
                <w:szCs w:val="24"/>
              </w:rPr>
            </w:pPr>
            <w:r w:rsidRPr="00793C82">
              <w:rPr>
                <w:rFonts w:ascii="標楷體" w:eastAsia="標楷體" w:hAnsi="標楷體" w:hint="eastAsia"/>
                <w:szCs w:val="24"/>
              </w:rPr>
              <w:t>主要學習有關多媒體設計之實用技術與基本知識，培養多媒體設計、數位設計與視覺傳達等相關之設計與製作知能。</w:t>
            </w:r>
          </w:p>
        </w:tc>
        <w:tc>
          <w:tcPr>
            <w:tcW w:w="1910" w:type="pct"/>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中華民國技術士證：</w:t>
            </w:r>
          </w:p>
          <w:p w:rsidR="004C6589" w:rsidRPr="00793C82" w:rsidRDefault="004C6589" w:rsidP="00D53E8C">
            <w:pPr>
              <w:numPr>
                <w:ilvl w:val="0"/>
                <w:numId w:val="33"/>
              </w:numPr>
              <w:jc w:val="both"/>
              <w:rPr>
                <w:rFonts w:ascii="標楷體" w:eastAsia="標楷體" w:hAnsi="標楷體" w:hint="eastAsia"/>
                <w:szCs w:val="24"/>
              </w:rPr>
            </w:pPr>
            <w:r w:rsidRPr="00793C82">
              <w:rPr>
                <w:rFonts w:ascii="標楷體" w:eastAsia="標楷體" w:hAnsi="標楷體" w:hint="eastAsia"/>
                <w:szCs w:val="24"/>
              </w:rPr>
              <w:t>視覺傳達設計</w:t>
            </w:r>
          </w:p>
          <w:p w:rsidR="004C6589" w:rsidRPr="00793C82" w:rsidRDefault="004C6589" w:rsidP="00D53E8C">
            <w:pPr>
              <w:numPr>
                <w:ilvl w:val="0"/>
                <w:numId w:val="33"/>
              </w:numPr>
              <w:jc w:val="both"/>
              <w:rPr>
                <w:rFonts w:ascii="標楷體" w:eastAsia="標楷體" w:hAnsi="標楷體" w:hint="eastAsia"/>
                <w:szCs w:val="24"/>
              </w:rPr>
            </w:pPr>
            <w:r w:rsidRPr="00793C82">
              <w:rPr>
                <w:rFonts w:ascii="標楷體" w:eastAsia="標楷體" w:hAnsi="標楷體" w:hint="eastAsia"/>
                <w:szCs w:val="24"/>
              </w:rPr>
              <w:t>網頁設計</w:t>
            </w:r>
          </w:p>
          <w:p w:rsidR="004C6589" w:rsidRPr="00793C82" w:rsidRDefault="004C6589" w:rsidP="00D53E8C">
            <w:pPr>
              <w:numPr>
                <w:ilvl w:val="0"/>
                <w:numId w:val="33"/>
              </w:numPr>
              <w:jc w:val="both"/>
              <w:rPr>
                <w:rFonts w:ascii="標楷體" w:eastAsia="標楷體" w:hAnsi="標楷體" w:hint="eastAsia"/>
                <w:szCs w:val="24"/>
              </w:rPr>
            </w:pPr>
            <w:r w:rsidRPr="00793C82">
              <w:rPr>
                <w:rFonts w:ascii="標楷體" w:eastAsia="標楷體" w:hAnsi="標楷體" w:hint="eastAsia"/>
                <w:szCs w:val="24"/>
              </w:rPr>
              <w:t>攝影</w:t>
            </w:r>
          </w:p>
        </w:tc>
      </w:tr>
      <w:tr w:rsidR="004C6589" w:rsidRPr="00793C82" w:rsidTr="00D53E8C">
        <w:tblPrEx>
          <w:tblCellMar>
            <w:top w:w="0" w:type="dxa"/>
            <w:bottom w:w="0" w:type="dxa"/>
          </w:tblCellMar>
        </w:tblPrEx>
        <w:trPr>
          <w:trHeight w:val="415"/>
        </w:trPr>
        <w:tc>
          <w:tcPr>
            <w:tcW w:w="1181" w:type="pct"/>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t>室內空間設計科</w:t>
            </w:r>
          </w:p>
        </w:tc>
        <w:tc>
          <w:tcPr>
            <w:tcW w:w="1909" w:type="pct"/>
            <w:vAlign w:val="center"/>
          </w:tcPr>
          <w:p w:rsidR="004C6589" w:rsidRPr="00793C82" w:rsidRDefault="004C6589" w:rsidP="00D53E8C">
            <w:pPr>
              <w:tabs>
                <w:tab w:val="left" w:pos="154"/>
              </w:tabs>
              <w:jc w:val="both"/>
              <w:rPr>
                <w:rFonts w:ascii="標楷體" w:eastAsia="標楷體" w:hAnsi="標楷體"/>
                <w:szCs w:val="24"/>
              </w:rPr>
            </w:pPr>
            <w:r w:rsidRPr="00793C82">
              <w:rPr>
                <w:rFonts w:ascii="標楷體" w:eastAsia="標楷體" w:hAnsi="標楷體" w:hint="eastAsia"/>
                <w:szCs w:val="24"/>
              </w:rPr>
              <w:t>主要學習專業設計製圖觀念、識圖</w:t>
            </w:r>
            <w:r w:rsidRPr="00793C82">
              <w:rPr>
                <w:rFonts w:ascii="標楷體" w:eastAsia="標楷體" w:hAnsi="標楷體" w:hint="eastAsia"/>
                <w:szCs w:val="24"/>
              </w:rPr>
              <w:lastRenderedPageBreak/>
              <w:t>及整合性的空間使用方式與空間設計的基本知識。</w:t>
            </w:r>
          </w:p>
        </w:tc>
        <w:tc>
          <w:tcPr>
            <w:tcW w:w="1910" w:type="pct"/>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lastRenderedPageBreak/>
              <w:t>中華民國技術士證：</w:t>
            </w:r>
          </w:p>
          <w:p w:rsidR="004C6589" w:rsidRPr="00793C82" w:rsidRDefault="004C6589" w:rsidP="00D53E8C">
            <w:pPr>
              <w:numPr>
                <w:ilvl w:val="0"/>
                <w:numId w:val="34"/>
              </w:numPr>
              <w:jc w:val="both"/>
              <w:rPr>
                <w:rFonts w:ascii="標楷體" w:eastAsia="標楷體" w:hAnsi="標楷體" w:hint="eastAsia"/>
                <w:szCs w:val="24"/>
              </w:rPr>
            </w:pPr>
            <w:r w:rsidRPr="00793C82">
              <w:rPr>
                <w:rFonts w:ascii="標楷體" w:eastAsia="標楷體" w:hAnsi="標楷體" w:hint="eastAsia"/>
                <w:szCs w:val="24"/>
              </w:rPr>
              <w:lastRenderedPageBreak/>
              <w:t>視覺傳達設計</w:t>
            </w:r>
          </w:p>
          <w:p w:rsidR="004C6589" w:rsidRPr="00793C82" w:rsidRDefault="004C6589" w:rsidP="00D53E8C">
            <w:pPr>
              <w:numPr>
                <w:ilvl w:val="0"/>
                <w:numId w:val="34"/>
              </w:numPr>
              <w:jc w:val="both"/>
              <w:rPr>
                <w:rFonts w:ascii="標楷體" w:eastAsia="標楷體" w:hAnsi="標楷體" w:hint="eastAsia"/>
                <w:szCs w:val="24"/>
              </w:rPr>
            </w:pPr>
            <w:r w:rsidRPr="00793C82">
              <w:rPr>
                <w:rFonts w:ascii="標楷體" w:eastAsia="標楷體" w:hAnsi="標楷體" w:hint="eastAsia"/>
                <w:szCs w:val="24"/>
              </w:rPr>
              <w:t>室內設計</w:t>
            </w:r>
          </w:p>
        </w:tc>
      </w:tr>
      <w:tr w:rsidR="004C6589" w:rsidRPr="00793C82" w:rsidTr="00D53E8C">
        <w:tblPrEx>
          <w:tblCellMar>
            <w:top w:w="0" w:type="dxa"/>
            <w:bottom w:w="0" w:type="dxa"/>
          </w:tblCellMar>
        </w:tblPrEx>
        <w:trPr>
          <w:trHeight w:val="415"/>
        </w:trPr>
        <w:tc>
          <w:tcPr>
            <w:tcW w:w="1181" w:type="pct"/>
            <w:vAlign w:val="center"/>
          </w:tcPr>
          <w:p w:rsidR="004C6589" w:rsidRPr="00793C82" w:rsidRDefault="004C6589" w:rsidP="00D53E8C">
            <w:pPr>
              <w:tabs>
                <w:tab w:val="left" w:pos="154"/>
              </w:tabs>
              <w:jc w:val="center"/>
              <w:rPr>
                <w:rFonts w:ascii="標楷體" w:eastAsia="標楷體" w:hAnsi="標楷體" w:hint="eastAsia"/>
                <w:szCs w:val="24"/>
              </w:rPr>
            </w:pPr>
            <w:r w:rsidRPr="00793C82">
              <w:rPr>
                <w:rFonts w:ascii="標楷體" w:eastAsia="標楷體" w:hAnsi="標楷體" w:hint="eastAsia"/>
                <w:szCs w:val="24"/>
              </w:rPr>
              <w:lastRenderedPageBreak/>
              <w:t>多媒體應用科</w:t>
            </w:r>
          </w:p>
        </w:tc>
        <w:tc>
          <w:tcPr>
            <w:tcW w:w="1909" w:type="pct"/>
            <w:vAlign w:val="center"/>
          </w:tcPr>
          <w:p w:rsidR="004C6589" w:rsidRPr="00793C82" w:rsidRDefault="004C6589" w:rsidP="00D53E8C">
            <w:pPr>
              <w:tabs>
                <w:tab w:val="left" w:pos="154"/>
              </w:tabs>
              <w:jc w:val="both"/>
              <w:rPr>
                <w:rFonts w:ascii="標楷體" w:eastAsia="標楷體" w:hAnsi="標楷體" w:hint="eastAsia"/>
                <w:szCs w:val="24"/>
              </w:rPr>
            </w:pPr>
            <w:r w:rsidRPr="00793C82">
              <w:rPr>
                <w:rFonts w:ascii="標楷體" w:eastAsia="標楷體" w:hAnsi="標楷體" w:hint="eastAsia"/>
                <w:szCs w:val="24"/>
              </w:rPr>
              <w:t>主要學習影像處理、影音後製、動畫與網頁製作等專業技能；輔以行銷、行銷企劃相關課程。</w:t>
            </w:r>
          </w:p>
        </w:tc>
        <w:tc>
          <w:tcPr>
            <w:tcW w:w="1910" w:type="pct"/>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中華民國技術士證：</w:t>
            </w:r>
          </w:p>
          <w:p w:rsidR="004C6589" w:rsidRPr="00793C82" w:rsidRDefault="004C6589" w:rsidP="00D53E8C">
            <w:pPr>
              <w:numPr>
                <w:ilvl w:val="0"/>
                <w:numId w:val="35"/>
              </w:numPr>
              <w:jc w:val="both"/>
              <w:rPr>
                <w:rFonts w:ascii="標楷體" w:eastAsia="標楷體" w:hAnsi="標楷體" w:hint="eastAsia"/>
                <w:szCs w:val="24"/>
              </w:rPr>
            </w:pPr>
            <w:r w:rsidRPr="00793C82">
              <w:rPr>
                <w:rFonts w:ascii="標楷體" w:eastAsia="標楷體" w:hAnsi="標楷體" w:hint="eastAsia"/>
                <w:szCs w:val="24"/>
              </w:rPr>
              <w:t>視覺傳達設計</w:t>
            </w:r>
          </w:p>
          <w:p w:rsidR="004C6589" w:rsidRPr="00793C82" w:rsidRDefault="004C6589" w:rsidP="00D53E8C">
            <w:pPr>
              <w:numPr>
                <w:ilvl w:val="0"/>
                <w:numId w:val="35"/>
              </w:numPr>
              <w:jc w:val="both"/>
              <w:rPr>
                <w:rFonts w:ascii="標楷體" w:eastAsia="標楷體" w:hAnsi="標楷體" w:hint="eastAsia"/>
                <w:szCs w:val="24"/>
              </w:rPr>
            </w:pPr>
            <w:r w:rsidRPr="00793C82">
              <w:rPr>
                <w:rFonts w:ascii="標楷體" w:eastAsia="標楷體" w:hAnsi="標楷體" w:hint="eastAsia"/>
                <w:szCs w:val="24"/>
              </w:rPr>
              <w:t>網頁設計</w:t>
            </w:r>
          </w:p>
          <w:p w:rsidR="004C6589" w:rsidRPr="00793C82" w:rsidRDefault="004C6589" w:rsidP="00D53E8C">
            <w:pPr>
              <w:numPr>
                <w:ilvl w:val="0"/>
                <w:numId w:val="35"/>
              </w:numPr>
              <w:jc w:val="both"/>
              <w:rPr>
                <w:rFonts w:ascii="標楷體" w:eastAsia="標楷體" w:hAnsi="標楷體" w:hint="eastAsia"/>
                <w:szCs w:val="24"/>
              </w:rPr>
            </w:pPr>
            <w:r w:rsidRPr="00793C82">
              <w:rPr>
                <w:rFonts w:ascii="標楷體" w:eastAsia="標楷體" w:hAnsi="標楷體" w:hint="eastAsia"/>
                <w:szCs w:val="24"/>
              </w:rPr>
              <w:t>攝影</w:t>
            </w:r>
          </w:p>
        </w:tc>
      </w:tr>
    </w:tbl>
    <w:p w:rsidR="004C6589" w:rsidRPr="00793C82" w:rsidRDefault="004C6589" w:rsidP="004C6589">
      <w:pPr>
        <w:rPr>
          <w:rFonts w:ascii="標楷體" w:eastAsia="標楷體" w:hAnsi="標楷體"/>
        </w:rPr>
      </w:pPr>
    </w:p>
    <w:p w:rsidR="004C6589" w:rsidRPr="00793C82" w:rsidRDefault="004C6589" w:rsidP="004C6589">
      <w:pPr>
        <w:pStyle w:val="2"/>
        <w:keepNext w:val="0"/>
        <w:ind w:right="240"/>
        <w:rPr>
          <w:rFonts w:ascii="標楷體" w:hAnsi="標楷體" w:hint="eastAsia"/>
          <w:b/>
          <w:szCs w:val="24"/>
        </w:rPr>
      </w:pPr>
      <w:r w:rsidRPr="00793C82">
        <w:rPr>
          <w:rFonts w:ascii="標楷體" w:hAnsi="標楷體" w:hint="eastAsia"/>
          <w:b/>
          <w:szCs w:val="24"/>
        </w:rPr>
        <w:t>（二）各科別進路</w:t>
      </w:r>
    </w:p>
    <w:p w:rsidR="004C6589" w:rsidRPr="00793C82" w:rsidRDefault="004C6589" w:rsidP="00D53E8C">
      <w:pPr>
        <w:pStyle w:val="3"/>
        <w:keepNext w:val="0"/>
        <w:numPr>
          <w:ilvl w:val="0"/>
          <w:numId w:val="36"/>
        </w:numPr>
        <w:ind w:leftChars="0"/>
        <w:rPr>
          <w:rFonts w:ascii="標楷體" w:hAnsi="標楷體"/>
        </w:rPr>
      </w:pPr>
      <w:r w:rsidRPr="00793C82">
        <w:rPr>
          <w:rFonts w:ascii="標楷體" w:hAnsi="標楷體" w:hint="eastAsia"/>
        </w:rPr>
        <w:t>就業發展</w:t>
      </w:r>
    </w:p>
    <w:tbl>
      <w:tblPr>
        <w:tblW w:w="92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2835"/>
        <w:gridCol w:w="3544"/>
        <w:gridCol w:w="1585"/>
      </w:tblGrid>
      <w:tr w:rsidR="004C6589" w:rsidRPr="00793C82" w:rsidTr="00D53E8C">
        <w:tblPrEx>
          <w:tblCellMar>
            <w:top w:w="0" w:type="dxa"/>
            <w:bottom w:w="0" w:type="dxa"/>
          </w:tblCellMar>
        </w:tblPrEx>
        <w:trPr>
          <w:trHeight w:val="360"/>
          <w:tblHeader/>
        </w:trPr>
        <w:tc>
          <w:tcPr>
            <w:tcW w:w="1276" w:type="dxa"/>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科別</w:t>
            </w:r>
          </w:p>
        </w:tc>
        <w:tc>
          <w:tcPr>
            <w:tcW w:w="2835" w:type="dxa"/>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rPr>
              <w:t>高職</w:t>
            </w:r>
            <w:r w:rsidRPr="00793C82">
              <w:rPr>
                <w:rFonts w:ascii="標楷體" w:eastAsia="標楷體" w:hAnsi="標楷體" w:hint="eastAsia"/>
              </w:rPr>
              <w:t>畢業</w:t>
            </w:r>
          </w:p>
        </w:tc>
        <w:tc>
          <w:tcPr>
            <w:tcW w:w="3544"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科技大學</w:t>
            </w:r>
            <w:r w:rsidRPr="00793C82">
              <w:rPr>
                <w:rFonts w:ascii="標楷體" w:eastAsia="標楷體" w:hAnsi="標楷體" w:hint="eastAsia"/>
              </w:rPr>
              <w:t>畢業</w:t>
            </w:r>
          </w:p>
        </w:tc>
        <w:tc>
          <w:tcPr>
            <w:tcW w:w="1585"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研究所</w:t>
            </w:r>
            <w:r w:rsidRPr="00793C82">
              <w:rPr>
                <w:rFonts w:ascii="標楷體" w:eastAsia="標楷體" w:hAnsi="標楷體" w:hint="eastAsia"/>
              </w:rPr>
              <w:t>畢業</w:t>
            </w:r>
          </w:p>
        </w:tc>
      </w:tr>
      <w:tr w:rsidR="004C6589" w:rsidRPr="00793C82" w:rsidTr="00D53E8C">
        <w:tblPrEx>
          <w:tblCellMar>
            <w:top w:w="0" w:type="dxa"/>
            <w:bottom w:w="0" w:type="dxa"/>
          </w:tblCellMar>
        </w:tblPrEx>
        <w:trPr>
          <w:trHeight w:val="692"/>
        </w:trPr>
        <w:tc>
          <w:tcPr>
            <w:tcW w:w="1276" w:type="dxa"/>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t>美工科</w:t>
            </w:r>
          </w:p>
        </w:tc>
        <w:tc>
          <w:tcPr>
            <w:tcW w:w="2835"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商品設計、產品設計、影視道具佈景製作、施工圖繪製、產品模型製作、展覽會場設計、廣告設計、美術編輯、電腦影像合成、傳播媒體美術、插畫圖像繪製、攝影助理、圖文輸出、百貨業美工、網頁製作設計、印刷業美工設計、櫥窗設計、造形設計、產品外觀設計、包裝設計、各相關出版業美術編輯、插畫繪製平面繪圖製作、才藝班兒童繪畫、報業美術編輯、攝影助理、參與國內外各項繪畫競賽…等</w:t>
            </w:r>
          </w:p>
        </w:tc>
        <w:tc>
          <w:tcPr>
            <w:tcW w:w="3544"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雕塑師、景觀藝術設計師、珠寶飾品設計師</w:t>
            </w:r>
          </w:p>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產品設計師、飾物開發設計師、雕塑藝術家、商品設計師、產品設計師、家具設計師、空間設計師、室內設計師、展覽空間規劃設計師、珠寶設計師、平面廣告設計師、美術設計師、插畫設計師、攝影師、網頁設計師、印刷設計師、展覽會場設計師、櫥窗設計師、室內裝潢設計師、產品開發設計師、產品外觀設計師、包裝設計師、形象包裝設計師、畫廊展覽企劃</w:t>
            </w:r>
          </w:p>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專業畫家、美術編輯設計師、插畫繪製平面設計師</w:t>
            </w:r>
          </w:p>
        </w:tc>
        <w:tc>
          <w:tcPr>
            <w:tcW w:w="1585" w:type="dxa"/>
            <w:vMerge w:val="restart"/>
            <w:vAlign w:val="center"/>
          </w:tcPr>
          <w:p w:rsidR="004C6589" w:rsidRPr="00793C82" w:rsidRDefault="004C6589" w:rsidP="00D53E8C">
            <w:pPr>
              <w:rPr>
                <w:rFonts w:ascii="標楷體" w:eastAsia="標楷體" w:hAnsi="標楷體" w:hint="eastAsia"/>
                <w:szCs w:val="24"/>
              </w:rPr>
            </w:pPr>
            <w:r w:rsidRPr="00793C82">
              <w:rPr>
                <w:rFonts w:ascii="標楷體" w:eastAsia="標楷體" w:hAnsi="標楷體" w:hint="eastAsia"/>
                <w:szCs w:val="24"/>
              </w:rPr>
              <w:t>相關行業創新、研究開發人員、相關學科研究人員</w:t>
            </w:r>
            <w:r w:rsidRPr="00793C82">
              <w:rPr>
                <w:rFonts w:ascii="標楷體" w:eastAsia="標楷體" w:hAnsi="標楷體" w:hint="eastAsia"/>
              </w:rPr>
              <w:t>等</w:t>
            </w:r>
            <w:r w:rsidRPr="00793C82">
              <w:rPr>
                <w:rFonts w:ascii="標楷體" w:eastAsia="標楷體" w:hAnsi="標楷體" w:hint="eastAsia"/>
                <w:szCs w:val="24"/>
              </w:rPr>
              <w:t>。</w:t>
            </w:r>
          </w:p>
        </w:tc>
      </w:tr>
      <w:tr w:rsidR="004C6589" w:rsidRPr="00793C82" w:rsidTr="00D53E8C">
        <w:tblPrEx>
          <w:tblCellMar>
            <w:top w:w="0" w:type="dxa"/>
            <w:bottom w:w="0" w:type="dxa"/>
          </w:tblCellMar>
        </w:tblPrEx>
        <w:trPr>
          <w:trHeight w:val="693"/>
        </w:trPr>
        <w:tc>
          <w:tcPr>
            <w:tcW w:w="1276" w:type="dxa"/>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t>家具木工科</w:t>
            </w:r>
          </w:p>
        </w:tc>
        <w:tc>
          <w:tcPr>
            <w:tcW w:w="2835"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園藝、造景設計、景觀藝術設計、產品設計開發製作、商品設計、產品設計、家具設計、空間設計、影視道具佈景製作、傢俱設計、室內設計 施工圖繪製、木工、建築、產品模型製作、展覽會場設計</w:t>
            </w:r>
          </w:p>
        </w:tc>
        <w:tc>
          <w:tcPr>
            <w:tcW w:w="3544"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園藝、造景設計師、景觀藝術設計師、產品設計師、商品設計師、產品設計師、家具設計師</w:t>
            </w:r>
          </w:p>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空間設計師、展覽空間規劃設計師、平面廣告設計師、櫥窗設計師、室內裝潢設計師、產品開發設計師、產品外觀設計師</w:t>
            </w:r>
          </w:p>
        </w:tc>
        <w:tc>
          <w:tcPr>
            <w:tcW w:w="1585" w:type="dxa"/>
            <w:vMerge/>
          </w:tcPr>
          <w:p w:rsidR="004C6589" w:rsidRPr="00793C82" w:rsidRDefault="004C6589" w:rsidP="00D53E8C">
            <w:pPr>
              <w:jc w:val="center"/>
              <w:rPr>
                <w:rFonts w:ascii="標楷體" w:eastAsia="標楷體" w:hAnsi="標楷體" w:hint="eastAsia"/>
                <w:szCs w:val="24"/>
              </w:rPr>
            </w:pPr>
          </w:p>
        </w:tc>
      </w:tr>
      <w:tr w:rsidR="004C6589" w:rsidRPr="00793C82" w:rsidTr="00D53E8C">
        <w:tblPrEx>
          <w:tblCellMar>
            <w:top w:w="0" w:type="dxa"/>
            <w:bottom w:w="0" w:type="dxa"/>
          </w:tblCellMar>
        </w:tblPrEx>
        <w:trPr>
          <w:trHeight w:val="692"/>
        </w:trPr>
        <w:tc>
          <w:tcPr>
            <w:tcW w:w="1276" w:type="dxa"/>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t>陶瓷工程科</w:t>
            </w:r>
          </w:p>
        </w:tc>
        <w:tc>
          <w:tcPr>
            <w:tcW w:w="2835"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專業雕塑、泥塑師、雕塑技術人員、園藝、造景設計、景觀藝術設計、珠寶飾品設計、產品設計開發製作、飾</w:t>
            </w:r>
            <w:r w:rsidRPr="00793C82">
              <w:rPr>
                <w:rFonts w:ascii="標楷體" w:eastAsia="標楷體" w:hAnsi="標楷體" w:hint="eastAsia"/>
                <w:szCs w:val="24"/>
              </w:rPr>
              <w:lastRenderedPageBreak/>
              <w:t xml:space="preserve">物開發、雕塑藝術家、陶偶原型、商品設計、產品設計、家具設計、產品模型製作、珠寶設計 </w:t>
            </w:r>
          </w:p>
        </w:tc>
        <w:tc>
          <w:tcPr>
            <w:tcW w:w="3544"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lastRenderedPageBreak/>
              <w:t>雕塑師、泥塑師、景觀藝術設計師、珠寶飾品設計師、產品設計師、飾物開發設計師、雕塑藝術家、商品設計師、產品設計師、珠</w:t>
            </w:r>
            <w:r w:rsidRPr="00793C82">
              <w:rPr>
                <w:rFonts w:ascii="標楷體" w:eastAsia="標楷體" w:hAnsi="標楷體" w:hint="eastAsia"/>
                <w:szCs w:val="24"/>
              </w:rPr>
              <w:lastRenderedPageBreak/>
              <w:t>寶設計師</w:t>
            </w:r>
          </w:p>
        </w:tc>
        <w:tc>
          <w:tcPr>
            <w:tcW w:w="1585" w:type="dxa"/>
            <w:vMerge/>
          </w:tcPr>
          <w:p w:rsidR="004C6589" w:rsidRPr="00793C82" w:rsidRDefault="004C6589" w:rsidP="00D53E8C">
            <w:pPr>
              <w:jc w:val="center"/>
              <w:rPr>
                <w:rFonts w:ascii="標楷體" w:eastAsia="標楷體" w:hAnsi="標楷體" w:hint="eastAsia"/>
                <w:szCs w:val="24"/>
              </w:rPr>
            </w:pPr>
          </w:p>
        </w:tc>
      </w:tr>
      <w:tr w:rsidR="004C6589" w:rsidRPr="00793C82" w:rsidTr="00D53E8C">
        <w:tblPrEx>
          <w:tblCellMar>
            <w:top w:w="0" w:type="dxa"/>
            <w:bottom w:w="0" w:type="dxa"/>
          </w:tblCellMar>
        </w:tblPrEx>
        <w:trPr>
          <w:trHeight w:val="693"/>
        </w:trPr>
        <w:tc>
          <w:tcPr>
            <w:tcW w:w="1276" w:type="dxa"/>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lastRenderedPageBreak/>
              <w:t>家具設計科</w:t>
            </w:r>
          </w:p>
        </w:tc>
        <w:tc>
          <w:tcPr>
            <w:tcW w:w="2835"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 xml:space="preserve">園藝、造景設計、景觀藝術設計、產品設計開發製作、商品設計、產品設計、家具設計、空間設計、影視道具佈景製作、傢俱設計、室內設計、施工圖繪製、木工、建築、產品模型製作、展覽會場 </w:t>
            </w:r>
          </w:p>
        </w:tc>
        <w:tc>
          <w:tcPr>
            <w:tcW w:w="3544"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景觀藝術設計師、產品設計師、商品設計師、產品設計師、家具設計師、空間設計師、展覽空間規劃設計師、平面廣告設計師、櫥窗設計師、室內裝潢設計師、產品開發設計師、產品外觀設計師</w:t>
            </w:r>
          </w:p>
        </w:tc>
        <w:tc>
          <w:tcPr>
            <w:tcW w:w="1585" w:type="dxa"/>
            <w:vMerge/>
          </w:tcPr>
          <w:p w:rsidR="004C6589" w:rsidRPr="00793C82" w:rsidRDefault="004C6589" w:rsidP="00D53E8C">
            <w:pPr>
              <w:jc w:val="center"/>
              <w:rPr>
                <w:rFonts w:ascii="標楷體" w:eastAsia="標楷體" w:hAnsi="標楷體" w:hint="eastAsia"/>
                <w:szCs w:val="24"/>
              </w:rPr>
            </w:pPr>
          </w:p>
        </w:tc>
      </w:tr>
      <w:tr w:rsidR="004C6589" w:rsidRPr="00793C82" w:rsidTr="00D53E8C">
        <w:tblPrEx>
          <w:tblCellMar>
            <w:top w:w="0" w:type="dxa"/>
            <w:bottom w:w="0" w:type="dxa"/>
          </w:tblCellMar>
        </w:tblPrEx>
        <w:trPr>
          <w:trHeight w:val="693"/>
        </w:trPr>
        <w:tc>
          <w:tcPr>
            <w:tcW w:w="1276" w:type="dxa"/>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t>金屬工藝科</w:t>
            </w:r>
          </w:p>
        </w:tc>
        <w:tc>
          <w:tcPr>
            <w:tcW w:w="2835"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 xml:space="preserve">珠寶飾品設計、產品設計開發製作、飾物開發、雕塑藝術家、商品設計、產品設計、產品模型製作、珠寶設計 </w:t>
            </w:r>
          </w:p>
        </w:tc>
        <w:tc>
          <w:tcPr>
            <w:tcW w:w="3544"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珠寶飾品設計師、產品設計師、飾物開發設計師、雕塑藝術家、商品設計師、產品設計師、珠寶設計師、櫥窗設計師、產品外觀設計師</w:t>
            </w:r>
          </w:p>
        </w:tc>
        <w:tc>
          <w:tcPr>
            <w:tcW w:w="1585" w:type="dxa"/>
            <w:vMerge/>
          </w:tcPr>
          <w:p w:rsidR="004C6589" w:rsidRPr="00793C82" w:rsidRDefault="004C6589" w:rsidP="00D53E8C">
            <w:pPr>
              <w:jc w:val="center"/>
              <w:rPr>
                <w:rFonts w:ascii="標楷體" w:eastAsia="標楷體" w:hAnsi="標楷體" w:hint="eastAsia"/>
                <w:szCs w:val="24"/>
              </w:rPr>
            </w:pPr>
          </w:p>
        </w:tc>
      </w:tr>
      <w:tr w:rsidR="004C6589" w:rsidRPr="00793C82" w:rsidTr="00D53E8C">
        <w:tblPrEx>
          <w:tblCellMar>
            <w:top w:w="0" w:type="dxa"/>
            <w:bottom w:w="0" w:type="dxa"/>
          </w:tblCellMar>
        </w:tblPrEx>
        <w:trPr>
          <w:trHeight w:val="692"/>
        </w:trPr>
        <w:tc>
          <w:tcPr>
            <w:tcW w:w="1276" w:type="dxa"/>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t>室內設計科</w:t>
            </w:r>
          </w:p>
        </w:tc>
        <w:tc>
          <w:tcPr>
            <w:tcW w:w="2835"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造景設計、景觀藝術設計、家具設計、空間設計、影視道具佈景製作、傢俱設計、室內設計、施工圖繪製、木工、建築、展覽會場設計</w:t>
            </w:r>
          </w:p>
        </w:tc>
        <w:tc>
          <w:tcPr>
            <w:tcW w:w="3544"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景觀藝術設計師、產品設計師、家具設計師、空間設計師、室內設計師、展覽空間規劃設計師、展覽會場設計師、櫥窗設計師、室內裝潢設計師</w:t>
            </w:r>
          </w:p>
        </w:tc>
        <w:tc>
          <w:tcPr>
            <w:tcW w:w="1585" w:type="dxa"/>
            <w:vMerge/>
          </w:tcPr>
          <w:p w:rsidR="004C6589" w:rsidRPr="00793C82" w:rsidRDefault="004C6589" w:rsidP="00D53E8C">
            <w:pPr>
              <w:jc w:val="center"/>
              <w:rPr>
                <w:rFonts w:ascii="標楷體" w:eastAsia="標楷體" w:hAnsi="標楷體" w:hint="eastAsia"/>
                <w:szCs w:val="24"/>
              </w:rPr>
            </w:pPr>
          </w:p>
        </w:tc>
      </w:tr>
      <w:tr w:rsidR="004C6589" w:rsidRPr="00793C82" w:rsidTr="00D53E8C">
        <w:tblPrEx>
          <w:tblCellMar>
            <w:top w:w="0" w:type="dxa"/>
            <w:bottom w:w="0" w:type="dxa"/>
          </w:tblCellMar>
        </w:tblPrEx>
        <w:trPr>
          <w:trHeight w:val="693"/>
        </w:trPr>
        <w:tc>
          <w:tcPr>
            <w:tcW w:w="1276" w:type="dxa"/>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t>廣告設計科</w:t>
            </w:r>
          </w:p>
        </w:tc>
        <w:tc>
          <w:tcPr>
            <w:tcW w:w="2835"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廣告設計、美術編輯、電腦影像合成、影視佈景道具、傳播媒體美術、插畫圖像繪製、攝影助理、圖文輸出、百貨業美工人員、網頁製作設計、印刷業美工設計、展覽會場設計、櫥窗設計、空間規劃、造形設計、室內設計裝潢、產品開發設計、產品外觀設計、包裝設計、形象包裝</w:t>
            </w:r>
          </w:p>
        </w:tc>
        <w:tc>
          <w:tcPr>
            <w:tcW w:w="3544"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商品設計師、產品設計師、展覽空間規劃設計師、平面廣告設計師、美術設計師、插畫設計師、攝影師、網頁設計師、印刷設計師、展覽會場設計師、櫥窗設計師、產品外觀設計師、包裝設計師、形象包裝設計師、畫廊展覽企劃、美術編輯設計師、插畫繪製平面設計師</w:t>
            </w:r>
          </w:p>
        </w:tc>
        <w:tc>
          <w:tcPr>
            <w:tcW w:w="1585" w:type="dxa"/>
            <w:vMerge/>
          </w:tcPr>
          <w:p w:rsidR="004C6589" w:rsidRPr="00793C82" w:rsidRDefault="004C6589" w:rsidP="00D53E8C">
            <w:pPr>
              <w:jc w:val="center"/>
              <w:rPr>
                <w:rFonts w:ascii="標楷體" w:eastAsia="標楷體" w:hAnsi="標楷體" w:hint="eastAsia"/>
                <w:szCs w:val="24"/>
              </w:rPr>
            </w:pPr>
          </w:p>
        </w:tc>
      </w:tr>
      <w:tr w:rsidR="004C6589" w:rsidRPr="00793C82" w:rsidTr="00D53E8C">
        <w:tblPrEx>
          <w:tblCellMar>
            <w:top w:w="0" w:type="dxa"/>
            <w:bottom w:w="0" w:type="dxa"/>
          </w:tblCellMar>
        </w:tblPrEx>
        <w:trPr>
          <w:trHeight w:val="693"/>
        </w:trPr>
        <w:tc>
          <w:tcPr>
            <w:tcW w:w="1276" w:type="dxa"/>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t>圖文傳播科</w:t>
            </w:r>
          </w:p>
        </w:tc>
        <w:tc>
          <w:tcPr>
            <w:tcW w:w="2835"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廣告設計、美術編輯、電腦影像合成、傳播媒體美術、插畫圖像繪製、攝影助理、圖文輸出、百貨業美工人</w:t>
            </w:r>
            <w:r w:rsidRPr="00793C82">
              <w:rPr>
                <w:rFonts w:ascii="標楷體" w:eastAsia="標楷體" w:hAnsi="標楷體" w:hint="eastAsia"/>
                <w:szCs w:val="24"/>
              </w:rPr>
              <w:lastRenderedPageBreak/>
              <w:t>員、網頁製作設計、印刷業美工設計、產品外觀設計、包裝設計、形象包裝</w:t>
            </w:r>
          </w:p>
        </w:tc>
        <w:tc>
          <w:tcPr>
            <w:tcW w:w="3544"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lastRenderedPageBreak/>
              <w:t>商品設計師、展覽空間規劃設計師、平面廣告設計師、美術設計師、插畫設計師、攝影師、網頁設計師、印刷設計師、展覽會場設計</w:t>
            </w:r>
            <w:r w:rsidRPr="00793C82">
              <w:rPr>
                <w:rFonts w:ascii="標楷體" w:eastAsia="標楷體" w:hAnsi="標楷體" w:hint="eastAsia"/>
                <w:szCs w:val="24"/>
              </w:rPr>
              <w:lastRenderedPageBreak/>
              <w:t>師、櫥窗設計師、產品外觀設計師、包裝設計師、形象包裝設計師、畫廊展覽企劃、美術編輯設計師、插畫繪製平面設計師</w:t>
            </w:r>
          </w:p>
        </w:tc>
        <w:tc>
          <w:tcPr>
            <w:tcW w:w="1585" w:type="dxa"/>
            <w:vMerge/>
          </w:tcPr>
          <w:p w:rsidR="004C6589" w:rsidRPr="00793C82" w:rsidRDefault="004C6589" w:rsidP="00D53E8C">
            <w:pPr>
              <w:jc w:val="center"/>
              <w:rPr>
                <w:rFonts w:ascii="標楷體" w:eastAsia="標楷體" w:hAnsi="標楷體" w:hint="eastAsia"/>
                <w:szCs w:val="24"/>
              </w:rPr>
            </w:pPr>
          </w:p>
        </w:tc>
      </w:tr>
      <w:tr w:rsidR="004C6589" w:rsidRPr="00793C82" w:rsidTr="00D53E8C">
        <w:tblPrEx>
          <w:tblCellMar>
            <w:top w:w="0" w:type="dxa"/>
            <w:bottom w:w="0" w:type="dxa"/>
          </w:tblCellMar>
        </w:tblPrEx>
        <w:trPr>
          <w:trHeight w:val="692"/>
        </w:trPr>
        <w:tc>
          <w:tcPr>
            <w:tcW w:w="1276" w:type="dxa"/>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lastRenderedPageBreak/>
              <w:t>多媒體設計科</w:t>
            </w:r>
          </w:p>
        </w:tc>
        <w:tc>
          <w:tcPr>
            <w:tcW w:w="2835"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可進入多媒體製作設計（廣告公司、設計公司等）、企業內部、資訊及傳播公司、教育機構、或個人工作室等，從事電腦多媒體製作、幼教軟體製作、平面海報設計、文化出版設計、數位影像剪輯、動態網頁設計、動畫製作等工作。</w:t>
            </w:r>
          </w:p>
        </w:tc>
        <w:tc>
          <w:tcPr>
            <w:tcW w:w="3544"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平面廣告設計師、美術設計師、插畫設計師、包裝設計師、形象包裝設計師、美術編輯設計師、攝影師、網頁設計師、動畫製作師、多媒體設計師、電腦資訊管理、電腦軟體工程師</w:t>
            </w:r>
          </w:p>
        </w:tc>
        <w:tc>
          <w:tcPr>
            <w:tcW w:w="1585" w:type="dxa"/>
            <w:vMerge/>
            <w:vAlign w:val="center"/>
          </w:tcPr>
          <w:p w:rsidR="004C6589" w:rsidRPr="00793C82" w:rsidRDefault="004C6589" w:rsidP="00D53E8C">
            <w:pPr>
              <w:jc w:val="center"/>
              <w:rPr>
                <w:rFonts w:ascii="標楷體" w:eastAsia="標楷體" w:hAnsi="標楷體" w:hint="eastAsia"/>
                <w:szCs w:val="24"/>
              </w:rPr>
            </w:pPr>
          </w:p>
        </w:tc>
      </w:tr>
      <w:tr w:rsidR="004C6589" w:rsidRPr="00793C82" w:rsidTr="00D53E8C">
        <w:tblPrEx>
          <w:tblCellMar>
            <w:top w:w="0" w:type="dxa"/>
            <w:bottom w:w="0" w:type="dxa"/>
          </w:tblCellMar>
        </w:tblPrEx>
        <w:trPr>
          <w:trHeight w:val="693"/>
        </w:trPr>
        <w:tc>
          <w:tcPr>
            <w:tcW w:w="1276" w:type="dxa"/>
            <w:vAlign w:val="center"/>
          </w:tcPr>
          <w:p w:rsidR="004C6589" w:rsidRPr="00793C82" w:rsidRDefault="004C6589" w:rsidP="00D53E8C">
            <w:pPr>
              <w:tabs>
                <w:tab w:val="left" w:pos="154"/>
              </w:tabs>
              <w:jc w:val="center"/>
              <w:rPr>
                <w:rFonts w:ascii="標楷體" w:eastAsia="標楷體" w:hAnsi="標楷體"/>
                <w:szCs w:val="24"/>
              </w:rPr>
            </w:pPr>
            <w:r w:rsidRPr="00793C82">
              <w:rPr>
                <w:rFonts w:ascii="標楷體" w:eastAsia="標楷體" w:hAnsi="標楷體" w:hint="eastAsia"/>
                <w:szCs w:val="24"/>
              </w:rPr>
              <w:t>室內空間設計科</w:t>
            </w:r>
          </w:p>
        </w:tc>
        <w:tc>
          <w:tcPr>
            <w:tcW w:w="2835"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造景設計、景觀藝術設計、家具設計、空間設計、影視道具佈景製作、傢俱設計、室內設計、施工圖繪製、木工、建築、展覽會場設計</w:t>
            </w:r>
          </w:p>
        </w:tc>
        <w:tc>
          <w:tcPr>
            <w:tcW w:w="3544"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景觀藝術設計師、產品設計師、家具設計師、空間設計師、室內設計師、展覽空間規劃設計師、展覽會場設計師、櫥窗設計師、室內裝潢設計師</w:t>
            </w:r>
          </w:p>
        </w:tc>
        <w:tc>
          <w:tcPr>
            <w:tcW w:w="1585" w:type="dxa"/>
            <w:vMerge/>
            <w:vAlign w:val="center"/>
          </w:tcPr>
          <w:p w:rsidR="004C6589" w:rsidRPr="00793C82" w:rsidRDefault="004C6589" w:rsidP="00D53E8C">
            <w:pPr>
              <w:jc w:val="center"/>
              <w:rPr>
                <w:rFonts w:ascii="標楷體" w:eastAsia="標楷體" w:hAnsi="標楷體" w:hint="eastAsia"/>
                <w:szCs w:val="24"/>
              </w:rPr>
            </w:pPr>
          </w:p>
        </w:tc>
      </w:tr>
      <w:tr w:rsidR="004C6589" w:rsidRPr="00793C82" w:rsidTr="00D53E8C">
        <w:tblPrEx>
          <w:tblCellMar>
            <w:top w:w="0" w:type="dxa"/>
            <w:bottom w:w="0" w:type="dxa"/>
          </w:tblCellMar>
        </w:tblPrEx>
        <w:trPr>
          <w:trHeight w:val="693"/>
        </w:trPr>
        <w:tc>
          <w:tcPr>
            <w:tcW w:w="1276" w:type="dxa"/>
            <w:vAlign w:val="center"/>
          </w:tcPr>
          <w:p w:rsidR="004C6589" w:rsidRPr="00793C82" w:rsidRDefault="004C6589" w:rsidP="00D53E8C">
            <w:pPr>
              <w:tabs>
                <w:tab w:val="left" w:pos="154"/>
              </w:tabs>
              <w:jc w:val="center"/>
              <w:rPr>
                <w:rFonts w:ascii="標楷體" w:eastAsia="標楷體" w:hAnsi="標楷體" w:hint="eastAsia"/>
                <w:szCs w:val="24"/>
              </w:rPr>
            </w:pPr>
            <w:r w:rsidRPr="00793C82">
              <w:rPr>
                <w:rFonts w:ascii="標楷體" w:eastAsia="標楷體" w:hAnsi="標楷體" w:hint="eastAsia"/>
                <w:szCs w:val="24"/>
              </w:rPr>
              <w:t>多媒體應用科</w:t>
            </w:r>
          </w:p>
        </w:tc>
        <w:tc>
          <w:tcPr>
            <w:tcW w:w="2835" w:type="dxa"/>
            <w:shd w:val="clear" w:color="auto" w:fill="auto"/>
            <w:vAlign w:val="center"/>
          </w:tcPr>
          <w:p w:rsidR="004C6589" w:rsidRPr="00793C82" w:rsidRDefault="004C6589" w:rsidP="00D53E8C">
            <w:pPr>
              <w:rPr>
                <w:rFonts w:ascii="標楷體" w:eastAsia="標楷體" w:hAnsi="標楷體" w:hint="eastAsia"/>
                <w:szCs w:val="24"/>
              </w:rPr>
            </w:pPr>
            <w:r w:rsidRPr="00793C82">
              <w:rPr>
                <w:rFonts w:ascii="標楷體" w:eastAsia="標楷體" w:hAnsi="標楷體" w:hint="eastAsia"/>
                <w:szCs w:val="24"/>
              </w:rPr>
              <w:t>可進入多媒體製作設計（廣告公司、設計公司等）、企業內部、資訊及傳播公司、教育機構、或個人工作室等，從事電腦多媒體製作、幼教軟體製作、平面海報設計、文化出版設計、數位影像剪輯、動態網頁設計、動畫製作等工作</w:t>
            </w:r>
          </w:p>
        </w:tc>
        <w:tc>
          <w:tcPr>
            <w:tcW w:w="3544" w:type="dxa"/>
            <w:shd w:val="clear" w:color="auto" w:fill="auto"/>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szCs w:val="24"/>
              </w:rPr>
              <w:t>平面廣告設計師、美術設計師、插畫設計師、包裝設計師、形象包裝設計師、美術編輯設計師、攝影師、網頁設計師、動畫製作師、多媒體設計師、電腦資訊管理、電腦軟體工程師</w:t>
            </w:r>
          </w:p>
        </w:tc>
        <w:tc>
          <w:tcPr>
            <w:tcW w:w="1585" w:type="dxa"/>
            <w:vMerge/>
            <w:vAlign w:val="center"/>
          </w:tcPr>
          <w:p w:rsidR="004C6589" w:rsidRPr="00793C82" w:rsidRDefault="004C6589" w:rsidP="00D53E8C">
            <w:pPr>
              <w:jc w:val="center"/>
              <w:rPr>
                <w:rFonts w:ascii="標楷體" w:eastAsia="標楷體" w:hAnsi="標楷體" w:hint="eastAsia"/>
                <w:szCs w:val="24"/>
              </w:rPr>
            </w:pPr>
          </w:p>
        </w:tc>
      </w:tr>
    </w:tbl>
    <w:p w:rsidR="004C6589" w:rsidRPr="00793C82" w:rsidRDefault="004C6589" w:rsidP="00D53E8C">
      <w:pPr>
        <w:pStyle w:val="3"/>
        <w:keepNext w:val="0"/>
        <w:numPr>
          <w:ilvl w:val="0"/>
          <w:numId w:val="36"/>
        </w:numPr>
        <w:ind w:leftChars="0"/>
        <w:rPr>
          <w:rFonts w:ascii="標楷體" w:hAnsi="標楷體" w:hint="eastAsia"/>
        </w:rPr>
      </w:pPr>
      <w:r w:rsidRPr="00793C82">
        <w:rPr>
          <w:rFonts w:ascii="標楷體" w:hAnsi="標楷體" w:hint="eastAsia"/>
        </w:rPr>
        <w:t>進修升學</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43"/>
      </w:tblGrid>
      <w:tr w:rsidR="004C6589" w:rsidRPr="00793C82" w:rsidTr="00594E3F">
        <w:tblPrEx>
          <w:tblCellMar>
            <w:top w:w="0" w:type="dxa"/>
            <w:bottom w:w="0" w:type="dxa"/>
          </w:tblCellMar>
        </w:tblPrEx>
        <w:trPr>
          <w:trHeight w:val="415"/>
        </w:trPr>
        <w:tc>
          <w:tcPr>
            <w:tcW w:w="5000"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升學科技大學系所</w:t>
            </w:r>
          </w:p>
        </w:tc>
      </w:tr>
      <w:tr w:rsidR="004C6589" w:rsidRPr="00793C82" w:rsidTr="00594E3F">
        <w:tblPrEx>
          <w:tblCellMar>
            <w:top w:w="0" w:type="dxa"/>
            <w:bottom w:w="0" w:type="dxa"/>
          </w:tblCellMar>
        </w:tblPrEx>
        <w:trPr>
          <w:trHeight w:val="1895"/>
        </w:trPr>
        <w:tc>
          <w:tcPr>
            <w:tcW w:w="5000" w:type="pct"/>
            <w:shd w:val="clear" w:color="auto" w:fill="auto"/>
            <w:vAlign w:val="center"/>
          </w:tcPr>
          <w:p w:rsidR="004C6589" w:rsidRPr="00793C82" w:rsidRDefault="004C6589" w:rsidP="00D53E8C">
            <w:pPr>
              <w:tabs>
                <w:tab w:val="left" w:pos="154"/>
              </w:tabs>
              <w:rPr>
                <w:rFonts w:ascii="標楷體" w:eastAsia="標楷體" w:hAnsi="標楷體" w:hint="eastAsia"/>
                <w:szCs w:val="24"/>
              </w:rPr>
            </w:pPr>
            <w:r w:rsidRPr="00793C82">
              <w:rPr>
                <w:rFonts w:ascii="標楷體" w:eastAsia="標楷體" w:hAnsi="標楷體" w:hint="eastAsia"/>
              </w:rPr>
              <w:t>高職畢業後若想繼續進修，可升讀大學校院相關科系，例如：</w:t>
            </w:r>
            <w:r w:rsidRPr="00793C82">
              <w:rPr>
                <w:rFonts w:ascii="標楷體" w:eastAsia="標楷體" w:hAnsi="標楷體" w:cs="標楷體" w:hint="eastAsia"/>
                <w:szCs w:val="24"/>
              </w:rPr>
              <w:t>視覺傳達設計系、商業設計系、工業設計系、商品設計系、時尚設計系、創意生活設計系、生活產品設計系、室內設計系、空間設計系、建築系、營建系、建築與室內設計、景觀設計系、數位媒體設計系、數位遊戲設計系、應用美術系、美術系、服裝設計系、林產加工系、森林利用系、工業管理科系、資訊管理系、企業管理系</w:t>
            </w:r>
            <w:r w:rsidRPr="00793C82">
              <w:rPr>
                <w:rFonts w:ascii="標楷體" w:eastAsia="標楷體" w:hAnsi="標楷體"/>
              </w:rPr>
              <w:t>……</w:t>
            </w:r>
            <w:r w:rsidRPr="00793C82">
              <w:rPr>
                <w:rFonts w:ascii="標楷體" w:eastAsia="標楷體" w:hAnsi="標楷體" w:hint="eastAsia"/>
              </w:rPr>
              <w:t>等等。</w:t>
            </w:r>
          </w:p>
        </w:tc>
      </w:tr>
    </w:tbl>
    <w:p w:rsidR="004C6589" w:rsidRPr="00793C82" w:rsidRDefault="004C6589" w:rsidP="004C6589">
      <w:pPr>
        <w:ind w:leftChars="300" w:left="720" w:firstLineChars="200" w:firstLine="480"/>
        <w:rPr>
          <w:rFonts w:ascii="標楷體" w:eastAsia="標楷體" w:hAnsi="標楷體" w:hint="eastAsia"/>
        </w:rPr>
      </w:pPr>
    </w:p>
    <w:p w:rsidR="004C6589" w:rsidRPr="00793C82" w:rsidRDefault="004C6589" w:rsidP="004C6589">
      <w:pPr>
        <w:rPr>
          <w:rFonts w:ascii="標楷體" w:eastAsia="標楷體" w:hAnsi="標楷體" w:hint="eastAsia"/>
        </w:rPr>
      </w:pPr>
    </w:p>
    <w:p w:rsidR="00D1077D" w:rsidRPr="00793C82" w:rsidRDefault="00D1077D" w:rsidP="004C6589">
      <w:pPr>
        <w:rPr>
          <w:rFonts w:ascii="標楷體" w:eastAsia="標楷體" w:hAnsi="標楷體" w:hint="eastAsia"/>
        </w:rPr>
      </w:pPr>
    </w:p>
    <w:p w:rsidR="004C6589" w:rsidRPr="00793C82" w:rsidRDefault="004C6589" w:rsidP="004C6589">
      <w:pPr>
        <w:rPr>
          <w:rFonts w:eastAsia="標楷體" w:hAnsi="標楷體"/>
          <w:szCs w:val="24"/>
        </w:rPr>
      </w:pPr>
      <w:r w:rsidRPr="00793C82">
        <w:rPr>
          <w:rFonts w:eastAsia="標楷體" w:hAnsi="標楷體" w:cs="標楷體" w:hint="eastAsia"/>
          <w:b/>
          <w:bCs/>
          <w:szCs w:val="24"/>
        </w:rPr>
        <w:lastRenderedPageBreak/>
        <w:t>【</w:t>
      </w:r>
      <w:r w:rsidRPr="00793C82">
        <w:rPr>
          <w:rFonts w:ascii="標楷體" w:eastAsia="標楷體" w:hAnsi="標楷體"/>
          <w:b/>
          <w:szCs w:val="24"/>
        </w:rPr>
        <w:t>高職農業群科</w:t>
      </w:r>
      <w:r w:rsidRPr="00793C82">
        <w:rPr>
          <w:rFonts w:eastAsia="標楷體" w:hAnsi="標楷體" w:cs="標楷體" w:hint="eastAsia"/>
          <w:b/>
          <w:bCs/>
          <w:szCs w:val="24"/>
        </w:rPr>
        <w:t>】</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b w:val="0"/>
          <w:szCs w:val="24"/>
        </w:rPr>
        <w:t>一、農業群中包含的科別</w:t>
      </w:r>
    </w:p>
    <w:p w:rsidR="004C6589" w:rsidRPr="00793C82" w:rsidRDefault="004C6589" w:rsidP="004C6589">
      <w:pPr>
        <w:ind w:firstLineChars="177" w:firstLine="425"/>
        <w:jc w:val="both"/>
        <w:rPr>
          <w:rFonts w:ascii="標楷體" w:eastAsia="標楷體" w:hAnsi="標楷體"/>
        </w:rPr>
      </w:pPr>
      <w:r w:rsidRPr="00793C82">
        <w:rPr>
          <w:rFonts w:ascii="標楷體" w:eastAsia="標楷體" w:hAnsi="標楷體"/>
        </w:rPr>
        <w:t>農業群包括下列6科：農場經營科、園藝科、造園科、森林科、畜產保健科、野生動物保育科</w:t>
      </w:r>
      <w:r w:rsidRPr="00793C82">
        <w:rPr>
          <w:rFonts w:ascii="標楷體" w:eastAsia="標楷體" w:hAnsi="標楷體" w:hint="eastAsia"/>
        </w:rPr>
        <w:t>。</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b w:val="0"/>
          <w:szCs w:val="24"/>
        </w:rPr>
        <w:t>二、農業群科對應的</w:t>
      </w:r>
      <w:r w:rsidRPr="00793C82">
        <w:rPr>
          <w:rFonts w:ascii="標楷體" w:hAnsi="標楷體"/>
          <w:b w:val="0"/>
        </w:rPr>
        <w:t>行業</w:t>
      </w:r>
      <w:r w:rsidRPr="00793C82">
        <w:rPr>
          <w:rFonts w:ascii="標楷體" w:hAnsi="標楷體"/>
          <w:b w:val="0"/>
          <w:szCs w:val="24"/>
        </w:rPr>
        <w:t>別</w:t>
      </w:r>
    </w:p>
    <w:p w:rsidR="004C6589" w:rsidRPr="00793C82" w:rsidRDefault="004C6589" w:rsidP="004C6589">
      <w:pPr>
        <w:ind w:firstLineChars="177" w:firstLine="425"/>
        <w:jc w:val="both"/>
        <w:rPr>
          <w:rFonts w:ascii="標楷體" w:eastAsia="標楷體" w:hAnsi="標楷體"/>
        </w:rPr>
      </w:pPr>
      <w:r w:rsidRPr="00793C82">
        <w:rPr>
          <w:rFonts w:ascii="標楷體" w:eastAsia="標楷體" w:hAnsi="標楷體" w:hint="eastAsia"/>
        </w:rPr>
        <w:t>學生畢業後可從事農場經營、</w:t>
      </w:r>
      <w:r w:rsidRPr="00793C82">
        <w:rPr>
          <w:rFonts w:ascii="標楷體" w:eastAsia="標楷體" w:hAnsi="標楷體"/>
        </w:rPr>
        <w:t>種苗場、園藝、造園景觀設計、生態保育、休閒農業、測量、環境評估、</w:t>
      </w:r>
      <w:r w:rsidRPr="00793C82">
        <w:rPr>
          <w:rFonts w:ascii="標楷體" w:eastAsia="標楷體" w:hAnsi="標楷體" w:hint="eastAsia"/>
        </w:rPr>
        <w:t>獸醫、</w:t>
      </w:r>
      <w:r w:rsidRPr="00793C82">
        <w:rPr>
          <w:rFonts w:ascii="標楷體" w:eastAsia="標楷體" w:hAnsi="標楷體"/>
        </w:rPr>
        <w:t>畜牧養殖、動物園、飼料</w:t>
      </w:r>
      <w:r w:rsidRPr="00793C82">
        <w:rPr>
          <w:rFonts w:ascii="標楷體" w:eastAsia="標楷體" w:hAnsi="標楷體" w:hint="eastAsia"/>
        </w:rPr>
        <w:t>生產、食品加工、木材加工、家具製作、植物病理藥品、動物藥品</w:t>
      </w:r>
      <w:r w:rsidRPr="00793C82">
        <w:rPr>
          <w:rFonts w:ascii="標楷體" w:eastAsia="標楷體" w:hAnsi="標楷體"/>
        </w:rPr>
        <w:t>等</w:t>
      </w:r>
      <w:r w:rsidRPr="00793C82">
        <w:rPr>
          <w:rFonts w:ascii="標楷體" w:eastAsia="標楷體" w:hAnsi="標楷體" w:hint="eastAsia"/>
        </w:rPr>
        <w:t>行業。有志於擔任公職者可參加普考、高考及公務人員特考等公職考試，或參加考試進入國營事業工作等。</w:t>
      </w:r>
      <w:r w:rsidRPr="00793C82" w:rsidDel="00CB396A">
        <w:rPr>
          <w:rFonts w:ascii="標楷體" w:eastAsia="標楷體" w:hAnsi="標楷體"/>
        </w:rPr>
        <w:t xml:space="preserve"> </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hint="eastAsia"/>
          <w:b w:val="0"/>
          <w:szCs w:val="24"/>
        </w:rPr>
        <w:t>三、就讀</w:t>
      </w:r>
      <w:r w:rsidRPr="00793C82">
        <w:rPr>
          <w:rFonts w:ascii="標楷體" w:hAnsi="標楷體"/>
          <w:b w:val="0"/>
          <w:szCs w:val="24"/>
        </w:rPr>
        <w:t>農業</w:t>
      </w:r>
      <w:r w:rsidRPr="00793C82">
        <w:rPr>
          <w:rFonts w:ascii="標楷體" w:hAnsi="標楷體" w:hint="eastAsia"/>
          <w:b w:val="0"/>
          <w:szCs w:val="24"/>
        </w:rPr>
        <w:t>群科要具備的特質</w:t>
      </w:r>
    </w:p>
    <w:p w:rsidR="004C6589" w:rsidRPr="00793C82" w:rsidRDefault="004C6589" w:rsidP="00D53E8C">
      <w:pPr>
        <w:pStyle w:val="2"/>
        <w:keepNext w:val="0"/>
        <w:numPr>
          <w:ilvl w:val="0"/>
          <w:numId w:val="38"/>
        </w:numPr>
        <w:ind w:leftChars="0" w:left="851" w:right="240" w:hanging="567"/>
        <w:rPr>
          <w:rFonts w:ascii="標楷體" w:hAnsi="標楷體"/>
          <w:b/>
          <w:szCs w:val="24"/>
        </w:rPr>
      </w:pPr>
      <w:r w:rsidRPr="00793C82">
        <w:rPr>
          <w:rFonts w:ascii="標楷體" w:hAnsi="標楷體"/>
          <w:szCs w:val="24"/>
        </w:rPr>
        <w:t>性向、興趣的特質</w:t>
      </w:r>
    </w:p>
    <w:p w:rsidR="004C6589" w:rsidRPr="00793C82" w:rsidRDefault="004C6589" w:rsidP="00D53E8C">
      <w:pPr>
        <w:pStyle w:val="a8"/>
        <w:numPr>
          <w:ilvl w:val="0"/>
          <w:numId w:val="39"/>
        </w:numPr>
        <w:ind w:leftChars="354" w:left="1046" w:hanging="196"/>
        <w:jc w:val="both"/>
        <w:rPr>
          <w:rFonts w:ascii="標楷體" w:eastAsia="標楷體" w:hAnsi="標楷體"/>
          <w:szCs w:val="24"/>
        </w:rPr>
      </w:pPr>
      <w:r w:rsidRPr="00793C82">
        <w:rPr>
          <w:rFonts w:ascii="標楷體" w:eastAsia="標楷體" w:hAnsi="標楷體" w:hint="eastAsia"/>
          <w:szCs w:val="24"/>
        </w:rPr>
        <w:t>具有數學推理、抽象推理、邏輯推理、觀察、創意等性向者。</w:t>
      </w:r>
    </w:p>
    <w:p w:rsidR="004C6589" w:rsidRPr="00793C82" w:rsidRDefault="004C6589" w:rsidP="00D53E8C">
      <w:pPr>
        <w:pStyle w:val="a8"/>
        <w:numPr>
          <w:ilvl w:val="0"/>
          <w:numId w:val="39"/>
        </w:numPr>
        <w:ind w:leftChars="354" w:left="1046" w:hanging="196"/>
        <w:jc w:val="both"/>
        <w:rPr>
          <w:rFonts w:ascii="標楷體" w:eastAsia="標楷體" w:hAnsi="標楷體"/>
          <w:szCs w:val="24"/>
        </w:rPr>
      </w:pPr>
      <w:r w:rsidRPr="00793C82">
        <w:rPr>
          <w:rFonts w:ascii="標楷體" w:eastAsia="標楷體" w:hAnsi="標楷體" w:hint="eastAsia"/>
          <w:szCs w:val="24"/>
        </w:rPr>
        <w:t>具有愛好自然、戶外活動、動植物、科學、機械等興趣者。</w:t>
      </w:r>
    </w:p>
    <w:p w:rsidR="004C6589" w:rsidRPr="00793C82" w:rsidRDefault="004C6589" w:rsidP="00D53E8C">
      <w:pPr>
        <w:pStyle w:val="a8"/>
        <w:numPr>
          <w:ilvl w:val="0"/>
          <w:numId w:val="39"/>
        </w:numPr>
        <w:ind w:leftChars="354" w:left="1046" w:hanging="196"/>
        <w:jc w:val="both"/>
        <w:rPr>
          <w:rFonts w:ascii="標楷體" w:eastAsia="標楷體" w:hAnsi="標楷體"/>
        </w:rPr>
      </w:pPr>
      <w:r w:rsidRPr="00793C82">
        <w:rPr>
          <w:rFonts w:ascii="標楷體" w:eastAsia="標楷體" w:hAnsi="標楷體" w:hint="eastAsia"/>
          <w:szCs w:val="24"/>
        </w:rPr>
        <w:t>對農業科技、農業經營、環境保護、自然資源永續利用等領域有企圖心。</w:t>
      </w:r>
    </w:p>
    <w:p w:rsidR="004C6589" w:rsidRPr="00793C82" w:rsidRDefault="004C6589" w:rsidP="00D53E8C">
      <w:pPr>
        <w:pStyle w:val="2"/>
        <w:keepNext w:val="0"/>
        <w:numPr>
          <w:ilvl w:val="0"/>
          <w:numId w:val="38"/>
        </w:numPr>
        <w:ind w:leftChars="0" w:left="851" w:right="240" w:hanging="567"/>
        <w:rPr>
          <w:rFonts w:ascii="標楷體" w:hAnsi="標楷體"/>
          <w:b/>
          <w:szCs w:val="24"/>
        </w:rPr>
      </w:pPr>
      <w:r w:rsidRPr="00793C82">
        <w:rPr>
          <w:rFonts w:ascii="標楷體" w:hAnsi="標楷體"/>
          <w:szCs w:val="24"/>
        </w:rPr>
        <w:t>學習表現的特質</w:t>
      </w:r>
    </w:p>
    <w:p w:rsidR="004C6589" w:rsidRPr="00793C82" w:rsidRDefault="004C6589" w:rsidP="004C6589">
      <w:pPr>
        <w:ind w:leftChars="177" w:left="425" w:firstLineChars="176" w:firstLine="422"/>
        <w:jc w:val="both"/>
        <w:rPr>
          <w:rFonts w:ascii="標楷體" w:eastAsia="標楷體" w:hAnsi="標楷體"/>
        </w:rPr>
      </w:pPr>
      <w:r w:rsidRPr="00793C82">
        <w:rPr>
          <w:rFonts w:ascii="標楷體" w:eastAsia="標楷體" w:hAnsi="標楷體"/>
        </w:rPr>
        <w:t>在</w:t>
      </w:r>
      <w:r w:rsidRPr="00793C82">
        <w:rPr>
          <w:rFonts w:ascii="標楷體" w:eastAsia="標楷體" w:hAnsi="標楷體" w:hint="eastAsia"/>
        </w:rPr>
        <w:t>國中學習階段</w:t>
      </w:r>
      <w:r w:rsidRPr="00793C82">
        <w:rPr>
          <w:rFonts w:ascii="標楷體" w:eastAsia="標楷體" w:hAnsi="標楷體"/>
        </w:rPr>
        <w:t>「自然與生活科技」</w:t>
      </w:r>
      <w:r w:rsidRPr="00793C82">
        <w:rPr>
          <w:rFonts w:ascii="標楷體" w:eastAsia="標楷體" w:hAnsi="標楷體" w:hint="eastAsia"/>
        </w:rPr>
        <w:t>課程</w:t>
      </w:r>
      <w:r w:rsidRPr="00793C82">
        <w:rPr>
          <w:rFonts w:ascii="標楷體" w:eastAsia="標楷體" w:hAnsi="標楷體"/>
        </w:rPr>
        <w:t>中之自然界的組成與特性、</w:t>
      </w:r>
      <w:r w:rsidRPr="00793C82">
        <w:rPr>
          <w:rFonts w:ascii="標楷體" w:eastAsia="標楷體" w:hAnsi="標楷體" w:hint="eastAsia"/>
        </w:rPr>
        <w:t>生物的構造與功能</w:t>
      </w:r>
      <w:r w:rsidRPr="00793C82">
        <w:rPr>
          <w:rFonts w:ascii="標楷體" w:eastAsia="標楷體" w:hAnsi="標楷體"/>
        </w:rPr>
        <w:t>、演化與延續、生活與環境</w:t>
      </w:r>
      <w:r w:rsidRPr="00793C82">
        <w:rPr>
          <w:rFonts w:ascii="標楷體" w:eastAsia="標楷體" w:hAnsi="標楷體" w:hint="eastAsia"/>
        </w:rPr>
        <w:t>等</w:t>
      </w:r>
      <w:r w:rsidRPr="00793C82">
        <w:rPr>
          <w:rFonts w:ascii="標楷體" w:eastAsia="標楷體" w:hAnsi="標楷體"/>
        </w:rPr>
        <w:t>；「社會」</w:t>
      </w:r>
      <w:r w:rsidRPr="00793C82">
        <w:rPr>
          <w:rFonts w:ascii="標楷體" w:eastAsia="標楷體" w:hAnsi="標楷體" w:hint="eastAsia"/>
        </w:rPr>
        <w:t>課程</w:t>
      </w:r>
      <w:r w:rsidRPr="00793C82">
        <w:rPr>
          <w:rFonts w:ascii="標楷體" w:eastAsia="標楷體" w:hAnsi="標楷體"/>
        </w:rPr>
        <w:t>中之</w:t>
      </w:r>
      <w:r w:rsidRPr="00793C82">
        <w:rPr>
          <w:rFonts w:ascii="標楷體" w:eastAsia="標楷體" w:hAnsi="標楷體" w:hint="eastAsia"/>
        </w:rPr>
        <w:t>環境系統、區域特色、生產分配與消費等</w:t>
      </w:r>
      <w:r w:rsidRPr="00793C82">
        <w:rPr>
          <w:rFonts w:ascii="標楷體" w:eastAsia="標楷體" w:hAnsi="標楷體"/>
        </w:rPr>
        <w:t>；「藝術與人文」</w:t>
      </w:r>
      <w:r w:rsidRPr="00793C82">
        <w:rPr>
          <w:rFonts w:ascii="標楷體" w:eastAsia="標楷體" w:hAnsi="標楷體" w:hint="eastAsia"/>
        </w:rPr>
        <w:t>課程</w:t>
      </w:r>
      <w:r w:rsidRPr="00793C82">
        <w:rPr>
          <w:rFonts w:ascii="標楷體" w:eastAsia="標楷體" w:hAnsi="標楷體"/>
        </w:rPr>
        <w:t>中之</w:t>
      </w:r>
      <w:r w:rsidRPr="00793C82">
        <w:rPr>
          <w:rFonts w:ascii="標楷體" w:eastAsia="標楷體" w:hAnsi="標楷體" w:hint="eastAsia"/>
        </w:rPr>
        <w:t>技法運用</w:t>
      </w:r>
      <w:r w:rsidRPr="00793C82">
        <w:rPr>
          <w:rFonts w:ascii="標楷體" w:eastAsia="標楷體" w:hAnsi="標楷體"/>
        </w:rPr>
        <w:t>、</w:t>
      </w:r>
      <w:r w:rsidRPr="00793C82">
        <w:rPr>
          <w:rFonts w:ascii="標楷體" w:eastAsia="標楷體" w:hAnsi="標楷體" w:hint="eastAsia"/>
        </w:rPr>
        <w:t>作品表現</w:t>
      </w:r>
      <w:r w:rsidRPr="00793C82">
        <w:rPr>
          <w:rFonts w:ascii="標楷體" w:eastAsia="標楷體" w:hAnsi="標楷體"/>
        </w:rPr>
        <w:t>、</w:t>
      </w:r>
      <w:r w:rsidRPr="00793C82">
        <w:rPr>
          <w:rFonts w:ascii="標楷體" w:eastAsia="標楷體" w:hAnsi="標楷體" w:hint="eastAsia"/>
        </w:rPr>
        <w:t>鑑賞能力、生活應用等</w:t>
      </w:r>
      <w:r w:rsidRPr="00793C82">
        <w:rPr>
          <w:rFonts w:ascii="標楷體" w:eastAsia="標楷體" w:hAnsi="標楷體"/>
        </w:rPr>
        <w:t>；「綜合活動」</w:t>
      </w:r>
      <w:r w:rsidRPr="00793C82">
        <w:rPr>
          <w:rFonts w:ascii="標楷體" w:eastAsia="標楷體" w:hAnsi="標楷體" w:hint="eastAsia"/>
        </w:rPr>
        <w:t>課程</w:t>
      </w:r>
      <w:r w:rsidRPr="00793C82">
        <w:rPr>
          <w:rFonts w:ascii="標楷體" w:eastAsia="標楷體" w:hAnsi="標楷體"/>
        </w:rPr>
        <w:t>中之生活經營、</w:t>
      </w:r>
      <w:r w:rsidRPr="00793C82">
        <w:rPr>
          <w:rFonts w:ascii="標楷體" w:eastAsia="標楷體" w:hAnsi="標楷體" w:hint="eastAsia"/>
        </w:rPr>
        <w:t>戶外生活、</w:t>
      </w:r>
      <w:r w:rsidRPr="00793C82">
        <w:rPr>
          <w:rFonts w:ascii="標楷體" w:eastAsia="標楷體" w:hAnsi="標楷體"/>
        </w:rPr>
        <w:t>保護環境</w:t>
      </w:r>
      <w:r w:rsidRPr="00793C82">
        <w:rPr>
          <w:rFonts w:ascii="標楷體" w:eastAsia="標楷體" w:hAnsi="標楷體"/>
          <w:snapToGrid w:val="0"/>
        </w:rPr>
        <w:t>等</w:t>
      </w:r>
      <w:r w:rsidRPr="00793C82">
        <w:rPr>
          <w:rFonts w:ascii="標楷體" w:eastAsia="標楷體" w:hAnsi="標楷體" w:hint="eastAsia"/>
          <w:snapToGrid w:val="0"/>
        </w:rPr>
        <w:t>較</w:t>
      </w:r>
      <w:r w:rsidRPr="00793C82">
        <w:rPr>
          <w:rFonts w:ascii="標楷體" w:eastAsia="標楷體" w:hAnsi="標楷體"/>
          <w:bCs/>
        </w:rPr>
        <w:t>具有興趣或學習表現較優良者，</w:t>
      </w:r>
      <w:r w:rsidRPr="00793C82">
        <w:rPr>
          <w:rFonts w:ascii="標楷體" w:eastAsia="標楷體" w:hAnsi="標楷體"/>
        </w:rPr>
        <w:t>適合選讀農業群。</w:t>
      </w:r>
    </w:p>
    <w:p w:rsidR="004C6589" w:rsidRPr="00793C82" w:rsidRDefault="004C6589" w:rsidP="00D53E8C">
      <w:pPr>
        <w:pStyle w:val="2"/>
        <w:keepNext w:val="0"/>
        <w:numPr>
          <w:ilvl w:val="0"/>
          <w:numId w:val="38"/>
        </w:numPr>
        <w:ind w:leftChars="0" w:left="851" w:right="240" w:hanging="567"/>
        <w:rPr>
          <w:rFonts w:ascii="標楷體" w:hAnsi="標楷體"/>
          <w:b/>
          <w:szCs w:val="24"/>
        </w:rPr>
      </w:pPr>
      <w:r w:rsidRPr="00793C82">
        <w:rPr>
          <w:rFonts w:ascii="標楷體" w:hAnsi="標楷體"/>
          <w:szCs w:val="24"/>
        </w:rPr>
        <w:t>生活經驗的特質</w:t>
      </w:r>
    </w:p>
    <w:p w:rsidR="004C6589" w:rsidRPr="00793C82" w:rsidRDefault="004C6589" w:rsidP="00D53E8C">
      <w:pPr>
        <w:pStyle w:val="a8"/>
        <w:numPr>
          <w:ilvl w:val="0"/>
          <w:numId w:val="40"/>
        </w:numPr>
        <w:ind w:leftChars="354" w:left="1046" w:hanging="196"/>
        <w:jc w:val="both"/>
        <w:rPr>
          <w:rFonts w:ascii="標楷體" w:eastAsia="標楷體" w:hAnsi="標楷體"/>
        </w:rPr>
      </w:pPr>
      <w:r w:rsidRPr="00793C82">
        <w:rPr>
          <w:rFonts w:ascii="標楷體" w:eastAsia="標楷體" w:hAnsi="標楷體" w:hint="eastAsia"/>
        </w:rPr>
        <w:t>喜歡觀察、種植花草蔬果，喜歡動手栽種收成；</w:t>
      </w:r>
    </w:p>
    <w:p w:rsidR="004C6589" w:rsidRPr="00793C82" w:rsidRDefault="004C6589" w:rsidP="00D53E8C">
      <w:pPr>
        <w:pStyle w:val="a8"/>
        <w:numPr>
          <w:ilvl w:val="0"/>
          <w:numId w:val="40"/>
        </w:numPr>
        <w:ind w:leftChars="354" w:left="1046" w:hanging="196"/>
        <w:jc w:val="both"/>
        <w:rPr>
          <w:rFonts w:ascii="標楷體" w:eastAsia="標楷體" w:hAnsi="標楷體"/>
        </w:rPr>
      </w:pPr>
      <w:r w:rsidRPr="00793C82">
        <w:rPr>
          <w:rFonts w:ascii="標楷體" w:eastAsia="標楷體" w:hAnsi="標楷體" w:hint="eastAsia"/>
        </w:rPr>
        <w:t>喜歡觀察照顧動物，有飼養寵物、昆蟲的經驗；</w:t>
      </w:r>
    </w:p>
    <w:p w:rsidR="004C6589" w:rsidRPr="00793C82" w:rsidRDefault="004C6589" w:rsidP="00D53E8C">
      <w:pPr>
        <w:pStyle w:val="a8"/>
        <w:numPr>
          <w:ilvl w:val="0"/>
          <w:numId w:val="40"/>
        </w:numPr>
        <w:ind w:leftChars="354" w:left="1046" w:hanging="196"/>
        <w:jc w:val="both"/>
        <w:rPr>
          <w:rFonts w:ascii="標楷體" w:eastAsia="標楷體" w:hAnsi="標楷體"/>
        </w:rPr>
      </w:pPr>
      <w:r w:rsidRPr="00793C82">
        <w:rPr>
          <w:rFonts w:ascii="標楷體" w:eastAsia="標楷體" w:hAnsi="標楷體" w:hint="eastAsia"/>
        </w:rPr>
        <w:t>喜歡親近自然，如參與環境綠美化、植物布置、花卉博覽會、農業博覽會、休閒農場觀光、開心農場等活動。</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b w:val="0"/>
          <w:szCs w:val="24"/>
        </w:rPr>
        <w:t>四、農業群科在高職階段學習內容與國中課程學習領域之相關性</w:t>
      </w:r>
    </w:p>
    <w:p w:rsidR="004C6589" w:rsidRPr="00793C82" w:rsidRDefault="004C6589" w:rsidP="004C6589">
      <w:pPr>
        <w:ind w:firstLine="480"/>
        <w:rPr>
          <w:rFonts w:ascii="標楷體" w:eastAsia="標楷體" w:hAnsi="標楷體"/>
        </w:rPr>
      </w:pPr>
      <w:r w:rsidRPr="00793C82">
        <w:rPr>
          <w:rFonts w:ascii="標楷體" w:eastAsia="標楷體" w:hAnsi="標楷體"/>
        </w:rPr>
        <w:t>在國中九年一貫課程7、8、9年級學習領域對應延伸至農業群科部定專業及實習課程學習內容之科目如下表所示：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06"/>
        <w:gridCol w:w="5762"/>
      </w:tblGrid>
      <w:tr w:rsidR="004C6589" w:rsidRPr="00793C82" w:rsidTr="00D53E8C">
        <w:trPr>
          <w:trHeight w:val="634"/>
          <w:tblHeader/>
        </w:trPr>
        <w:tc>
          <w:tcPr>
            <w:tcW w:w="195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九年一貫7、8、9年級課程</w:t>
            </w:r>
          </w:p>
          <w:p w:rsidR="004C6589" w:rsidRPr="00793C82" w:rsidRDefault="004C6589" w:rsidP="00D53E8C">
            <w:pPr>
              <w:jc w:val="center"/>
              <w:rPr>
                <w:rFonts w:ascii="標楷體" w:eastAsia="標楷體" w:hAnsi="標楷體"/>
              </w:rPr>
            </w:pPr>
            <w:r w:rsidRPr="00793C82">
              <w:rPr>
                <w:rFonts w:ascii="標楷體" w:eastAsia="標楷體" w:hAnsi="標楷體"/>
              </w:rPr>
              <w:t>學習領域</w:t>
            </w:r>
          </w:p>
        </w:tc>
        <w:tc>
          <w:tcPr>
            <w:tcW w:w="3043"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高職農業群科課程</w:t>
            </w:r>
          </w:p>
          <w:p w:rsidR="004C6589" w:rsidRPr="00793C82" w:rsidRDefault="004C6589" w:rsidP="00D53E8C">
            <w:pPr>
              <w:jc w:val="center"/>
              <w:rPr>
                <w:rFonts w:ascii="標楷體" w:eastAsia="標楷體" w:hAnsi="標楷體"/>
              </w:rPr>
            </w:pPr>
            <w:r w:rsidRPr="00793C82">
              <w:rPr>
                <w:rFonts w:ascii="標楷體" w:eastAsia="標楷體" w:hAnsi="標楷體"/>
              </w:rPr>
              <w:t>部定專業及實習科目</w:t>
            </w:r>
          </w:p>
        </w:tc>
      </w:tr>
      <w:tr w:rsidR="004C6589" w:rsidRPr="00793C82" w:rsidTr="00D53E8C">
        <w:trPr>
          <w:trHeight w:val="334"/>
        </w:trPr>
        <w:tc>
          <w:tcPr>
            <w:tcW w:w="195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自然與生活科技</w:t>
            </w:r>
          </w:p>
        </w:tc>
        <w:tc>
          <w:tcPr>
            <w:tcW w:w="3043" w:type="pct"/>
            <w:vAlign w:val="center"/>
          </w:tcPr>
          <w:p w:rsidR="004C6589" w:rsidRPr="00793C82" w:rsidRDefault="004C6589" w:rsidP="00D53E8C">
            <w:pPr>
              <w:rPr>
                <w:rFonts w:ascii="標楷體" w:eastAsia="標楷體" w:hAnsi="標楷體"/>
              </w:rPr>
            </w:pPr>
            <w:r w:rsidRPr="00793C82">
              <w:rPr>
                <w:rFonts w:ascii="標楷體" w:eastAsia="標楷體" w:hAnsi="標楷體"/>
              </w:rPr>
              <w:t>農業概論</w:t>
            </w:r>
            <w:r w:rsidRPr="00793C82">
              <w:rPr>
                <w:rFonts w:ascii="標楷體" w:eastAsia="標楷體" w:hAnsi="標楷體" w:hint="eastAsia"/>
              </w:rPr>
              <w:t>、</w:t>
            </w:r>
            <w:r w:rsidRPr="00793C82">
              <w:rPr>
                <w:rFonts w:ascii="標楷體" w:eastAsia="標楷體" w:hAnsi="標楷體"/>
              </w:rPr>
              <w:t>生物技術概論</w:t>
            </w:r>
            <w:r w:rsidRPr="00793C82">
              <w:rPr>
                <w:rFonts w:ascii="標楷體" w:eastAsia="標楷體" w:hAnsi="標楷體" w:hint="eastAsia"/>
              </w:rPr>
              <w:t>、</w:t>
            </w:r>
            <w:r w:rsidRPr="00793C82">
              <w:rPr>
                <w:rFonts w:ascii="標楷體" w:eastAsia="標楷體" w:hAnsi="標楷體"/>
              </w:rPr>
              <w:t>農園林牧場實習</w:t>
            </w:r>
            <w:r w:rsidRPr="00793C82">
              <w:rPr>
                <w:rFonts w:ascii="標楷體" w:eastAsia="標楷體" w:hAnsi="標楷體" w:hint="eastAsia"/>
              </w:rPr>
              <w:t>、</w:t>
            </w:r>
            <w:r w:rsidRPr="00793C82">
              <w:rPr>
                <w:rFonts w:ascii="標楷體" w:eastAsia="標楷體" w:hAnsi="標楷體"/>
              </w:rPr>
              <w:t>農業安全衛生</w:t>
            </w:r>
            <w:r w:rsidRPr="00793C82">
              <w:rPr>
                <w:rFonts w:ascii="標楷體" w:eastAsia="標楷體" w:hAnsi="標楷體" w:hint="eastAsia"/>
              </w:rPr>
              <w:t>、</w:t>
            </w:r>
            <w:r w:rsidRPr="00793C82">
              <w:rPr>
                <w:rFonts w:ascii="標楷體" w:eastAsia="標楷體" w:hAnsi="標楷體"/>
              </w:rPr>
              <w:t>農業資訊管理</w:t>
            </w:r>
          </w:p>
        </w:tc>
      </w:tr>
      <w:tr w:rsidR="004C6589" w:rsidRPr="00793C82" w:rsidTr="00D53E8C">
        <w:trPr>
          <w:trHeight w:val="310"/>
        </w:trPr>
        <w:tc>
          <w:tcPr>
            <w:tcW w:w="195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社會</w:t>
            </w:r>
          </w:p>
        </w:tc>
        <w:tc>
          <w:tcPr>
            <w:tcW w:w="3043" w:type="pct"/>
            <w:vAlign w:val="center"/>
          </w:tcPr>
          <w:p w:rsidR="004C6589" w:rsidRPr="00793C82" w:rsidRDefault="004C6589" w:rsidP="00D53E8C">
            <w:pPr>
              <w:rPr>
                <w:rFonts w:ascii="標楷體" w:eastAsia="標楷體" w:hAnsi="標楷體"/>
              </w:rPr>
            </w:pPr>
            <w:r w:rsidRPr="00793C82">
              <w:rPr>
                <w:rFonts w:ascii="標楷體" w:eastAsia="標楷體" w:hAnsi="標楷體"/>
              </w:rPr>
              <w:t>農業概論</w:t>
            </w:r>
            <w:r w:rsidRPr="00793C82">
              <w:rPr>
                <w:rFonts w:ascii="標楷體" w:eastAsia="標楷體" w:hAnsi="標楷體" w:hint="eastAsia"/>
              </w:rPr>
              <w:t>、</w:t>
            </w:r>
            <w:r w:rsidRPr="00793C82">
              <w:rPr>
                <w:rFonts w:ascii="標楷體" w:eastAsia="標楷體" w:hAnsi="標楷體"/>
              </w:rPr>
              <w:t>農業資訊管理</w:t>
            </w:r>
          </w:p>
        </w:tc>
      </w:tr>
      <w:tr w:rsidR="004C6589" w:rsidRPr="00793C82" w:rsidTr="00D53E8C">
        <w:trPr>
          <w:trHeight w:val="372"/>
        </w:trPr>
        <w:tc>
          <w:tcPr>
            <w:tcW w:w="195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藝術與人文</w:t>
            </w:r>
          </w:p>
        </w:tc>
        <w:tc>
          <w:tcPr>
            <w:tcW w:w="3043" w:type="pct"/>
            <w:vAlign w:val="center"/>
          </w:tcPr>
          <w:p w:rsidR="004C6589" w:rsidRPr="00793C82" w:rsidRDefault="004C6589" w:rsidP="00D53E8C">
            <w:pPr>
              <w:rPr>
                <w:rFonts w:ascii="標楷體" w:eastAsia="標楷體" w:hAnsi="標楷體"/>
              </w:rPr>
            </w:pPr>
            <w:r w:rsidRPr="00793C82">
              <w:rPr>
                <w:rFonts w:ascii="標楷體" w:eastAsia="標楷體" w:hAnsi="標楷體"/>
              </w:rPr>
              <w:t>農園、林場實習</w:t>
            </w:r>
          </w:p>
        </w:tc>
      </w:tr>
      <w:tr w:rsidR="004C6589" w:rsidRPr="00793C82" w:rsidTr="00D53E8C">
        <w:trPr>
          <w:trHeight w:val="406"/>
        </w:trPr>
        <w:tc>
          <w:tcPr>
            <w:tcW w:w="195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lastRenderedPageBreak/>
              <w:t>綜合活動</w:t>
            </w:r>
          </w:p>
        </w:tc>
        <w:tc>
          <w:tcPr>
            <w:tcW w:w="3043" w:type="pct"/>
            <w:vAlign w:val="center"/>
          </w:tcPr>
          <w:p w:rsidR="004C6589" w:rsidRPr="00793C82" w:rsidRDefault="004C6589" w:rsidP="00D53E8C">
            <w:pPr>
              <w:rPr>
                <w:rFonts w:ascii="標楷體" w:eastAsia="標楷體" w:hAnsi="標楷體"/>
              </w:rPr>
            </w:pPr>
            <w:r w:rsidRPr="00793C82">
              <w:rPr>
                <w:rFonts w:ascii="標楷體" w:eastAsia="標楷體" w:hAnsi="標楷體"/>
              </w:rPr>
              <w:t>林場實習</w:t>
            </w:r>
            <w:r w:rsidRPr="00793C82">
              <w:rPr>
                <w:rFonts w:ascii="標楷體" w:eastAsia="標楷體" w:hAnsi="標楷體" w:hint="eastAsia"/>
              </w:rPr>
              <w:t>、</w:t>
            </w:r>
            <w:r w:rsidRPr="00793C82">
              <w:rPr>
                <w:rFonts w:ascii="標楷體" w:eastAsia="標楷體" w:hAnsi="標楷體"/>
              </w:rPr>
              <w:t>農業安全衛生</w:t>
            </w:r>
            <w:r w:rsidRPr="00793C82">
              <w:rPr>
                <w:rFonts w:ascii="標楷體" w:eastAsia="標楷體" w:hAnsi="標楷體" w:hint="eastAsia"/>
              </w:rPr>
              <w:t>、</w:t>
            </w:r>
            <w:r w:rsidRPr="00793C82">
              <w:rPr>
                <w:rFonts w:ascii="標楷體" w:eastAsia="標楷體" w:hAnsi="標楷體"/>
              </w:rPr>
              <w:t>農園、林場實習</w:t>
            </w:r>
          </w:p>
        </w:tc>
      </w:tr>
    </w:tbl>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b w:val="0"/>
          <w:szCs w:val="24"/>
        </w:rPr>
        <w:t>五、農業群各科別主要學習</w:t>
      </w:r>
      <w:r w:rsidRPr="00793C82">
        <w:rPr>
          <w:rFonts w:ascii="標楷體" w:hAnsi="標楷體"/>
          <w:b w:val="0"/>
        </w:rPr>
        <w:t>內容</w:t>
      </w:r>
      <w:r w:rsidRPr="00793C82">
        <w:rPr>
          <w:rFonts w:ascii="標楷體" w:hAnsi="標楷體"/>
          <w:b w:val="0"/>
          <w:szCs w:val="24"/>
        </w:rPr>
        <w:t>與目標及未來發展</w:t>
      </w:r>
    </w:p>
    <w:p w:rsidR="004C6589" w:rsidRPr="00793C82" w:rsidRDefault="004C6589" w:rsidP="00D53E8C">
      <w:pPr>
        <w:pStyle w:val="2"/>
        <w:keepNext w:val="0"/>
        <w:numPr>
          <w:ilvl w:val="0"/>
          <w:numId w:val="47"/>
        </w:numPr>
        <w:ind w:leftChars="0" w:right="240"/>
        <w:rPr>
          <w:rFonts w:ascii="標楷體" w:hAnsi="標楷體"/>
          <w:b/>
          <w:szCs w:val="24"/>
        </w:rPr>
      </w:pPr>
      <w:r w:rsidRPr="00793C82">
        <w:rPr>
          <w:rFonts w:ascii="標楷體" w:hAnsi="標楷體"/>
          <w:szCs w:val="24"/>
        </w:rPr>
        <w:t>各科別學習內容與目標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5"/>
        <w:gridCol w:w="5953"/>
        <w:gridCol w:w="2210"/>
      </w:tblGrid>
      <w:tr w:rsidR="004C6589" w:rsidRPr="00793C82" w:rsidTr="00D53E8C">
        <w:trPr>
          <w:trHeight w:val="362"/>
          <w:tblHeader/>
        </w:trPr>
        <w:tc>
          <w:tcPr>
            <w:tcW w:w="68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科別</w:t>
            </w:r>
          </w:p>
        </w:tc>
        <w:tc>
          <w:tcPr>
            <w:tcW w:w="3144"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主要學習內容與目標</w:t>
            </w:r>
          </w:p>
        </w:tc>
        <w:tc>
          <w:tcPr>
            <w:tcW w:w="116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相關證照</w:t>
            </w:r>
          </w:p>
        </w:tc>
      </w:tr>
      <w:tr w:rsidR="004C6589" w:rsidRPr="00793C82" w:rsidTr="00D53E8C">
        <w:trPr>
          <w:trHeight w:val="362"/>
        </w:trPr>
        <w:tc>
          <w:tcPr>
            <w:tcW w:w="68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農場經營科</w:t>
            </w:r>
          </w:p>
        </w:tc>
        <w:tc>
          <w:tcPr>
            <w:tcW w:w="3144"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主要學習各種作物之生產及栽培管理、農業資源之應用，農業經營與行銷知識，認識農業未來趨勢，使學生將來能從事有關農園生產、作物栽培管理、環境資源管理、農產利用行銷等工作。</w:t>
            </w:r>
          </w:p>
        </w:tc>
        <w:tc>
          <w:tcPr>
            <w:tcW w:w="1167"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中華民國技術士證：</w:t>
            </w:r>
          </w:p>
          <w:p w:rsidR="004C6589" w:rsidRPr="00793C82" w:rsidRDefault="004C6589" w:rsidP="00D53E8C">
            <w:pPr>
              <w:pStyle w:val="a8"/>
              <w:numPr>
                <w:ilvl w:val="0"/>
                <w:numId w:val="41"/>
              </w:numPr>
              <w:ind w:leftChars="0" w:left="269" w:hanging="269"/>
              <w:jc w:val="both"/>
              <w:rPr>
                <w:rFonts w:ascii="標楷體" w:eastAsia="標楷體" w:hAnsi="標楷體"/>
              </w:rPr>
            </w:pPr>
            <w:r w:rsidRPr="00793C82">
              <w:rPr>
                <w:rFonts w:ascii="標楷體" w:eastAsia="標楷體" w:hAnsi="標楷體" w:hint="eastAsia"/>
              </w:rPr>
              <w:t>農藝</w:t>
            </w:r>
          </w:p>
          <w:p w:rsidR="004C6589" w:rsidRPr="00793C82" w:rsidRDefault="004C6589" w:rsidP="00D53E8C">
            <w:pPr>
              <w:pStyle w:val="a8"/>
              <w:numPr>
                <w:ilvl w:val="0"/>
                <w:numId w:val="41"/>
              </w:numPr>
              <w:ind w:leftChars="0" w:left="269" w:hanging="269"/>
              <w:jc w:val="both"/>
              <w:rPr>
                <w:rFonts w:ascii="標楷體" w:eastAsia="標楷體" w:hAnsi="標楷體"/>
              </w:rPr>
            </w:pPr>
            <w:r w:rsidRPr="00793C82">
              <w:rPr>
                <w:rFonts w:ascii="標楷體" w:eastAsia="標楷體" w:hAnsi="標楷體" w:hint="eastAsia"/>
              </w:rPr>
              <w:t>園藝</w:t>
            </w:r>
          </w:p>
          <w:p w:rsidR="004C6589" w:rsidRPr="00793C82" w:rsidRDefault="004C6589" w:rsidP="00D53E8C">
            <w:pPr>
              <w:pStyle w:val="a8"/>
              <w:numPr>
                <w:ilvl w:val="0"/>
                <w:numId w:val="41"/>
              </w:numPr>
              <w:ind w:leftChars="0" w:left="269" w:hanging="269"/>
              <w:jc w:val="both"/>
              <w:rPr>
                <w:rFonts w:ascii="標楷體" w:eastAsia="標楷體" w:hAnsi="標楷體"/>
              </w:rPr>
            </w:pPr>
            <w:r w:rsidRPr="00793C82">
              <w:rPr>
                <w:rFonts w:ascii="標楷體" w:eastAsia="標楷體" w:hAnsi="標楷體" w:hint="eastAsia"/>
              </w:rPr>
              <w:t>中式米食加工</w:t>
            </w:r>
          </w:p>
        </w:tc>
      </w:tr>
      <w:tr w:rsidR="004C6589" w:rsidRPr="00793C82" w:rsidTr="00D53E8C">
        <w:trPr>
          <w:trHeight w:val="362"/>
        </w:trPr>
        <w:tc>
          <w:tcPr>
            <w:tcW w:w="68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園藝科</w:t>
            </w:r>
          </w:p>
        </w:tc>
        <w:tc>
          <w:tcPr>
            <w:tcW w:w="3144"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學習各種作物之生產及栽培管理、造園景觀設計及施工，農業行銷知識及加工利用技能，認識農業未來趨勢，使學生將來能從事有關農園生產、作物栽培管理、花藝設計、農產利用行銷、景觀設計施工等工作。</w:t>
            </w:r>
          </w:p>
        </w:tc>
        <w:tc>
          <w:tcPr>
            <w:tcW w:w="1167"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中華民國技術士證：</w:t>
            </w:r>
          </w:p>
          <w:p w:rsidR="004C6589" w:rsidRPr="00793C82" w:rsidRDefault="004C6589" w:rsidP="00D53E8C">
            <w:pPr>
              <w:pStyle w:val="a8"/>
              <w:numPr>
                <w:ilvl w:val="0"/>
                <w:numId w:val="42"/>
              </w:numPr>
              <w:ind w:leftChars="0" w:left="269" w:hanging="269"/>
              <w:jc w:val="both"/>
              <w:rPr>
                <w:rFonts w:ascii="標楷體" w:eastAsia="標楷體" w:hAnsi="標楷體"/>
              </w:rPr>
            </w:pPr>
            <w:r w:rsidRPr="00793C82">
              <w:rPr>
                <w:rFonts w:ascii="標楷體" w:eastAsia="標楷體" w:hAnsi="標楷體" w:hint="eastAsia"/>
              </w:rPr>
              <w:t>園藝</w:t>
            </w:r>
            <w:r w:rsidRPr="00793C82" w:rsidDel="00F47806">
              <w:rPr>
                <w:rFonts w:ascii="標楷體" w:eastAsia="標楷體" w:hAnsi="標楷體"/>
              </w:rPr>
              <w:t xml:space="preserve"> </w:t>
            </w:r>
          </w:p>
          <w:p w:rsidR="004C6589" w:rsidRPr="00793C82" w:rsidRDefault="004C6589" w:rsidP="00D53E8C">
            <w:pPr>
              <w:pStyle w:val="a8"/>
              <w:numPr>
                <w:ilvl w:val="0"/>
                <w:numId w:val="42"/>
              </w:numPr>
              <w:ind w:leftChars="0" w:left="269" w:hanging="269"/>
              <w:jc w:val="both"/>
              <w:rPr>
                <w:rFonts w:ascii="標楷體" w:eastAsia="標楷體" w:hAnsi="標楷體"/>
              </w:rPr>
            </w:pPr>
            <w:r w:rsidRPr="00793C82">
              <w:rPr>
                <w:rFonts w:ascii="標楷體" w:eastAsia="標楷體" w:hAnsi="標楷體" w:hint="eastAsia"/>
              </w:rPr>
              <w:t>造園景觀</w:t>
            </w:r>
          </w:p>
        </w:tc>
      </w:tr>
      <w:tr w:rsidR="004C6589" w:rsidRPr="00793C82" w:rsidTr="00D53E8C">
        <w:trPr>
          <w:trHeight w:val="362"/>
        </w:trPr>
        <w:tc>
          <w:tcPr>
            <w:tcW w:w="68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造園科</w:t>
            </w:r>
          </w:p>
        </w:tc>
        <w:tc>
          <w:tcPr>
            <w:tcW w:w="3144"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學習造園景觀繪圖、造園景觀施工、園藝操作技術、農園場實務實習、植物材料利用、造園設計、電腦繪圖等相關知識，使學生將來能從事有關栽培作物、景觀繪圖、造園設計及施工等實務工作，培養造園景觀基礎人才以投入職場。</w:t>
            </w:r>
          </w:p>
        </w:tc>
        <w:tc>
          <w:tcPr>
            <w:tcW w:w="1167"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中華民國技術士證：</w:t>
            </w:r>
          </w:p>
          <w:p w:rsidR="004C6589" w:rsidRPr="00793C82" w:rsidRDefault="004C6589" w:rsidP="00D53E8C">
            <w:pPr>
              <w:pStyle w:val="a8"/>
              <w:numPr>
                <w:ilvl w:val="0"/>
                <w:numId w:val="43"/>
              </w:numPr>
              <w:ind w:leftChars="0" w:left="269" w:hanging="269"/>
              <w:jc w:val="both"/>
              <w:rPr>
                <w:rFonts w:ascii="標楷體" w:eastAsia="標楷體" w:hAnsi="標楷體"/>
              </w:rPr>
            </w:pPr>
            <w:r w:rsidRPr="00793C82">
              <w:rPr>
                <w:rFonts w:ascii="標楷體" w:eastAsia="標楷體" w:hAnsi="標楷體" w:hint="eastAsia"/>
              </w:rPr>
              <w:t>造園景觀</w:t>
            </w:r>
            <w:r w:rsidRPr="00793C82">
              <w:rPr>
                <w:rFonts w:ascii="標楷體" w:eastAsia="標楷體" w:hAnsi="標楷體"/>
              </w:rPr>
              <w:t xml:space="preserve"> </w:t>
            </w:r>
          </w:p>
          <w:p w:rsidR="004C6589" w:rsidRPr="00793C82" w:rsidRDefault="004C6589" w:rsidP="00D53E8C">
            <w:pPr>
              <w:pStyle w:val="a8"/>
              <w:numPr>
                <w:ilvl w:val="0"/>
                <w:numId w:val="43"/>
              </w:numPr>
              <w:ind w:leftChars="0" w:left="269" w:hanging="269"/>
              <w:jc w:val="both"/>
              <w:rPr>
                <w:rFonts w:ascii="標楷體" w:eastAsia="標楷體" w:hAnsi="標楷體"/>
              </w:rPr>
            </w:pPr>
            <w:r w:rsidRPr="00793C82">
              <w:rPr>
                <w:rFonts w:ascii="標楷體" w:eastAsia="標楷體" w:hAnsi="標楷體" w:hint="eastAsia"/>
              </w:rPr>
              <w:t>園藝</w:t>
            </w:r>
            <w:r w:rsidRPr="00793C82" w:rsidDel="00F47806">
              <w:rPr>
                <w:rFonts w:ascii="標楷體" w:eastAsia="標楷體" w:hAnsi="標楷體"/>
              </w:rPr>
              <w:t xml:space="preserve"> </w:t>
            </w:r>
          </w:p>
        </w:tc>
      </w:tr>
      <w:tr w:rsidR="004C6589" w:rsidRPr="00793C82" w:rsidTr="00D53E8C">
        <w:trPr>
          <w:trHeight w:val="362"/>
        </w:trPr>
        <w:tc>
          <w:tcPr>
            <w:tcW w:w="68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森林科</w:t>
            </w:r>
          </w:p>
        </w:tc>
        <w:tc>
          <w:tcPr>
            <w:tcW w:w="3144"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主要學習森林資源保育利用</w:t>
            </w:r>
            <w:r w:rsidRPr="00793C82">
              <w:rPr>
                <w:rFonts w:ascii="標楷體" w:eastAsia="標楷體" w:hAnsi="標楷體" w:hint="eastAsia"/>
              </w:rPr>
              <w:t>及</w:t>
            </w:r>
            <w:r w:rsidRPr="00793C82">
              <w:rPr>
                <w:rFonts w:ascii="標楷體" w:eastAsia="標楷體" w:hAnsi="標楷體"/>
              </w:rPr>
              <w:t>經營管理</w:t>
            </w:r>
            <w:r w:rsidRPr="00793C82">
              <w:rPr>
                <w:rFonts w:ascii="標楷體" w:eastAsia="標楷體" w:hAnsi="標楷體" w:hint="eastAsia"/>
              </w:rPr>
              <w:t>，課程為</w:t>
            </w:r>
            <w:r w:rsidRPr="00793C82">
              <w:rPr>
                <w:rFonts w:ascii="標楷體" w:eastAsia="標楷體" w:hAnsi="標楷體"/>
              </w:rPr>
              <w:t>林業科學理論與實務技術的配合</w:t>
            </w:r>
            <w:r w:rsidRPr="00793C82">
              <w:rPr>
                <w:rFonts w:ascii="標楷體" w:eastAsia="標楷體" w:hAnsi="標楷體" w:hint="eastAsia"/>
              </w:rPr>
              <w:t>，</w:t>
            </w:r>
            <w:r w:rsidRPr="00793C82">
              <w:rPr>
                <w:rFonts w:ascii="標楷體" w:eastAsia="標楷體" w:hAnsi="標楷體"/>
              </w:rPr>
              <w:t>順應林業發展趨勢，導向森林保育、森林經營、森林公益效用、環境綠美化、森林遊樂、生物科技及農業資訊處理的範疇，使學生將來從事林業工作時能學以致用，朝向多元化及永續經營發展。</w:t>
            </w:r>
          </w:p>
        </w:tc>
        <w:tc>
          <w:tcPr>
            <w:tcW w:w="1167" w:type="pct"/>
            <w:vAlign w:val="center"/>
          </w:tcPr>
          <w:p w:rsidR="004C6589" w:rsidRPr="00793C82" w:rsidRDefault="004C6589" w:rsidP="00D53E8C">
            <w:pPr>
              <w:rPr>
                <w:rFonts w:ascii="標楷體" w:eastAsia="標楷體" w:hAnsi="標楷體"/>
              </w:rPr>
            </w:pPr>
            <w:r w:rsidRPr="00793C82">
              <w:rPr>
                <w:rFonts w:ascii="標楷體" w:eastAsia="標楷體" w:hAnsi="標楷體" w:hint="eastAsia"/>
              </w:rPr>
              <w:t>中華民國技術士證：</w:t>
            </w:r>
          </w:p>
          <w:p w:rsidR="004C6589" w:rsidRPr="00793C82" w:rsidRDefault="004C6589" w:rsidP="00D53E8C">
            <w:pPr>
              <w:pStyle w:val="a8"/>
              <w:numPr>
                <w:ilvl w:val="0"/>
                <w:numId w:val="44"/>
              </w:numPr>
              <w:ind w:leftChars="0" w:left="269" w:hanging="269"/>
              <w:jc w:val="both"/>
              <w:rPr>
                <w:rFonts w:ascii="標楷體" w:eastAsia="標楷體" w:hAnsi="標楷體"/>
              </w:rPr>
            </w:pPr>
            <w:r w:rsidRPr="00793C82">
              <w:rPr>
                <w:rFonts w:ascii="標楷體" w:eastAsia="標楷體" w:hAnsi="標楷體" w:hint="eastAsia"/>
              </w:rPr>
              <w:t>測量</w:t>
            </w:r>
          </w:p>
          <w:p w:rsidR="004C6589" w:rsidRPr="00793C82" w:rsidRDefault="004C6589" w:rsidP="00D53E8C">
            <w:pPr>
              <w:pStyle w:val="a8"/>
              <w:numPr>
                <w:ilvl w:val="0"/>
                <w:numId w:val="44"/>
              </w:numPr>
              <w:ind w:leftChars="0" w:left="269" w:hanging="269"/>
              <w:jc w:val="both"/>
              <w:rPr>
                <w:rFonts w:ascii="標楷體" w:eastAsia="標楷體" w:hAnsi="標楷體"/>
              </w:rPr>
            </w:pPr>
            <w:r w:rsidRPr="00793C82">
              <w:rPr>
                <w:rFonts w:ascii="標楷體" w:eastAsia="標楷體" w:hAnsi="標楷體" w:hint="eastAsia"/>
              </w:rPr>
              <w:t>家具木工</w:t>
            </w:r>
          </w:p>
        </w:tc>
      </w:tr>
      <w:tr w:rsidR="004C6589" w:rsidRPr="00793C82" w:rsidTr="00D53E8C">
        <w:trPr>
          <w:trHeight w:val="362"/>
        </w:trPr>
        <w:tc>
          <w:tcPr>
            <w:tcW w:w="68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畜產保健科</w:t>
            </w:r>
          </w:p>
        </w:tc>
        <w:tc>
          <w:tcPr>
            <w:tcW w:w="3144"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學習畜牧與動物保健專業知識與技能，如雞、豬、牛等之飼養管理經營、飼料製造品管、畜產品利用與品管、禽畜污染防治技術；獸醫學基礎知識，如獸醫理論課程、禽畜解剖。目標在於培養學生敬業樂群與尊重生命的專業精神與職業道德，成為符合時代需求之畜產保健人才。</w:t>
            </w:r>
          </w:p>
        </w:tc>
        <w:tc>
          <w:tcPr>
            <w:tcW w:w="1167"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中華民國技術士證：</w:t>
            </w:r>
          </w:p>
          <w:p w:rsidR="004C6589" w:rsidRPr="00793C82" w:rsidRDefault="004C6589" w:rsidP="00D53E8C">
            <w:pPr>
              <w:pStyle w:val="a8"/>
              <w:numPr>
                <w:ilvl w:val="0"/>
                <w:numId w:val="45"/>
              </w:numPr>
              <w:ind w:leftChars="0" w:left="269" w:hanging="269"/>
              <w:jc w:val="both"/>
              <w:rPr>
                <w:rFonts w:ascii="標楷體" w:eastAsia="標楷體" w:hAnsi="標楷體"/>
              </w:rPr>
            </w:pPr>
            <w:r w:rsidRPr="00793C82">
              <w:rPr>
                <w:rFonts w:ascii="標楷體" w:eastAsia="標楷體" w:hAnsi="標楷體"/>
              </w:rPr>
              <w:t>水族養殖</w:t>
            </w:r>
          </w:p>
          <w:p w:rsidR="004C6589" w:rsidRPr="00793C82" w:rsidRDefault="004C6589" w:rsidP="00D53E8C">
            <w:pPr>
              <w:pStyle w:val="a8"/>
              <w:numPr>
                <w:ilvl w:val="0"/>
                <w:numId w:val="45"/>
              </w:numPr>
              <w:ind w:leftChars="0" w:left="269" w:hanging="269"/>
              <w:jc w:val="both"/>
              <w:rPr>
                <w:rFonts w:ascii="標楷體" w:eastAsia="標楷體" w:hAnsi="標楷體"/>
              </w:rPr>
            </w:pPr>
            <w:r w:rsidRPr="00793C82">
              <w:rPr>
                <w:rFonts w:ascii="標楷體" w:eastAsia="標楷體" w:hAnsi="標楷體" w:hint="eastAsia"/>
              </w:rPr>
              <w:t>肉製品加工</w:t>
            </w:r>
          </w:p>
          <w:p w:rsidR="004C6589" w:rsidRPr="00793C82" w:rsidRDefault="004C6589" w:rsidP="00D53E8C">
            <w:pPr>
              <w:jc w:val="both"/>
              <w:rPr>
                <w:rFonts w:ascii="標楷體" w:eastAsia="標楷體" w:hAnsi="標楷體"/>
              </w:rPr>
            </w:pPr>
            <w:r w:rsidRPr="00793C82">
              <w:rPr>
                <w:rFonts w:ascii="標楷體" w:eastAsia="標楷體" w:hAnsi="標楷體" w:hint="eastAsia"/>
              </w:rPr>
              <w:t>其他證照：</w:t>
            </w:r>
          </w:p>
          <w:p w:rsidR="004C6589" w:rsidRPr="00793C82" w:rsidRDefault="004C6589" w:rsidP="00D53E8C">
            <w:pPr>
              <w:jc w:val="both"/>
              <w:rPr>
                <w:rFonts w:ascii="標楷體" w:eastAsia="標楷體" w:hAnsi="標楷體"/>
              </w:rPr>
            </w:pPr>
            <w:r w:rsidRPr="00793C82">
              <w:rPr>
                <w:rFonts w:ascii="標楷體" w:eastAsia="標楷體" w:hAnsi="標楷體"/>
              </w:rPr>
              <w:t>寵物美容</w:t>
            </w:r>
          </w:p>
        </w:tc>
      </w:tr>
      <w:tr w:rsidR="004C6589" w:rsidRPr="00793C82" w:rsidTr="00D53E8C">
        <w:trPr>
          <w:trHeight w:val="362"/>
        </w:trPr>
        <w:tc>
          <w:tcPr>
            <w:tcW w:w="689"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野生動物保育科</w:t>
            </w:r>
          </w:p>
        </w:tc>
        <w:tc>
          <w:tcPr>
            <w:tcW w:w="3144"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主要學習包含獸醫學基礎知識、生命科學、應用動物學、環境生態學、野生動物經營管理、自然保護區管理等。以培育生物資源管理與應用之技術人才為目標</w:t>
            </w:r>
            <w:r w:rsidRPr="00793C82">
              <w:rPr>
                <w:rFonts w:ascii="標楷體" w:eastAsia="標楷體" w:hAnsi="標楷體" w:hint="eastAsia"/>
              </w:rPr>
              <w:t>。</w:t>
            </w:r>
          </w:p>
        </w:tc>
        <w:tc>
          <w:tcPr>
            <w:tcW w:w="1167"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中華民國技術士證：</w:t>
            </w:r>
          </w:p>
          <w:p w:rsidR="004C6589" w:rsidRPr="00793C82" w:rsidRDefault="004C6589" w:rsidP="00D53E8C">
            <w:pPr>
              <w:pStyle w:val="a8"/>
              <w:numPr>
                <w:ilvl w:val="0"/>
                <w:numId w:val="46"/>
              </w:numPr>
              <w:ind w:leftChars="0" w:left="269" w:hanging="269"/>
              <w:jc w:val="both"/>
              <w:rPr>
                <w:rFonts w:ascii="標楷體" w:eastAsia="標楷體" w:hAnsi="標楷體"/>
              </w:rPr>
            </w:pPr>
            <w:r w:rsidRPr="00793C82">
              <w:rPr>
                <w:rFonts w:ascii="標楷體" w:eastAsia="標楷體" w:hAnsi="標楷體" w:hint="eastAsia"/>
              </w:rPr>
              <w:t>水族養殖</w:t>
            </w:r>
          </w:p>
          <w:p w:rsidR="004C6589" w:rsidRPr="00793C82" w:rsidRDefault="004C6589" w:rsidP="00D53E8C">
            <w:pPr>
              <w:pStyle w:val="a8"/>
              <w:numPr>
                <w:ilvl w:val="0"/>
                <w:numId w:val="46"/>
              </w:numPr>
              <w:ind w:leftChars="0" w:left="269" w:hanging="269"/>
              <w:jc w:val="both"/>
              <w:rPr>
                <w:rFonts w:ascii="標楷體" w:eastAsia="標楷體" w:hAnsi="標楷體"/>
              </w:rPr>
            </w:pPr>
            <w:r w:rsidRPr="00793C82">
              <w:rPr>
                <w:rFonts w:ascii="標楷體" w:eastAsia="標楷體" w:hAnsi="標楷體" w:hint="eastAsia"/>
              </w:rPr>
              <w:t>園藝</w:t>
            </w:r>
          </w:p>
          <w:p w:rsidR="004C6589" w:rsidRPr="00793C82" w:rsidRDefault="004C6589" w:rsidP="00D53E8C">
            <w:pPr>
              <w:jc w:val="both"/>
              <w:rPr>
                <w:rFonts w:ascii="標楷體" w:eastAsia="標楷體" w:hAnsi="標楷體"/>
              </w:rPr>
            </w:pPr>
            <w:r w:rsidRPr="00793C82">
              <w:rPr>
                <w:rFonts w:ascii="標楷體" w:eastAsia="標楷體" w:hAnsi="標楷體" w:hint="eastAsia"/>
              </w:rPr>
              <w:t>其他證照：</w:t>
            </w:r>
          </w:p>
          <w:p w:rsidR="004C6589" w:rsidRPr="00793C82" w:rsidRDefault="004C6589" w:rsidP="00D53E8C">
            <w:pPr>
              <w:jc w:val="both"/>
              <w:rPr>
                <w:rFonts w:ascii="標楷體" w:eastAsia="標楷體" w:hAnsi="標楷體"/>
              </w:rPr>
            </w:pPr>
            <w:r w:rsidRPr="00793C82">
              <w:rPr>
                <w:rFonts w:ascii="標楷體" w:eastAsia="標楷體" w:hAnsi="標楷體" w:hint="eastAsia"/>
              </w:rPr>
              <w:t>寵物美容</w:t>
            </w:r>
          </w:p>
        </w:tc>
      </w:tr>
    </w:tbl>
    <w:p w:rsidR="004C6589" w:rsidRPr="00793C82" w:rsidRDefault="004C6589" w:rsidP="004C6589">
      <w:pPr>
        <w:rPr>
          <w:rFonts w:ascii="標楷體" w:eastAsia="標楷體" w:hAnsi="標楷體"/>
        </w:rPr>
      </w:pPr>
    </w:p>
    <w:p w:rsidR="004C6589" w:rsidRPr="00793C82" w:rsidRDefault="004C6589" w:rsidP="00D53E8C">
      <w:pPr>
        <w:pStyle w:val="2"/>
        <w:keepNext w:val="0"/>
        <w:numPr>
          <w:ilvl w:val="0"/>
          <w:numId w:val="47"/>
        </w:numPr>
        <w:ind w:leftChars="0" w:right="240"/>
        <w:rPr>
          <w:rFonts w:ascii="標楷體" w:hAnsi="標楷體"/>
          <w:b/>
          <w:szCs w:val="24"/>
        </w:rPr>
      </w:pPr>
      <w:r w:rsidRPr="00793C82">
        <w:rPr>
          <w:rFonts w:ascii="標楷體" w:hAnsi="標楷體"/>
          <w:szCs w:val="24"/>
        </w:rPr>
        <w:t>各科別進路</w:t>
      </w:r>
    </w:p>
    <w:p w:rsidR="004C6589" w:rsidRPr="00793C82" w:rsidRDefault="004C6589" w:rsidP="00D53E8C">
      <w:pPr>
        <w:pStyle w:val="3"/>
        <w:keepNext w:val="0"/>
        <w:numPr>
          <w:ilvl w:val="0"/>
          <w:numId w:val="37"/>
        </w:numPr>
        <w:ind w:leftChars="0" w:left="709"/>
        <w:rPr>
          <w:rFonts w:ascii="標楷體" w:hAnsi="標楷體"/>
          <w:b/>
        </w:rPr>
      </w:pPr>
      <w:r w:rsidRPr="00793C82">
        <w:rPr>
          <w:rFonts w:ascii="標楷體" w:hAnsi="標楷體"/>
        </w:rPr>
        <w:t>就業發展</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2594"/>
        <w:gridCol w:w="2594"/>
        <w:gridCol w:w="2892"/>
      </w:tblGrid>
      <w:tr w:rsidR="004C6589" w:rsidRPr="00793C82" w:rsidTr="00594E3F">
        <w:trPr>
          <w:trHeight w:val="141"/>
          <w:tblHeader/>
        </w:trPr>
        <w:tc>
          <w:tcPr>
            <w:tcW w:w="1276"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lastRenderedPageBreak/>
              <w:t>科別</w:t>
            </w:r>
          </w:p>
        </w:tc>
        <w:tc>
          <w:tcPr>
            <w:tcW w:w="2594"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高職畢業</w:t>
            </w:r>
          </w:p>
        </w:tc>
        <w:tc>
          <w:tcPr>
            <w:tcW w:w="2594"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科技大學畢業</w:t>
            </w:r>
          </w:p>
        </w:tc>
        <w:tc>
          <w:tcPr>
            <w:tcW w:w="2892"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研究所畢業</w:t>
            </w:r>
          </w:p>
        </w:tc>
      </w:tr>
      <w:tr w:rsidR="004C6589" w:rsidRPr="00793C82" w:rsidTr="00594E3F">
        <w:trPr>
          <w:trHeight w:val="141"/>
        </w:trPr>
        <w:tc>
          <w:tcPr>
            <w:tcW w:w="1276"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農場經營科</w:t>
            </w:r>
          </w:p>
        </w:tc>
        <w:tc>
          <w:tcPr>
            <w:tcW w:w="2594"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農園生產相關產業如農作物栽培場、休閒農場、園藝公司、花藝設計公司、景觀工程公司</w:t>
            </w:r>
            <w:r w:rsidRPr="00793C82">
              <w:rPr>
                <w:rFonts w:ascii="標楷體" w:eastAsia="標楷體" w:hAnsi="標楷體" w:hint="eastAsia"/>
              </w:rPr>
              <w:t>等從業人員及</w:t>
            </w:r>
            <w:r w:rsidRPr="00793C82">
              <w:rPr>
                <w:rFonts w:ascii="標楷體" w:eastAsia="標楷體" w:hAnsi="標楷體"/>
              </w:rPr>
              <w:t>自行創業</w:t>
            </w:r>
            <w:r w:rsidRPr="00793C82">
              <w:rPr>
                <w:rFonts w:ascii="標楷體" w:eastAsia="標楷體" w:hAnsi="標楷體" w:hint="eastAsia"/>
              </w:rPr>
              <w:t>等</w:t>
            </w:r>
            <w:r w:rsidRPr="00793C82">
              <w:rPr>
                <w:rFonts w:ascii="標楷體" w:eastAsia="標楷體" w:hAnsi="標楷體"/>
              </w:rPr>
              <w:t>。</w:t>
            </w:r>
          </w:p>
        </w:tc>
        <w:tc>
          <w:tcPr>
            <w:tcW w:w="2594" w:type="dxa"/>
            <w:vAlign w:val="center"/>
          </w:tcPr>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1.</w:t>
            </w:r>
            <w:r w:rsidRPr="00793C82">
              <w:rPr>
                <w:rFonts w:ascii="標楷體" w:eastAsia="標楷體" w:hAnsi="標楷體"/>
              </w:rPr>
              <w:t>農園生產相關產業如農作物栽培場、休閒農場、園藝公司、花藝設計公司、景觀工程公司、生物科技研究公司</w:t>
            </w:r>
            <w:r w:rsidRPr="00793C82">
              <w:rPr>
                <w:rFonts w:ascii="標楷體" w:eastAsia="標楷體" w:hAnsi="標楷體" w:hint="eastAsia"/>
              </w:rPr>
              <w:t>等從業及管理人員及自行創業等。</w:t>
            </w:r>
          </w:p>
          <w:p w:rsidR="004C6589" w:rsidRPr="00793C82" w:rsidRDefault="004C6589" w:rsidP="00D53E8C">
            <w:pPr>
              <w:ind w:leftChars="1" w:left="211" w:hangingChars="87" w:hanging="209"/>
              <w:jc w:val="both"/>
              <w:rPr>
                <w:rFonts w:ascii="標楷體" w:eastAsia="標楷體" w:hAnsi="標楷體"/>
              </w:rPr>
            </w:pPr>
            <w:r w:rsidRPr="00793C82">
              <w:rPr>
                <w:rFonts w:ascii="標楷體" w:eastAsia="標楷體" w:hAnsi="標楷體" w:hint="eastAsia"/>
              </w:rPr>
              <w:t>2.</w:t>
            </w:r>
            <w:r w:rsidRPr="00793C82">
              <w:rPr>
                <w:rFonts w:ascii="標楷體" w:eastAsia="標楷體" w:hAnsi="標楷體"/>
              </w:rPr>
              <w:t>國內外學術機構教職/研究人員。</w:t>
            </w:r>
          </w:p>
        </w:tc>
        <w:tc>
          <w:tcPr>
            <w:tcW w:w="2892" w:type="dxa"/>
            <w:vAlign w:val="center"/>
          </w:tcPr>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1.</w:t>
            </w:r>
            <w:r w:rsidRPr="00793C82">
              <w:rPr>
                <w:rFonts w:ascii="標楷體" w:eastAsia="標楷體" w:hAnsi="標楷體"/>
              </w:rPr>
              <w:t>農園生產相關產業如農作物栽培場、休閒農場、園藝公司、花藝設計公司、景觀工程公司等、生物科技研究公司</w:t>
            </w:r>
            <w:r w:rsidRPr="00793C82">
              <w:rPr>
                <w:rFonts w:ascii="標楷體" w:eastAsia="標楷體" w:hAnsi="標楷體" w:hint="eastAsia"/>
              </w:rPr>
              <w:t>及自行創業</w:t>
            </w:r>
            <w:r w:rsidRPr="00793C82">
              <w:rPr>
                <w:rFonts w:ascii="標楷體" w:eastAsia="標楷體" w:hAnsi="標楷體"/>
              </w:rPr>
              <w:t>等。</w:t>
            </w:r>
          </w:p>
          <w:p w:rsidR="004C6589" w:rsidRPr="00793C82" w:rsidRDefault="004C6589" w:rsidP="00D53E8C">
            <w:pPr>
              <w:ind w:leftChars="1" w:left="170" w:hangingChars="70" w:hanging="168"/>
              <w:jc w:val="both"/>
              <w:rPr>
                <w:rFonts w:ascii="標楷體" w:eastAsia="標楷體" w:hAnsi="標楷體"/>
              </w:rPr>
            </w:pPr>
            <w:r w:rsidRPr="00793C82">
              <w:rPr>
                <w:rFonts w:ascii="標楷體" w:eastAsia="標楷體" w:hAnsi="標楷體" w:hint="eastAsia"/>
              </w:rPr>
              <w:t>2</w:t>
            </w:r>
            <w:r w:rsidRPr="00793C82">
              <w:rPr>
                <w:rFonts w:ascii="標楷體" w:eastAsia="標楷體" w:hAnsi="標楷體"/>
              </w:rPr>
              <w:t>.國內外學術機構教職/研究人員。</w:t>
            </w:r>
          </w:p>
        </w:tc>
      </w:tr>
      <w:tr w:rsidR="004C6589" w:rsidRPr="00793C82" w:rsidTr="00594E3F">
        <w:trPr>
          <w:trHeight w:val="141"/>
        </w:trPr>
        <w:tc>
          <w:tcPr>
            <w:tcW w:w="1276"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園藝科</w:t>
            </w:r>
          </w:p>
        </w:tc>
        <w:tc>
          <w:tcPr>
            <w:tcW w:w="2594"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園藝相關產業如園藝公司、花藝設計公司、景觀工程公司</w:t>
            </w:r>
            <w:r w:rsidRPr="00793C82">
              <w:rPr>
                <w:rFonts w:ascii="標楷體" w:eastAsia="標楷體" w:hAnsi="標楷體" w:hint="eastAsia"/>
              </w:rPr>
              <w:t>等從業人員及</w:t>
            </w:r>
            <w:r w:rsidRPr="00793C82">
              <w:rPr>
                <w:rFonts w:ascii="標楷體" w:eastAsia="標楷體" w:hAnsi="標楷體"/>
              </w:rPr>
              <w:t>自行創業</w:t>
            </w:r>
            <w:r w:rsidRPr="00793C82">
              <w:rPr>
                <w:rFonts w:ascii="標楷體" w:eastAsia="標楷體" w:hAnsi="標楷體" w:hint="eastAsia"/>
              </w:rPr>
              <w:t>等</w:t>
            </w:r>
            <w:r w:rsidRPr="00793C82">
              <w:rPr>
                <w:rFonts w:ascii="標楷體" w:eastAsia="標楷體" w:hAnsi="標楷體"/>
              </w:rPr>
              <w:t>。</w:t>
            </w:r>
          </w:p>
        </w:tc>
        <w:tc>
          <w:tcPr>
            <w:tcW w:w="2594" w:type="dxa"/>
            <w:vAlign w:val="center"/>
          </w:tcPr>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1</w:t>
            </w:r>
            <w:r w:rsidRPr="00793C82">
              <w:rPr>
                <w:rFonts w:ascii="標楷體" w:eastAsia="標楷體" w:hAnsi="標楷體"/>
              </w:rPr>
              <w:t>.園藝相關產業如園藝公司、花藝設計公司、景觀工程公司、生物科技研究公司</w:t>
            </w:r>
            <w:r w:rsidRPr="00793C82">
              <w:rPr>
                <w:rFonts w:ascii="標楷體" w:eastAsia="標楷體" w:hAnsi="標楷體" w:hint="eastAsia"/>
              </w:rPr>
              <w:t>等從業及管理人員及自行創業等。</w:t>
            </w:r>
          </w:p>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2</w:t>
            </w:r>
            <w:r w:rsidRPr="00793C82">
              <w:rPr>
                <w:rFonts w:ascii="標楷體" w:eastAsia="標楷體" w:hAnsi="標楷體"/>
              </w:rPr>
              <w:t>.國內外學術機構教職/研究人員。</w:t>
            </w:r>
          </w:p>
        </w:tc>
        <w:tc>
          <w:tcPr>
            <w:tcW w:w="2892" w:type="dxa"/>
            <w:vAlign w:val="center"/>
          </w:tcPr>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1</w:t>
            </w:r>
            <w:r w:rsidRPr="00793C82">
              <w:rPr>
                <w:rFonts w:ascii="標楷體" w:eastAsia="標楷體" w:hAnsi="標楷體"/>
              </w:rPr>
              <w:t>.園藝相關產業如園藝公司、花藝設計公司、景觀工程公司、生物科技研究公司</w:t>
            </w:r>
            <w:r w:rsidRPr="00793C82">
              <w:rPr>
                <w:rFonts w:ascii="標楷體" w:eastAsia="標楷體" w:hAnsi="標楷體" w:hint="eastAsia"/>
              </w:rPr>
              <w:t>等從業及管理人員及自行創業</w:t>
            </w:r>
            <w:r w:rsidRPr="00793C82">
              <w:rPr>
                <w:rFonts w:ascii="標楷體" w:eastAsia="標楷體" w:hAnsi="標楷體"/>
              </w:rPr>
              <w:t>等。</w:t>
            </w:r>
          </w:p>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2.</w:t>
            </w:r>
            <w:r w:rsidRPr="00793C82">
              <w:rPr>
                <w:rFonts w:ascii="標楷體" w:eastAsia="標楷體" w:hAnsi="標楷體"/>
              </w:rPr>
              <w:t>國內外學術機構教職/研究人員。</w:t>
            </w:r>
          </w:p>
        </w:tc>
      </w:tr>
      <w:tr w:rsidR="004C6589" w:rsidRPr="00793C82" w:rsidTr="00594E3F">
        <w:trPr>
          <w:trHeight w:val="141"/>
        </w:trPr>
        <w:tc>
          <w:tcPr>
            <w:tcW w:w="1276"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造園科</w:t>
            </w:r>
          </w:p>
        </w:tc>
        <w:tc>
          <w:tcPr>
            <w:tcW w:w="2594"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景觀工程顧問公司、景觀工程公司、園藝公司、花店、公家單位約聘綠美化</w:t>
            </w:r>
            <w:r w:rsidRPr="00793C82">
              <w:rPr>
                <w:rFonts w:ascii="標楷體" w:eastAsia="標楷體" w:hAnsi="標楷體" w:hint="eastAsia"/>
              </w:rPr>
              <w:t>等從業人員及自行創業等</w:t>
            </w:r>
            <w:r w:rsidRPr="00793C82">
              <w:rPr>
                <w:rFonts w:ascii="標楷體" w:eastAsia="標楷體" w:hAnsi="標楷體"/>
              </w:rPr>
              <w:t>。</w:t>
            </w:r>
          </w:p>
        </w:tc>
        <w:tc>
          <w:tcPr>
            <w:tcW w:w="2594" w:type="dxa"/>
            <w:vAlign w:val="center"/>
          </w:tcPr>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1</w:t>
            </w:r>
            <w:r w:rsidRPr="00793C82">
              <w:rPr>
                <w:rFonts w:ascii="標楷體" w:eastAsia="標楷體" w:hAnsi="標楷體"/>
              </w:rPr>
              <w:t>.景觀工程顧問公司、景觀工程公司、各私人觀光旅遊風景區、縣市政府或社區發展協會</w:t>
            </w:r>
            <w:r w:rsidRPr="00793C82">
              <w:rPr>
                <w:rFonts w:ascii="標楷體" w:eastAsia="標楷體" w:hAnsi="標楷體" w:hint="eastAsia"/>
              </w:rPr>
              <w:t>等從業及管理人員及自行創業等。</w:t>
            </w:r>
          </w:p>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2</w:t>
            </w:r>
            <w:r w:rsidRPr="00793C82">
              <w:rPr>
                <w:rFonts w:ascii="標楷體" w:eastAsia="標楷體" w:hAnsi="標楷體"/>
              </w:rPr>
              <w:t>.國內外學術機構教職/研究人員。</w:t>
            </w:r>
          </w:p>
        </w:tc>
        <w:tc>
          <w:tcPr>
            <w:tcW w:w="2892" w:type="dxa"/>
            <w:vAlign w:val="center"/>
          </w:tcPr>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1</w:t>
            </w:r>
            <w:r w:rsidRPr="00793C82">
              <w:rPr>
                <w:rFonts w:ascii="標楷體" w:eastAsia="標楷體" w:hAnsi="標楷體"/>
              </w:rPr>
              <w:t>.景觀工程顧問公司、景觀工程公司、各私人觀光旅遊風景區</w:t>
            </w:r>
            <w:r w:rsidRPr="00793C82">
              <w:rPr>
                <w:rFonts w:ascii="標楷體" w:eastAsia="標楷體" w:hAnsi="標楷體" w:hint="eastAsia"/>
              </w:rPr>
              <w:t>等從業及管理人員及自行創業等</w:t>
            </w:r>
            <w:r w:rsidRPr="00793C82">
              <w:rPr>
                <w:rFonts w:ascii="標楷體" w:eastAsia="標楷體" w:hAnsi="標楷體"/>
              </w:rPr>
              <w:t>。</w:t>
            </w:r>
          </w:p>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2</w:t>
            </w:r>
            <w:r w:rsidRPr="00793C82">
              <w:rPr>
                <w:rFonts w:ascii="標楷體" w:eastAsia="標楷體" w:hAnsi="標楷體"/>
              </w:rPr>
              <w:t>.國內外學術機構教職/研究人員。</w:t>
            </w:r>
          </w:p>
        </w:tc>
      </w:tr>
      <w:tr w:rsidR="004C6589" w:rsidRPr="00793C82" w:rsidTr="00594E3F">
        <w:trPr>
          <w:trHeight w:val="141"/>
        </w:trPr>
        <w:tc>
          <w:tcPr>
            <w:tcW w:w="1276"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森林科</w:t>
            </w:r>
          </w:p>
        </w:tc>
        <w:tc>
          <w:tcPr>
            <w:tcW w:w="2594"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生態導覽、</w:t>
            </w:r>
            <w:r w:rsidRPr="00793C82">
              <w:rPr>
                <w:rFonts w:ascii="標楷體" w:eastAsia="標楷體" w:hAnsi="標楷體"/>
              </w:rPr>
              <w:t>種子公司、木材貿易公司、</w:t>
            </w:r>
            <w:r w:rsidRPr="00793C82">
              <w:rPr>
                <w:rFonts w:ascii="標楷體" w:eastAsia="標楷體" w:hAnsi="標楷體" w:hint="eastAsia"/>
              </w:rPr>
              <w:t>植物照護、</w:t>
            </w:r>
            <w:r w:rsidRPr="00793C82">
              <w:rPr>
                <w:rFonts w:ascii="標楷體" w:eastAsia="標楷體" w:hAnsi="標楷體"/>
              </w:rPr>
              <w:t>園藝造景公司、樹木貿易商竹木加工、家具製造產銷、紙漿廠、種苗場</w:t>
            </w:r>
            <w:r w:rsidRPr="00793C82">
              <w:rPr>
                <w:rFonts w:ascii="標楷體" w:eastAsia="標楷體" w:hAnsi="標楷體" w:hint="eastAsia"/>
              </w:rPr>
              <w:t>等從業人員及自行創業</w:t>
            </w:r>
            <w:r w:rsidRPr="00793C82">
              <w:rPr>
                <w:rFonts w:ascii="標楷體" w:eastAsia="標楷體" w:hAnsi="標楷體"/>
              </w:rPr>
              <w:t>等。</w:t>
            </w:r>
          </w:p>
        </w:tc>
        <w:tc>
          <w:tcPr>
            <w:tcW w:w="2594" w:type="dxa"/>
            <w:vAlign w:val="center"/>
          </w:tcPr>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1</w:t>
            </w:r>
            <w:r w:rsidRPr="00793C82">
              <w:rPr>
                <w:rFonts w:ascii="標楷體" w:eastAsia="標楷體" w:hAnsi="標楷體"/>
              </w:rPr>
              <w:t>.</w:t>
            </w:r>
            <w:r w:rsidRPr="00793C82">
              <w:rPr>
                <w:rFonts w:ascii="標楷體" w:eastAsia="標楷體" w:hAnsi="標楷體" w:hint="eastAsia"/>
              </w:rPr>
              <w:t>生態導覽、種子公司、木材貿易公司、植物照護、園藝造景公司、樹木貿易商竹木加工、家具製造產銷、紙漿廠、種苗場等從業及管理人員及自行創業等。</w:t>
            </w:r>
          </w:p>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2.</w:t>
            </w:r>
            <w:r w:rsidRPr="00793C82">
              <w:rPr>
                <w:rFonts w:ascii="標楷體" w:eastAsia="標楷體" w:hAnsi="標楷體"/>
              </w:rPr>
              <w:t>國內外學術機構教職/研究等工作。</w:t>
            </w:r>
          </w:p>
        </w:tc>
        <w:tc>
          <w:tcPr>
            <w:tcW w:w="2892" w:type="dxa"/>
            <w:vAlign w:val="center"/>
          </w:tcPr>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1.生態導覽、種子公司、木材貿易公司、植物照護、園藝造景公司、樹木貿易商竹木加工、家具製造產銷、紙漿廠、種苗場等從業及管理人員及自行創業等。</w:t>
            </w:r>
          </w:p>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2</w:t>
            </w:r>
            <w:r w:rsidRPr="00793C82">
              <w:rPr>
                <w:rFonts w:ascii="標楷體" w:eastAsia="標楷體" w:hAnsi="標楷體"/>
              </w:rPr>
              <w:t>.國內外學術機構教職/研究等工作。</w:t>
            </w:r>
          </w:p>
        </w:tc>
      </w:tr>
      <w:tr w:rsidR="004C6589" w:rsidRPr="00793C82" w:rsidTr="00594E3F">
        <w:trPr>
          <w:trHeight w:val="141"/>
        </w:trPr>
        <w:tc>
          <w:tcPr>
            <w:tcW w:w="1276"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畜產保健科</w:t>
            </w:r>
          </w:p>
        </w:tc>
        <w:tc>
          <w:tcPr>
            <w:tcW w:w="2594"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畜牧場、食(肉/乳)品加工廠、飼料廠與藥品廠、動物醫院、動物園、寵物美容、水產養殖</w:t>
            </w:r>
            <w:r w:rsidRPr="00793C82">
              <w:rPr>
                <w:rFonts w:ascii="標楷體" w:eastAsia="標楷體" w:hAnsi="標楷體" w:hint="eastAsia"/>
              </w:rPr>
              <w:t>等從業人</w:t>
            </w:r>
            <w:r w:rsidRPr="00793C82">
              <w:rPr>
                <w:rFonts w:ascii="標楷體" w:eastAsia="標楷體" w:hAnsi="標楷體" w:hint="eastAsia"/>
              </w:rPr>
              <w:lastRenderedPageBreak/>
              <w:t>員及自行創業等</w:t>
            </w:r>
            <w:r w:rsidRPr="00793C82">
              <w:rPr>
                <w:rFonts w:ascii="標楷體" w:eastAsia="標楷體" w:hAnsi="標楷體"/>
              </w:rPr>
              <w:t>。</w:t>
            </w:r>
          </w:p>
        </w:tc>
        <w:tc>
          <w:tcPr>
            <w:tcW w:w="2594" w:type="dxa"/>
            <w:vAlign w:val="center"/>
          </w:tcPr>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lastRenderedPageBreak/>
              <w:t>1</w:t>
            </w:r>
            <w:r w:rsidRPr="00793C82">
              <w:rPr>
                <w:rFonts w:ascii="標楷體" w:eastAsia="標楷體" w:hAnsi="標楷體"/>
              </w:rPr>
              <w:t>.</w:t>
            </w:r>
            <w:r w:rsidRPr="00793C82">
              <w:rPr>
                <w:rFonts w:ascii="標楷體" w:eastAsia="標楷體" w:hAnsi="標楷體" w:hint="eastAsia"/>
              </w:rPr>
              <w:t>畜牧場、食(肉/乳)品加工廠、飼料廠與藥品廠、動物醫院、動物園、寵物美容、水產養</w:t>
            </w:r>
            <w:r w:rsidRPr="00793C82">
              <w:rPr>
                <w:rFonts w:ascii="標楷體" w:eastAsia="標楷體" w:hAnsi="標楷體" w:hint="eastAsia"/>
              </w:rPr>
              <w:lastRenderedPageBreak/>
              <w:t>殖等從業及管理人員及自行創業等。</w:t>
            </w:r>
          </w:p>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2</w:t>
            </w:r>
            <w:r w:rsidRPr="00793C82">
              <w:rPr>
                <w:rFonts w:ascii="標楷體" w:eastAsia="標楷體" w:hAnsi="標楷體"/>
              </w:rPr>
              <w:t>.國內外學術機構教職/研究等工作。</w:t>
            </w:r>
          </w:p>
        </w:tc>
        <w:tc>
          <w:tcPr>
            <w:tcW w:w="2892" w:type="dxa"/>
            <w:vAlign w:val="center"/>
          </w:tcPr>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lastRenderedPageBreak/>
              <w:t>1.畜牧場、食(肉/乳)品加工廠、飼料廠與藥品廠、動物醫院、動物園、寵物美容、水產養殖等從業、</w:t>
            </w:r>
            <w:r w:rsidRPr="00793C82">
              <w:rPr>
                <w:rFonts w:ascii="標楷體" w:eastAsia="標楷體" w:hAnsi="標楷體" w:hint="eastAsia"/>
              </w:rPr>
              <w:lastRenderedPageBreak/>
              <w:t>管理、研究開發人員及自行創業等。</w:t>
            </w:r>
          </w:p>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2</w:t>
            </w:r>
            <w:r w:rsidRPr="00793C82">
              <w:rPr>
                <w:rFonts w:ascii="標楷體" w:eastAsia="標楷體" w:hAnsi="標楷體"/>
              </w:rPr>
              <w:t>.國內外學術機構教職</w:t>
            </w:r>
            <w:r w:rsidRPr="00793C82">
              <w:rPr>
                <w:rFonts w:ascii="標楷體" w:eastAsia="標楷體" w:hAnsi="標楷體" w:hint="eastAsia"/>
              </w:rPr>
              <w:t>/研究</w:t>
            </w:r>
            <w:r w:rsidRPr="00793C82">
              <w:rPr>
                <w:rFonts w:ascii="標楷體" w:eastAsia="標楷體" w:hAnsi="標楷體"/>
              </w:rPr>
              <w:t>等工作。</w:t>
            </w:r>
          </w:p>
        </w:tc>
      </w:tr>
      <w:tr w:rsidR="004C6589" w:rsidRPr="00793C82" w:rsidTr="00594E3F">
        <w:trPr>
          <w:trHeight w:val="141"/>
        </w:trPr>
        <w:tc>
          <w:tcPr>
            <w:tcW w:w="1276"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lastRenderedPageBreak/>
              <w:t>野生動物保育科</w:t>
            </w:r>
          </w:p>
        </w:tc>
        <w:tc>
          <w:tcPr>
            <w:tcW w:w="2594"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生態保育、</w:t>
            </w:r>
            <w:r w:rsidRPr="00793C82">
              <w:rPr>
                <w:rFonts w:ascii="標楷體" w:eastAsia="標楷體" w:hAnsi="標楷體" w:hint="eastAsia"/>
              </w:rPr>
              <w:t>畜牧場、食(肉/乳)品加工廠、飼料廠與藥品廠、動物醫院、動物園、寵物美容、水產養殖等從業人員及自行創業等。</w:t>
            </w:r>
          </w:p>
        </w:tc>
        <w:tc>
          <w:tcPr>
            <w:tcW w:w="2594" w:type="dxa"/>
            <w:vAlign w:val="center"/>
          </w:tcPr>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1.生態保育、畜牧場、食(肉/乳)品加工廠、飼料廠與藥品廠、動物醫院、動物園、寵物美容、水產養殖等從業及管理人員及自行創業等。</w:t>
            </w:r>
          </w:p>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2.國內外學術機構教職/研究等工作。</w:t>
            </w:r>
          </w:p>
        </w:tc>
        <w:tc>
          <w:tcPr>
            <w:tcW w:w="2892" w:type="dxa"/>
            <w:vAlign w:val="center"/>
          </w:tcPr>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1.生態保育、畜牧場、食(肉/乳)品加工廠、飼料廠與藥品廠、動物醫院、動物園、寵物美容、水產養殖等從業、管理、研究開發人員及自行創業等。</w:t>
            </w:r>
          </w:p>
          <w:p w:rsidR="004C6589" w:rsidRPr="00793C82" w:rsidRDefault="004C6589" w:rsidP="00D53E8C">
            <w:pPr>
              <w:ind w:left="211" w:hangingChars="88" w:hanging="211"/>
              <w:jc w:val="both"/>
              <w:rPr>
                <w:rFonts w:ascii="標楷體" w:eastAsia="標楷體" w:hAnsi="標楷體"/>
              </w:rPr>
            </w:pPr>
            <w:r w:rsidRPr="00793C82">
              <w:rPr>
                <w:rFonts w:ascii="標楷體" w:eastAsia="標楷體" w:hAnsi="標楷體" w:hint="eastAsia"/>
              </w:rPr>
              <w:t>2.國內外學術機構教職/研究等工作。</w:t>
            </w:r>
          </w:p>
        </w:tc>
      </w:tr>
    </w:tbl>
    <w:p w:rsidR="004C6589" w:rsidRPr="00793C82" w:rsidRDefault="004C6589" w:rsidP="004C6589">
      <w:pPr>
        <w:rPr>
          <w:rFonts w:ascii="標楷體" w:eastAsia="標楷體" w:hAnsi="標楷體"/>
        </w:rPr>
      </w:pPr>
    </w:p>
    <w:p w:rsidR="004C6589" w:rsidRPr="00793C82" w:rsidRDefault="004C6589" w:rsidP="00D53E8C">
      <w:pPr>
        <w:pStyle w:val="3"/>
        <w:keepNext w:val="0"/>
        <w:numPr>
          <w:ilvl w:val="0"/>
          <w:numId w:val="37"/>
        </w:numPr>
        <w:ind w:leftChars="0" w:left="709"/>
        <w:rPr>
          <w:rFonts w:ascii="標楷體" w:hAnsi="標楷體"/>
          <w:b/>
        </w:rPr>
      </w:pPr>
      <w:r w:rsidRPr="00793C82">
        <w:rPr>
          <w:rFonts w:ascii="標楷體" w:hAnsi="標楷體"/>
        </w:rPr>
        <w:t>進修升學</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85"/>
      </w:tblGrid>
      <w:tr w:rsidR="004C6589" w:rsidRPr="00793C82" w:rsidTr="00594E3F">
        <w:trPr>
          <w:trHeight w:val="362"/>
          <w:tblHeader/>
        </w:trPr>
        <w:tc>
          <w:tcPr>
            <w:tcW w:w="5000"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升學科技大學系所</w:t>
            </w:r>
          </w:p>
        </w:tc>
      </w:tr>
      <w:tr w:rsidR="004C6589" w:rsidRPr="00793C82" w:rsidTr="00594E3F">
        <w:trPr>
          <w:trHeight w:val="2781"/>
        </w:trPr>
        <w:tc>
          <w:tcPr>
            <w:tcW w:w="5000" w:type="pct"/>
            <w:vAlign w:val="center"/>
          </w:tcPr>
          <w:p w:rsidR="004C6589" w:rsidRPr="00793C82" w:rsidRDefault="004C6589" w:rsidP="00D53E8C">
            <w:pPr>
              <w:tabs>
                <w:tab w:val="left" w:pos="154"/>
              </w:tabs>
              <w:rPr>
                <w:rFonts w:ascii="標楷體" w:eastAsia="標楷體" w:hAnsi="標楷體"/>
              </w:rPr>
            </w:pPr>
            <w:r w:rsidRPr="00793C82">
              <w:rPr>
                <w:rFonts w:ascii="標楷體" w:eastAsia="標楷體" w:hAnsi="標楷體"/>
              </w:rPr>
              <w:t>高職畢業後若想繼續進修，可升讀大學校院相關科系，例如：</w:t>
            </w:r>
            <w:r w:rsidRPr="00793C82">
              <w:rPr>
                <w:rFonts w:ascii="標楷體" w:eastAsia="標楷體" w:hAnsi="標楷體"/>
                <w:szCs w:val="24"/>
              </w:rPr>
              <w:t>農園生產系、植物醫學系、農企業管理系、熱帶農業暨國際合作系、生物科技系、海洋生物技術系、醫學檢驗生物技術系、園藝學系、景觀系、空間設計系、森林系、森林暨自然資源學系、茶文化與事業經營學士學位學程、觀光休閒系、觀光與生態旅遊系、環境資源管理系、綠環境設計學位學程、木材科學與設計系、水土保持系、環境工程與科學系、獸醫學系、動物科學與畜產系、寵物美容學位學程、水產養殖系、漁業生產與管理系、企業管理系、食品科學系、保健營養生技系、應用化學系生化科技組、製劑製造工程系、化工與材料工程系、護理系、視光系</w:t>
            </w:r>
            <w:r w:rsidRPr="00793C82">
              <w:rPr>
                <w:rFonts w:ascii="標楷體" w:eastAsia="標楷體" w:hAnsi="標楷體"/>
              </w:rPr>
              <w:t>……等等。</w:t>
            </w:r>
          </w:p>
        </w:tc>
      </w:tr>
    </w:tbl>
    <w:p w:rsidR="004C6589" w:rsidRPr="00793C82" w:rsidRDefault="004C6589" w:rsidP="004C6589">
      <w:pPr>
        <w:ind w:leftChars="300" w:left="720" w:firstLineChars="200" w:firstLine="480"/>
        <w:rPr>
          <w:rFonts w:ascii="標楷體" w:eastAsia="標楷體" w:hAnsi="標楷體"/>
        </w:rPr>
      </w:pPr>
    </w:p>
    <w:p w:rsidR="004C6589" w:rsidRPr="00793C82" w:rsidRDefault="004C6589" w:rsidP="004C6589">
      <w:pPr>
        <w:rPr>
          <w:rFonts w:eastAsia="標楷體" w:hAnsi="標楷體"/>
          <w:szCs w:val="24"/>
        </w:rPr>
      </w:pPr>
      <w:r w:rsidRPr="00793C82">
        <w:rPr>
          <w:rFonts w:eastAsia="標楷體" w:hAnsi="標楷體" w:cs="標楷體" w:hint="eastAsia"/>
          <w:b/>
          <w:bCs/>
          <w:szCs w:val="24"/>
        </w:rPr>
        <w:t>【</w:t>
      </w:r>
      <w:r w:rsidRPr="00793C82">
        <w:rPr>
          <w:rFonts w:ascii="標楷體" w:eastAsia="標楷體" w:hAnsi="標楷體"/>
          <w:b/>
          <w:szCs w:val="24"/>
        </w:rPr>
        <w:t>高職食品群科</w:t>
      </w:r>
      <w:r w:rsidRPr="00793C82">
        <w:rPr>
          <w:rFonts w:eastAsia="標楷體" w:hAnsi="標楷體" w:cs="標楷體" w:hint="eastAsia"/>
          <w:b/>
          <w:bCs/>
          <w:szCs w:val="24"/>
        </w:rPr>
        <w:t>】</w:t>
      </w:r>
    </w:p>
    <w:p w:rsidR="004C6589" w:rsidRPr="00793C82" w:rsidRDefault="004C6589" w:rsidP="004C6589">
      <w:pPr>
        <w:pStyle w:val="1"/>
        <w:keepNext w:val="0"/>
        <w:spacing w:before="180" w:after="180"/>
        <w:rPr>
          <w:rFonts w:ascii="標楷體" w:hAnsi="標楷體"/>
        </w:rPr>
      </w:pPr>
      <w:r w:rsidRPr="00793C82">
        <w:rPr>
          <w:rFonts w:ascii="標楷體" w:hAnsi="標楷體"/>
          <w:b w:val="0"/>
          <w:szCs w:val="24"/>
        </w:rPr>
        <w:t>一、食品群中包含的科別</w:t>
      </w:r>
    </w:p>
    <w:p w:rsidR="004C6589" w:rsidRPr="00793C82" w:rsidRDefault="004C6589" w:rsidP="004C6589">
      <w:pPr>
        <w:ind w:firstLineChars="177" w:firstLine="425"/>
        <w:rPr>
          <w:rFonts w:ascii="標楷體" w:eastAsia="標楷體" w:hAnsi="標楷體"/>
        </w:rPr>
      </w:pPr>
      <w:r w:rsidRPr="00793C82">
        <w:rPr>
          <w:rFonts w:ascii="標楷體" w:eastAsia="標楷體" w:hAnsi="標楷體"/>
        </w:rPr>
        <w:t>食</w:t>
      </w:r>
      <w:r w:rsidRPr="00793C82">
        <w:rPr>
          <w:rFonts w:ascii="標楷體" w:eastAsia="標楷體" w:hAnsi="標楷體"/>
          <w:szCs w:val="24"/>
        </w:rPr>
        <w:t>品群包括下列4科：食品加工科、食品科、水產食品科、烘焙科。</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b w:val="0"/>
          <w:szCs w:val="24"/>
        </w:rPr>
        <w:t>二、食品群科對應的行業別</w:t>
      </w:r>
    </w:p>
    <w:p w:rsidR="004C6589" w:rsidRPr="00793C82" w:rsidRDefault="004C6589" w:rsidP="004C6589">
      <w:pPr>
        <w:ind w:firstLine="480"/>
        <w:rPr>
          <w:rFonts w:ascii="標楷體" w:eastAsia="標楷體" w:hAnsi="標楷體"/>
        </w:rPr>
      </w:pPr>
      <w:r w:rsidRPr="00793C82">
        <w:rPr>
          <w:rFonts w:ascii="標楷體" w:eastAsia="標楷體" w:hAnsi="標楷體" w:hint="eastAsia"/>
          <w:szCs w:val="24"/>
        </w:rPr>
        <w:t>學生畢業後可從事</w:t>
      </w:r>
      <w:r w:rsidRPr="00793C82">
        <w:rPr>
          <w:rFonts w:ascii="標楷體" w:eastAsia="標楷體" w:hAnsi="標楷體"/>
          <w:szCs w:val="24"/>
        </w:rPr>
        <w:t>食品製造業</w:t>
      </w:r>
      <w:r w:rsidRPr="00793C82">
        <w:rPr>
          <w:rFonts w:ascii="標楷體" w:eastAsia="標楷體" w:hAnsi="標楷體" w:hint="eastAsia"/>
          <w:szCs w:val="24"/>
        </w:rPr>
        <w:t>、食品檢驗與餐飲服務等行業。</w:t>
      </w:r>
      <w:r w:rsidRPr="00793C82">
        <w:rPr>
          <w:rFonts w:ascii="標楷體" w:eastAsia="標楷體" w:hAnsi="標楷體"/>
          <w:szCs w:val="24"/>
        </w:rPr>
        <w:t>如烘焙食品</w:t>
      </w:r>
      <w:r w:rsidRPr="00793C82">
        <w:rPr>
          <w:rFonts w:ascii="標楷體" w:eastAsia="標楷體" w:hAnsi="標楷體" w:hint="eastAsia"/>
          <w:szCs w:val="24"/>
        </w:rPr>
        <w:t>、</w:t>
      </w:r>
      <w:r w:rsidRPr="00793C82">
        <w:rPr>
          <w:rFonts w:ascii="標楷體" w:eastAsia="標楷體" w:hAnsi="標楷體"/>
          <w:szCs w:val="24"/>
        </w:rPr>
        <w:t>乳品製造、罐頭</w:t>
      </w:r>
      <w:r w:rsidRPr="00793C82">
        <w:rPr>
          <w:rFonts w:ascii="標楷體" w:eastAsia="標楷體" w:hAnsi="標楷體" w:hint="eastAsia"/>
          <w:szCs w:val="24"/>
        </w:rPr>
        <w:t>食品</w:t>
      </w:r>
      <w:r w:rsidRPr="00793C82">
        <w:rPr>
          <w:rFonts w:ascii="標楷體" w:eastAsia="標楷體" w:hAnsi="標楷體"/>
          <w:szCs w:val="24"/>
        </w:rPr>
        <w:t>、冷凍</w:t>
      </w:r>
      <w:r w:rsidRPr="00793C82">
        <w:rPr>
          <w:rFonts w:ascii="標楷體" w:eastAsia="標楷體" w:hAnsi="標楷體" w:hint="eastAsia"/>
          <w:szCs w:val="24"/>
        </w:rPr>
        <w:t>食品</w:t>
      </w:r>
      <w:r w:rsidRPr="00793C82">
        <w:rPr>
          <w:rFonts w:ascii="標楷體" w:eastAsia="標楷體" w:hAnsi="標楷體"/>
          <w:szCs w:val="24"/>
        </w:rPr>
        <w:t>、脫水</w:t>
      </w:r>
      <w:r w:rsidRPr="00793C82">
        <w:rPr>
          <w:rFonts w:ascii="標楷體" w:eastAsia="標楷體" w:hAnsi="標楷體" w:hint="eastAsia"/>
          <w:szCs w:val="24"/>
        </w:rPr>
        <w:t>食品、</w:t>
      </w:r>
      <w:r w:rsidRPr="00793C82">
        <w:rPr>
          <w:rFonts w:ascii="標楷體" w:eastAsia="標楷體" w:hAnsi="標楷體"/>
          <w:szCs w:val="24"/>
        </w:rPr>
        <w:t>醃漬食品、糖果</w:t>
      </w:r>
      <w:r w:rsidRPr="00793C82">
        <w:rPr>
          <w:rFonts w:ascii="標楷體" w:eastAsia="標楷體" w:hAnsi="標楷體" w:hint="eastAsia"/>
          <w:szCs w:val="24"/>
        </w:rPr>
        <w:t>製造</w:t>
      </w:r>
      <w:r w:rsidRPr="00793C82">
        <w:rPr>
          <w:rFonts w:ascii="標楷體" w:eastAsia="標楷體" w:hAnsi="標楷體"/>
          <w:szCs w:val="24"/>
        </w:rPr>
        <w:t>、製油、製粉、調味品製造、飲料製造</w:t>
      </w:r>
      <w:r w:rsidRPr="00793C82">
        <w:rPr>
          <w:rFonts w:ascii="標楷體" w:eastAsia="標楷體" w:hAnsi="標楷體" w:hint="eastAsia"/>
          <w:szCs w:val="24"/>
        </w:rPr>
        <w:t>、食品安全檢驗</w:t>
      </w:r>
      <w:r w:rsidRPr="00793C82">
        <w:rPr>
          <w:rFonts w:ascii="標楷體" w:eastAsia="標楷體" w:hAnsi="標楷體"/>
          <w:szCs w:val="24"/>
        </w:rPr>
        <w:t>等</w:t>
      </w:r>
      <w:r w:rsidRPr="00793C82">
        <w:rPr>
          <w:rFonts w:ascii="標楷體" w:eastAsia="標楷體" w:hAnsi="標楷體" w:hint="eastAsia"/>
          <w:szCs w:val="24"/>
        </w:rPr>
        <w:t>從業人員</w:t>
      </w:r>
      <w:r w:rsidRPr="00793C82">
        <w:rPr>
          <w:rFonts w:ascii="標楷體" w:eastAsia="標楷體" w:hAnsi="標楷體"/>
          <w:szCs w:val="24"/>
        </w:rPr>
        <w:t>。有志於擔任公職者可參加</w:t>
      </w:r>
      <w:r w:rsidRPr="00793C82">
        <w:rPr>
          <w:rFonts w:ascii="標楷體" w:eastAsia="標楷體" w:hAnsi="標楷體"/>
        </w:rPr>
        <w:t>普考、高考</w:t>
      </w:r>
      <w:r w:rsidRPr="00793C82">
        <w:rPr>
          <w:rFonts w:ascii="標楷體" w:eastAsia="標楷體" w:hAnsi="標楷體"/>
          <w:szCs w:val="24"/>
        </w:rPr>
        <w:t>及公務人員特考等公職考試，或參加考試進入國營事業工作等。</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b w:val="0"/>
          <w:szCs w:val="24"/>
        </w:rPr>
        <w:t>三、就讀食品群科要具備的特質</w:t>
      </w:r>
    </w:p>
    <w:p w:rsidR="004C6589" w:rsidRPr="00793C82" w:rsidRDefault="004C6589" w:rsidP="00D53E8C">
      <w:pPr>
        <w:pStyle w:val="2"/>
        <w:keepNext w:val="0"/>
        <w:numPr>
          <w:ilvl w:val="0"/>
          <w:numId w:val="50"/>
        </w:numPr>
        <w:ind w:leftChars="0" w:left="851" w:right="240"/>
        <w:rPr>
          <w:rFonts w:ascii="標楷體" w:hAnsi="標楷體"/>
          <w:szCs w:val="24"/>
        </w:rPr>
      </w:pPr>
      <w:r w:rsidRPr="00793C82">
        <w:rPr>
          <w:rFonts w:ascii="標楷體" w:hAnsi="標楷體"/>
          <w:szCs w:val="24"/>
        </w:rPr>
        <w:t>性向、興趣的特質</w:t>
      </w:r>
    </w:p>
    <w:p w:rsidR="004C6589" w:rsidRPr="00793C82" w:rsidRDefault="004C6589" w:rsidP="00D53E8C">
      <w:pPr>
        <w:pStyle w:val="a8"/>
        <w:numPr>
          <w:ilvl w:val="0"/>
          <w:numId w:val="52"/>
        </w:numPr>
        <w:ind w:leftChars="0" w:hanging="229"/>
        <w:jc w:val="both"/>
        <w:rPr>
          <w:rFonts w:ascii="標楷體" w:eastAsia="標楷體" w:hAnsi="標楷體"/>
        </w:rPr>
      </w:pPr>
      <w:r w:rsidRPr="00793C82">
        <w:rPr>
          <w:rFonts w:ascii="標楷體" w:eastAsia="標楷體" w:hAnsi="標楷體" w:hint="eastAsia"/>
        </w:rPr>
        <w:lastRenderedPageBreak/>
        <w:t>具有語文推理、數學推理、邏輯推理、創意等性向者。</w:t>
      </w:r>
    </w:p>
    <w:p w:rsidR="004C6589" w:rsidRPr="00793C82" w:rsidRDefault="004C6589" w:rsidP="00D53E8C">
      <w:pPr>
        <w:pStyle w:val="a8"/>
        <w:numPr>
          <w:ilvl w:val="0"/>
          <w:numId w:val="52"/>
        </w:numPr>
        <w:ind w:leftChars="0" w:hanging="229"/>
        <w:jc w:val="both"/>
        <w:rPr>
          <w:rFonts w:ascii="標楷體" w:eastAsia="標楷體" w:hAnsi="標楷體"/>
        </w:rPr>
      </w:pPr>
      <w:r w:rsidRPr="00793C82">
        <w:rPr>
          <w:rFonts w:ascii="標楷體" w:eastAsia="標楷體" w:hAnsi="標楷體" w:hint="eastAsia"/>
        </w:rPr>
        <w:t>具有工業生產、科學、藝術、機械操作等興趣者。</w:t>
      </w:r>
    </w:p>
    <w:p w:rsidR="004C6589" w:rsidRPr="00793C82" w:rsidRDefault="004C6589" w:rsidP="00D53E8C">
      <w:pPr>
        <w:pStyle w:val="a8"/>
        <w:numPr>
          <w:ilvl w:val="0"/>
          <w:numId w:val="52"/>
        </w:numPr>
        <w:ind w:leftChars="0" w:hanging="229"/>
        <w:jc w:val="both"/>
        <w:rPr>
          <w:rFonts w:ascii="標楷體" w:eastAsia="標楷體" w:hAnsi="標楷體"/>
        </w:rPr>
      </w:pPr>
      <w:r w:rsidRPr="00793C82">
        <w:rPr>
          <w:rFonts w:ascii="標楷體" w:eastAsia="標楷體" w:hAnsi="標楷體" w:hint="eastAsia"/>
        </w:rPr>
        <w:t>對食品生產加工有興趣，有意深入瞭解食品製程及特性，且有製作開發意願。</w:t>
      </w:r>
    </w:p>
    <w:p w:rsidR="004C6589" w:rsidRPr="00793C82" w:rsidRDefault="004C6589" w:rsidP="00D53E8C">
      <w:pPr>
        <w:pStyle w:val="a8"/>
        <w:numPr>
          <w:ilvl w:val="0"/>
          <w:numId w:val="52"/>
        </w:numPr>
        <w:ind w:leftChars="0" w:hanging="229"/>
        <w:jc w:val="both"/>
        <w:rPr>
          <w:rFonts w:ascii="標楷體" w:eastAsia="標楷體" w:hAnsi="標楷體"/>
        </w:rPr>
      </w:pPr>
      <w:r w:rsidRPr="00793C82">
        <w:rPr>
          <w:rFonts w:ascii="標楷體" w:eastAsia="標楷體" w:hAnsi="標楷體" w:hint="eastAsia"/>
        </w:rPr>
        <w:t>對食品營養保健有興趣，有投入從事營養食品、生技食品領域等傾向者。</w:t>
      </w:r>
    </w:p>
    <w:p w:rsidR="004C6589" w:rsidRPr="00793C82" w:rsidRDefault="004C6589" w:rsidP="00D53E8C">
      <w:pPr>
        <w:pStyle w:val="2"/>
        <w:keepNext w:val="0"/>
        <w:numPr>
          <w:ilvl w:val="0"/>
          <w:numId w:val="50"/>
        </w:numPr>
        <w:ind w:leftChars="0" w:left="851" w:right="240"/>
        <w:rPr>
          <w:rFonts w:ascii="標楷體" w:hAnsi="標楷體"/>
          <w:szCs w:val="24"/>
        </w:rPr>
      </w:pPr>
      <w:r w:rsidRPr="00793C82">
        <w:rPr>
          <w:rFonts w:ascii="標楷體" w:hAnsi="標楷體"/>
          <w:szCs w:val="24"/>
        </w:rPr>
        <w:t>學習表現的特質</w:t>
      </w:r>
    </w:p>
    <w:p w:rsidR="004C6589" w:rsidRPr="00793C82" w:rsidRDefault="004C6589" w:rsidP="004C6589">
      <w:pPr>
        <w:ind w:leftChars="177" w:left="425" w:firstLineChars="177" w:firstLine="425"/>
        <w:jc w:val="both"/>
        <w:rPr>
          <w:rFonts w:ascii="標楷體" w:eastAsia="標楷體" w:hAnsi="標楷體"/>
        </w:rPr>
      </w:pPr>
      <w:r w:rsidRPr="00793C82">
        <w:rPr>
          <w:rFonts w:ascii="標楷體" w:eastAsia="標楷體" w:hAnsi="標楷體" w:hint="eastAsia"/>
        </w:rPr>
        <w:t>在國中</w:t>
      </w:r>
      <w:r w:rsidRPr="00793C82">
        <w:rPr>
          <w:rFonts w:ascii="標楷體" w:eastAsia="標楷體" w:hAnsi="標楷體"/>
        </w:rPr>
        <w:t>學習階段「自然與生活科技」</w:t>
      </w:r>
      <w:r w:rsidRPr="00793C82">
        <w:rPr>
          <w:rFonts w:ascii="標楷體" w:eastAsia="標楷體" w:hAnsi="標楷體" w:hint="eastAsia"/>
        </w:rPr>
        <w:t>課程</w:t>
      </w:r>
      <w:r w:rsidRPr="00793C82">
        <w:rPr>
          <w:rFonts w:ascii="標楷體" w:eastAsia="標楷體" w:hAnsi="標楷體"/>
        </w:rPr>
        <w:t>中之</w:t>
      </w:r>
      <w:r w:rsidRPr="00793C82">
        <w:rPr>
          <w:rFonts w:ascii="標楷體" w:eastAsia="標楷體" w:hAnsi="標楷體" w:hint="eastAsia"/>
        </w:rPr>
        <w:t>食品及生物科技、生物的構造與功能</w:t>
      </w:r>
      <w:r w:rsidRPr="00793C82">
        <w:rPr>
          <w:rFonts w:ascii="標楷體" w:eastAsia="標楷體" w:hAnsi="標楷體"/>
        </w:rPr>
        <w:t>、</w:t>
      </w:r>
      <w:r w:rsidRPr="00793C82">
        <w:rPr>
          <w:rFonts w:ascii="標楷體" w:eastAsia="標楷體" w:hAnsi="標楷體" w:hint="eastAsia"/>
        </w:rPr>
        <w:t>物質與能量、材料</w:t>
      </w:r>
      <w:r w:rsidRPr="00793C82">
        <w:rPr>
          <w:rFonts w:ascii="標楷體" w:eastAsia="標楷體" w:hAnsi="標楷體"/>
        </w:rPr>
        <w:t>等；「健康與體育」</w:t>
      </w:r>
      <w:r w:rsidRPr="00793C82">
        <w:rPr>
          <w:rFonts w:ascii="標楷體" w:eastAsia="標楷體" w:hAnsi="標楷體" w:hint="eastAsia"/>
        </w:rPr>
        <w:t>課程</w:t>
      </w:r>
      <w:r w:rsidRPr="00793C82">
        <w:rPr>
          <w:rFonts w:ascii="標楷體" w:eastAsia="標楷體" w:hAnsi="標楷體"/>
        </w:rPr>
        <w:t>中之人與食物；「藝術與人文」</w:t>
      </w:r>
      <w:r w:rsidRPr="00793C82">
        <w:rPr>
          <w:rFonts w:ascii="標楷體" w:eastAsia="標楷體" w:hAnsi="標楷體" w:hint="eastAsia"/>
        </w:rPr>
        <w:t>課程</w:t>
      </w:r>
      <w:r w:rsidRPr="00793C82">
        <w:rPr>
          <w:rFonts w:ascii="標楷體" w:eastAsia="標楷體" w:hAnsi="標楷體"/>
        </w:rPr>
        <w:t>中之</w:t>
      </w:r>
      <w:r w:rsidRPr="00793C82">
        <w:rPr>
          <w:rFonts w:ascii="標楷體" w:eastAsia="標楷體" w:hAnsi="標楷體" w:hint="eastAsia"/>
        </w:rPr>
        <w:t>技法運用</w:t>
      </w:r>
      <w:r w:rsidRPr="00793C82">
        <w:rPr>
          <w:rFonts w:ascii="標楷體" w:eastAsia="標楷體" w:hAnsi="標楷體"/>
        </w:rPr>
        <w:t>、</w:t>
      </w:r>
      <w:r w:rsidRPr="00793C82">
        <w:rPr>
          <w:rFonts w:ascii="標楷體" w:eastAsia="標楷體" w:hAnsi="標楷體" w:hint="eastAsia"/>
        </w:rPr>
        <w:t>作品表現</w:t>
      </w:r>
      <w:r w:rsidRPr="00793C82">
        <w:rPr>
          <w:rFonts w:ascii="標楷體" w:eastAsia="標楷體" w:hAnsi="標楷體"/>
        </w:rPr>
        <w:t>、</w:t>
      </w:r>
      <w:r w:rsidRPr="00793C82">
        <w:rPr>
          <w:rFonts w:ascii="標楷體" w:eastAsia="標楷體" w:hAnsi="標楷體" w:hint="eastAsia"/>
        </w:rPr>
        <w:t>生活</w:t>
      </w:r>
      <w:r w:rsidRPr="00793C82">
        <w:rPr>
          <w:rFonts w:ascii="標楷體" w:eastAsia="標楷體" w:hAnsi="標楷體"/>
        </w:rPr>
        <w:t>應用</w:t>
      </w:r>
      <w:r w:rsidRPr="00793C82">
        <w:rPr>
          <w:rFonts w:ascii="標楷體" w:eastAsia="標楷體" w:hAnsi="標楷體" w:hint="eastAsia"/>
        </w:rPr>
        <w:t>等</w:t>
      </w:r>
      <w:r w:rsidRPr="00793C82">
        <w:rPr>
          <w:rFonts w:ascii="標楷體" w:eastAsia="標楷體" w:hAnsi="標楷體"/>
        </w:rPr>
        <w:t>，「綜合活動」</w:t>
      </w:r>
      <w:r w:rsidRPr="00793C82">
        <w:rPr>
          <w:rFonts w:ascii="標楷體" w:eastAsia="標楷體" w:hAnsi="標楷體" w:hint="eastAsia"/>
        </w:rPr>
        <w:t>課程</w:t>
      </w:r>
      <w:r w:rsidRPr="00793C82">
        <w:rPr>
          <w:rFonts w:ascii="標楷體" w:eastAsia="標楷體" w:hAnsi="標楷體"/>
        </w:rPr>
        <w:t>中之生活管理、生活適應與創新、資源應用與開發等</w:t>
      </w:r>
      <w:r w:rsidRPr="00793C82">
        <w:rPr>
          <w:rFonts w:ascii="標楷體" w:eastAsia="標楷體" w:hAnsi="標楷體" w:hint="eastAsia"/>
        </w:rPr>
        <w:t>較具</w:t>
      </w:r>
      <w:r w:rsidRPr="00793C82">
        <w:rPr>
          <w:rFonts w:ascii="標楷體" w:eastAsia="標楷體" w:hAnsi="標楷體"/>
        </w:rPr>
        <w:t>有興趣或學習表現較優良者，適合選讀食品群。</w:t>
      </w:r>
    </w:p>
    <w:p w:rsidR="004C6589" w:rsidRPr="00793C82" w:rsidRDefault="004C6589" w:rsidP="00D53E8C">
      <w:pPr>
        <w:pStyle w:val="2"/>
        <w:keepNext w:val="0"/>
        <w:numPr>
          <w:ilvl w:val="0"/>
          <w:numId w:val="50"/>
        </w:numPr>
        <w:ind w:leftChars="0" w:left="851" w:right="240"/>
        <w:rPr>
          <w:rFonts w:ascii="標楷體" w:hAnsi="標楷體"/>
          <w:szCs w:val="24"/>
        </w:rPr>
      </w:pPr>
      <w:r w:rsidRPr="00793C82">
        <w:rPr>
          <w:rFonts w:ascii="標楷體" w:hAnsi="標楷體"/>
          <w:szCs w:val="24"/>
        </w:rPr>
        <w:t>生活經驗的特質</w:t>
      </w:r>
    </w:p>
    <w:p w:rsidR="004C6589" w:rsidRPr="00793C82" w:rsidRDefault="004C6589" w:rsidP="00D53E8C">
      <w:pPr>
        <w:pStyle w:val="2"/>
        <w:keepNext w:val="0"/>
        <w:numPr>
          <w:ilvl w:val="0"/>
          <w:numId w:val="51"/>
        </w:numPr>
        <w:ind w:leftChars="354" w:left="1046" w:right="240" w:hanging="196"/>
        <w:jc w:val="both"/>
        <w:rPr>
          <w:rFonts w:ascii="標楷體" w:hAnsi="標楷體"/>
        </w:rPr>
      </w:pPr>
      <w:r w:rsidRPr="00793C82">
        <w:rPr>
          <w:rFonts w:ascii="標楷體" w:hAnsi="標楷體" w:hint="eastAsia"/>
          <w:szCs w:val="24"/>
        </w:rPr>
        <w:t>喜歡</w:t>
      </w:r>
      <w:r w:rsidRPr="00793C82">
        <w:rPr>
          <w:rFonts w:ascii="標楷體" w:hAnsi="標楷體" w:hint="eastAsia"/>
        </w:rPr>
        <w:t>下廚，動手製作食品與親友分享，如麵包、蛋糕、中西點烘焙；</w:t>
      </w:r>
    </w:p>
    <w:p w:rsidR="004C6589" w:rsidRPr="00793C82" w:rsidRDefault="004C6589" w:rsidP="00D53E8C">
      <w:pPr>
        <w:pStyle w:val="2"/>
        <w:keepNext w:val="0"/>
        <w:numPr>
          <w:ilvl w:val="0"/>
          <w:numId w:val="51"/>
        </w:numPr>
        <w:ind w:leftChars="354" w:left="1090" w:right="240" w:hangingChars="100" w:hanging="240"/>
        <w:jc w:val="both"/>
        <w:rPr>
          <w:rFonts w:ascii="標楷體" w:hAnsi="標楷體"/>
        </w:rPr>
      </w:pPr>
      <w:r w:rsidRPr="00793C82">
        <w:rPr>
          <w:rFonts w:ascii="標楷體" w:hAnsi="標楷體" w:hint="eastAsia"/>
        </w:rPr>
        <w:t>喜歡接觸了解食品保健知識，如食物營養、食品安全、保健食品等；</w:t>
      </w:r>
    </w:p>
    <w:p w:rsidR="004C6589" w:rsidRPr="00793C82" w:rsidRDefault="004C6589" w:rsidP="00D53E8C">
      <w:pPr>
        <w:pStyle w:val="2"/>
        <w:keepNext w:val="0"/>
        <w:numPr>
          <w:ilvl w:val="0"/>
          <w:numId w:val="51"/>
        </w:numPr>
        <w:ind w:leftChars="354" w:left="1090" w:right="240" w:hangingChars="100" w:hanging="240"/>
        <w:jc w:val="both"/>
        <w:rPr>
          <w:rFonts w:ascii="標楷體" w:hAnsi="標楷體"/>
        </w:rPr>
      </w:pPr>
      <w:r w:rsidRPr="00793C82">
        <w:rPr>
          <w:rFonts w:ascii="標楷體" w:hAnsi="標楷體" w:hint="eastAsia"/>
        </w:rPr>
        <w:t>喜歡參加食品展、烘焙展、中西點麵食展或相關體驗活動，對吳寶春的奮鬥故事、烘焙王、西洋古董洋菓子店等故事心生嚮往。</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b w:val="0"/>
          <w:szCs w:val="24"/>
        </w:rPr>
        <w:t>四、食品群科在高職階段學習內容與國中課程學習領域之相關性</w:t>
      </w:r>
    </w:p>
    <w:p w:rsidR="004C6589" w:rsidRPr="00793C82" w:rsidRDefault="004C6589" w:rsidP="004C6589">
      <w:pPr>
        <w:ind w:firstLine="480"/>
        <w:rPr>
          <w:rFonts w:ascii="標楷體" w:eastAsia="標楷體" w:hAnsi="標楷體"/>
          <w:szCs w:val="24"/>
        </w:rPr>
      </w:pPr>
      <w:r w:rsidRPr="00793C82">
        <w:rPr>
          <w:rFonts w:ascii="標楷體" w:eastAsia="標楷體" w:hAnsi="標楷體"/>
          <w:szCs w:val="24"/>
        </w:rPr>
        <w:t>在國中九年一貫課程7、8、9年級學習領域對應延伸至食品群科部定專業及實習課程學習內容之科目如下表所示：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06"/>
        <w:gridCol w:w="5762"/>
      </w:tblGrid>
      <w:tr w:rsidR="004C6589" w:rsidRPr="00793C82" w:rsidTr="00D53E8C">
        <w:trPr>
          <w:trHeight w:val="345"/>
          <w:tblHeader/>
        </w:trPr>
        <w:tc>
          <w:tcPr>
            <w:tcW w:w="195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九年一貫7、8、9年級課程</w:t>
            </w:r>
          </w:p>
          <w:p w:rsidR="004C6589" w:rsidRPr="00793C82" w:rsidRDefault="004C6589" w:rsidP="00D53E8C">
            <w:pPr>
              <w:jc w:val="center"/>
              <w:rPr>
                <w:rFonts w:ascii="標楷體" w:eastAsia="標楷體" w:hAnsi="標楷體"/>
              </w:rPr>
            </w:pPr>
            <w:r w:rsidRPr="00793C82">
              <w:rPr>
                <w:rFonts w:ascii="標楷體" w:eastAsia="標楷體" w:hAnsi="標楷體"/>
              </w:rPr>
              <w:t>學習領域</w:t>
            </w:r>
          </w:p>
        </w:tc>
        <w:tc>
          <w:tcPr>
            <w:tcW w:w="3043"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高職食品群科課程</w:t>
            </w:r>
          </w:p>
          <w:p w:rsidR="004C6589" w:rsidRPr="00793C82" w:rsidRDefault="004C6589" w:rsidP="00D53E8C">
            <w:pPr>
              <w:jc w:val="center"/>
              <w:rPr>
                <w:rFonts w:ascii="標楷體" w:eastAsia="標楷體" w:hAnsi="標楷體"/>
              </w:rPr>
            </w:pPr>
            <w:r w:rsidRPr="00793C82">
              <w:rPr>
                <w:rFonts w:ascii="標楷體" w:eastAsia="標楷體" w:hAnsi="標楷體"/>
              </w:rPr>
              <w:t>部定專業及實習科目</w:t>
            </w:r>
          </w:p>
        </w:tc>
      </w:tr>
      <w:tr w:rsidR="004C6589" w:rsidRPr="00793C82" w:rsidTr="00D53E8C">
        <w:trPr>
          <w:trHeight w:val="975"/>
        </w:trPr>
        <w:tc>
          <w:tcPr>
            <w:tcW w:w="195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自然與生活科技</w:t>
            </w:r>
          </w:p>
        </w:tc>
        <w:tc>
          <w:tcPr>
            <w:tcW w:w="3043" w:type="pct"/>
            <w:vAlign w:val="center"/>
          </w:tcPr>
          <w:p w:rsidR="004C6589" w:rsidRPr="00793C82" w:rsidRDefault="004C6589" w:rsidP="00D53E8C">
            <w:pPr>
              <w:rPr>
                <w:rFonts w:ascii="標楷體" w:eastAsia="標楷體" w:hAnsi="標楷體"/>
              </w:rPr>
            </w:pPr>
            <w:r w:rsidRPr="00793C82">
              <w:rPr>
                <w:rFonts w:ascii="標楷體" w:eastAsia="標楷體" w:hAnsi="標楷體"/>
              </w:rPr>
              <w:t>食品微生物</w:t>
            </w:r>
            <w:r w:rsidRPr="00793C82">
              <w:rPr>
                <w:rFonts w:ascii="標楷體" w:eastAsia="標楷體" w:hAnsi="標楷體" w:hint="eastAsia"/>
              </w:rPr>
              <w:t>、</w:t>
            </w:r>
            <w:r w:rsidRPr="00793C82">
              <w:rPr>
                <w:rFonts w:ascii="標楷體" w:eastAsia="標楷體" w:hAnsi="標楷體"/>
              </w:rPr>
              <w:t>食品微生物實習</w:t>
            </w:r>
            <w:r w:rsidRPr="00793C82">
              <w:rPr>
                <w:rFonts w:ascii="標楷體" w:eastAsia="標楷體" w:hAnsi="標楷體" w:hint="eastAsia"/>
              </w:rPr>
              <w:t>、</w:t>
            </w:r>
            <w:r w:rsidRPr="00793C82">
              <w:rPr>
                <w:rFonts w:ascii="標楷體" w:eastAsia="標楷體" w:hAnsi="標楷體"/>
              </w:rPr>
              <w:t>生物技術概論</w:t>
            </w:r>
            <w:r w:rsidRPr="00793C82">
              <w:rPr>
                <w:rFonts w:ascii="標楷體" w:eastAsia="標楷體" w:hAnsi="標楷體" w:hint="eastAsia"/>
              </w:rPr>
              <w:t>、</w:t>
            </w:r>
            <w:r w:rsidRPr="00793C82">
              <w:rPr>
                <w:rFonts w:ascii="標楷體" w:eastAsia="標楷體" w:hAnsi="標楷體"/>
              </w:rPr>
              <w:t>食品加工</w:t>
            </w:r>
            <w:r w:rsidRPr="00793C82">
              <w:rPr>
                <w:rFonts w:ascii="標楷體" w:eastAsia="標楷體" w:hAnsi="標楷體" w:hint="eastAsia"/>
              </w:rPr>
              <w:t>、</w:t>
            </w:r>
            <w:r w:rsidRPr="00793C82">
              <w:rPr>
                <w:rFonts w:ascii="標楷體" w:eastAsia="標楷體" w:hAnsi="標楷體"/>
              </w:rPr>
              <w:t>食品加工實習</w:t>
            </w:r>
            <w:r w:rsidRPr="00793C82">
              <w:rPr>
                <w:rFonts w:ascii="標楷體" w:eastAsia="標楷體" w:hAnsi="標楷體" w:hint="eastAsia"/>
              </w:rPr>
              <w:t>、</w:t>
            </w:r>
            <w:r w:rsidRPr="00793C82">
              <w:rPr>
                <w:rFonts w:ascii="標楷體" w:eastAsia="標楷體" w:hAnsi="標楷體"/>
              </w:rPr>
              <w:t>食品化學與分析</w:t>
            </w:r>
            <w:r w:rsidRPr="00793C82">
              <w:rPr>
                <w:rFonts w:ascii="標楷體" w:eastAsia="標楷體" w:hAnsi="標楷體" w:hint="eastAsia"/>
              </w:rPr>
              <w:t>、</w:t>
            </w:r>
            <w:r w:rsidRPr="00793C82">
              <w:rPr>
                <w:rFonts w:ascii="標楷體" w:eastAsia="標楷體" w:hAnsi="標楷體"/>
              </w:rPr>
              <w:t>食品化學與分析實習</w:t>
            </w:r>
          </w:p>
        </w:tc>
      </w:tr>
      <w:tr w:rsidR="004C6589" w:rsidRPr="00793C82" w:rsidTr="00D53E8C">
        <w:trPr>
          <w:trHeight w:val="593"/>
        </w:trPr>
        <w:tc>
          <w:tcPr>
            <w:tcW w:w="195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健康與體育</w:t>
            </w:r>
          </w:p>
        </w:tc>
        <w:tc>
          <w:tcPr>
            <w:tcW w:w="3043" w:type="pct"/>
            <w:vAlign w:val="center"/>
          </w:tcPr>
          <w:p w:rsidR="004C6589" w:rsidRPr="00793C82" w:rsidRDefault="004C6589" w:rsidP="00D53E8C">
            <w:pPr>
              <w:rPr>
                <w:rFonts w:ascii="標楷體" w:eastAsia="標楷體" w:hAnsi="標楷體"/>
              </w:rPr>
            </w:pPr>
            <w:r w:rsidRPr="00793C82">
              <w:rPr>
                <w:rFonts w:ascii="標楷體" w:eastAsia="標楷體" w:hAnsi="標楷體"/>
              </w:rPr>
              <w:t>食品加工</w:t>
            </w:r>
            <w:r w:rsidRPr="00793C82">
              <w:rPr>
                <w:rFonts w:ascii="標楷體" w:eastAsia="標楷體" w:hAnsi="標楷體" w:hint="eastAsia"/>
              </w:rPr>
              <w:t>、</w:t>
            </w:r>
            <w:r w:rsidRPr="00793C82">
              <w:rPr>
                <w:rFonts w:ascii="標楷體" w:eastAsia="標楷體" w:hAnsi="標楷體"/>
              </w:rPr>
              <w:t>食品加工實習</w:t>
            </w:r>
            <w:r w:rsidRPr="00793C82">
              <w:rPr>
                <w:rFonts w:ascii="標楷體" w:eastAsia="標楷體" w:hAnsi="標楷體" w:hint="eastAsia"/>
              </w:rPr>
              <w:t>、</w:t>
            </w:r>
            <w:r w:rsidRPr="00793C82">
              <w:rPr>
                <w:rFonts w:ascii="標楷體" w:eastAsia="標楷體" w:hAnsi="標楷體"/>
              </w:rPr>
              <w:t>食品化學與分析</w:t>
            </w:r>
            <w:r w:rsidRPr="00793C82">
              <w:rPr>
                <w:rFonts w:ascii="標楷體" w:eastAsia="標楷體" w:hAnsi="標楷體" w:hint="eastAsia"/>
              </w:rPr>
              <w:t>、</w:t>
            </w:r>
            <w:r w:rsidRPr="00793C82">
              <w:rPr>
                <w:rFonts w:ascii="標楷體" w:eastAsia="標楷體" w:hAnsi="標楷體"/>
              </w:rPr>
              <w:t>食品化學與分析實習</w:t>
            </w:r>
            <w:r w:rsidRPr="00793C82">
              <w:rPr>
                <w:rFonts w:ascii="標楷體" w:eastAsia="標楷體" w:hAnsi="標楷體" w:hint="eastAsia"/>
              </w:rPr>
              <w:t>、</w:t>
            </w:r>
            <w:r w:rsidRPr="00793C82">
              <w:rPr>
                <w:rFonts w:ascii="標楷體" w:eastAsia="標楷體" w:hAnsi="標楷體"/>
              </w:rPr>
              <w:t>食品微生物</w:t>
            </w:r>
            <w:r w:rsidRPr="00793C82">
              <w:rPr>
                <w:rFonts w:ascii="標楷體" w:eastAsia="標楷體" w:hAnsi="標楷體" w:hint="eastAsia"/>
              </w:rPr>
              <w:t>、</w:t>
            </w:r>
            <w:r w:rsidRPr="00793C82">
              <w:rPr>
                <w:rFonts w:ascii="標楷體" w:eastAsia="標楷體" w:hAnsi="標楷體"/>
              </w:rPr>
              <w:t>食品微生物實習</w:t>
            </w:r>
          </w:p>
        </w:tc>
      </w:tr>
      <w:tr w:rsidR="004C6589" w:rsidRPr="00793C82" w:rsidTr="00D53E8C">
        <w:trPr>
          <w:trHeight w:val="434"/>
        </w:trPr>
        <w:tc>
          <w:tcPr>
            <w:tcW w:w="195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snapToGrid w:val="0"/>
              </w:rPr>
              <w:t>藝術與人文</w:t>
            </w:r>
          </w:p>
        </w:tc>
        <w:tc>
          <w:tcPr>
            <w:tcW w:w="3043" w:type="pct"/>
            <w:vAlign w:val="center"/>
          </w:tcPr>
          <w:p w:rsidR="004C6589" w:rsidRPr="00793C82" w:rsidRDefault="004C6589" w:rsidP="00D53E8C">
            <w:pPr>
              <w:rPr>
                <w:rFonts w:ascii="標楷體" w:eastAsia="標楷體" w:hAnsi="標楷體"/>
              </w:rPr>
            </w:pPr>
            <w:r w:rsidRPr="00793C82">
              <w:rPr>
                <w:rFonts w:ascii="標楷體" w:eastAsia="標楷體" w:hAnsi="標楷體"/>
              </w:rPr>
              <w:t>食品加工</w:t>
            </w:r>
            <w:r w:rsidRPr="00793C82">
              <w:rPr>
                <w:rFonts w:ascii="標楷體" w:eastAsia="標楷體" w:hAnsi="標楷體" w:hint="eastAsia"/>
              </w:rPr>
              <w:t>、</w:t>
            </w:r>
            <w:r w:rsidRPr="00793C82">
              <w:rPr>
                <w:rFonts w:ascii="標楷體" w:eastAsia="標楷體" w:hAnsi="標楷體"/>
              </w:rPr>
              <w:t>食品加工實習</w:t>
            </w:r>
          </w:p>
        </w:tc>
      </w:tr>
      <w:tr w:rsidR="004C6589" w:rsidRPr="00793C82" w:rsidTr="00D53E8C">
        <w:trPr>
          <w:trHeight w:val="434"/>
        </w:trPr>
        <w:tc>
          <w:tcPr>
            <w:tcW w:w="195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綜合活動</w:t>
            </w:r>
          </w:p>
        </w:tc>
        <w:tc>
          <w:tcPr>
            <w:tcW w:w="3043" w:type="pct"/>
            <w:vAlign w:val="center"/>
          </w:tcPr>
          <w:p w:rsidR="004C6589" w:rsidRPr="00793C82" w:rsidRDefault="004C6589" w:rsidP="00D53E8C">
            <w:pPr>
              <w:ind w:leftChars="-11" w:left="-26"/>
              <w:rPr>
                <w:rFonts w:ascii="標楷體" w:eastAsia="標楷體" w:hAnsi="標楷體"/>
                <w:snapToGrid w:val="0"/>
              </w:rPr>
            </w:pPr>
            <w:r w:rsidRPr="00793C82">
              <w:rPr>
                <w:rFonts w:ascii="標楷體" w:eastAsia="標楷體" w:hAnsi="標楷體"/>
                <w:snapToGrid w:val="0"/>
              </w:rPr>
              <w:t>食品加工</w:t>
            </w:r>
            <w:r w:rsidRPr="00793C82">
              <w:rPr>
                <w:rFonts w:ascii="標楷體" w:eastAsia="標楷體" w:hAnsi="標楷體" w:hint="eastAsia"/>
                <w:snapToGrid w:val="0"/>
              </w:rPr>
              <w:t>、</w:t>
            </w:r>
            <w:r w:rsidRPr="00793C82">
              <w:rPr>
                <w:rFonts w:ascii="標楷體" w:eastAsia="標楷體" w:hAnsi="標楷體"/>
                <w:snapToGrid w:val="0"/>
              </w:rPr>
              <w:t>食品加工實習</w:t>
            </w:r>
            <w:r w:rsidRPr="00793C82">
              <w:rPr>
                <w:rFonts w:ascii="標楷體" w:eastAsia="標楷體" w:hAnsi="標楷體" w:hint="eastAsia"/>
                <w:snapToGrid w:val="0"/>
              </w:rPr>
              <w:t>、</w:t>
            </w:r>
            <w:r w:rsidRPr="00793C82">
              <w:rPr>
                <w:rFonts w:ascii="標楷體" w:eastAsia="標楷體" w:hAnsi="標楷體"/>
                <w:snapToGrid w:val="0"/>
              </w:rPr>
              <w:t>食品化學與分析</w:t>
            </w:r>
            <w:r w:rsidRPr="00793C82">
              <w:rPr>
                <w:rFonts w:ascii="標楷體" w:eastAsia="標楷體" w:hAnsi="標楷體" w:hint="eastAsia"/>
                <w:snapToGrid w:val="0"/>
              </w:rPr>
              <w:t>、</w:t>
            </w:r>
            <w:r w:rsidRPr="00793C82">
              <w:rPr>
                <w:rFonts w:ascii="標楷體" w:eastAsia="標楷體" w:hAnsi="標楷體"/>
                <w:snapToGrid w:val="0"/>
              </w:rPr>
              <w:t>食品化學與分析實習</w:t>
            </w:r>
          </w:p>
        </w:tc>
      </w:tr>
    </w:tbl>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b w:val="0"/>
          <w:szCs w:val="24"/>
        </w:rPr>
        <w:t>五、食品群各科別主要學習內容與目標及未來發展</w:t>
      </w:r>
    </w:p>
    <w:p w:rsidR="004C6589" w:rsidRPr="00793C82" w:rsidRDefault="004C6589" w:rsidP="00D53E8C">
      <w:pPr>
        <w:pStyle w:val="2"/>
        <w:keepNext w:val="0"/>
        <w:numPr>
          <w:ilvl w:val="0"/>
          <w:numId w:val="56"/>
        </w:numPr>
        <w:ind w:leftChars="0" w:right="240"/>
        <w:rPr>
          <w:rFonts w:ascii="標楷體" w:hAnsi="標楷體"/>
          <w:szCs w:val="24"/>
        </w:rPr>
      </w:pPr>
      <w:r w:rsidRPr="00793C82">
        <w:rPr>
          <w:rFonts w:ascii="標楷體" w:hAnsi="標楷體"/>
          <w:szCs w:val="24"/>
        </w:rPr>
        <w:t>各科別學習內容與目標</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6"/>
        <w:gridCol w:w="4360"/>
        <w:gridCol w:w="2985"/>
      </w:tblGrid>
      <w:tr w:rsidR="004C6589" w:rsidRPr="00793C82" w:rsidTr="00D53E8C">
        <w:trPr>
          <w:trHeight w:val="364"/>
          <w:tblHeader/>
        </w:trPr>
        <w:tc>
          <w:tcPr>
            <w:tcW w:w="1102"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科別</w:t>
            </w:r>
          </w:p>
        </w:tc>
        <w:tc>
          <w:tcPr>
            <w:tcW w:w="2314"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主要學習內容與目標</w:t>
            </w:r>
          </w:p>
        </w:tc>
        <w:tc>
          <w:tcPr>
            <w:tcW w:w="1584" w:type="pct"/>
          </w:tcPr>
          <w:p w:rsidR="004C6589" w:rsidRPr="00793C82" w:rsidRDefault="004C6589" w:rsidP="00D53E8C">
            <w:pPr>
              <w:jc w:val="center"/>
              <w:rPr>
                <w:rFonts w:ascii="標楷體" w:eastAsia="標楷體" w:hAnsi="標楷體"/>
              </w:rPr>
            </w:pPr>
            <w:r w:rsidRPr="00793C82">
              <w:rPr>
                <w:rFonts w:ascii="標楷體" w:eastAsia="標楷體" w:hAnsi="標楷體"/>
              </w:rPr>
              <w:t>相關證照</w:t>
            </w:r>
          </w:p>
        </w:tc>
      </w:tr>
      <w:tr w:rsidR="004C6589" w:rsidRPr="00793C82" w:rsidTr="00D53E8C">
        <w:trPr>
          <w:trHeight w:val="364"/>
        </w:trPr>
        <w:tc>
          <w:tcPr>
            <w:tcW w:w="1102"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食品加工科</w:t>
            </w:r>
          </w:p>
        </w:tc>
        <w:tc>
          <w:tcPr>
            <w:tcW w:w="2314"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主要學習各式食品相關之知識與技能，包括；穀類果蔬畜產等食品加工、烘焙食品、食品檢驗分析、食品添加物、食品安全與衛生、生物技術等，以培養現代化食品實用技術人才為目標。</w:t>
            </w:r>
          </w:p>
        </w:tc>
        <w:tc>
          <w:tcPr>
            <w:tcW w:w="1584"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hint="eastAsia"/>
              </w:rPr>
              <w:t>中華民國技術士證：</w:t>
            </w:r>
          </w:p>
          <w:p w:rsidR="004C6589" w:rsidRPr="00793C82" w:rsidRDefault="004C6589" w:rsidP="00D53E8C">
            <w:pPr>
              <w:numPr>
                <w:ilvl w:val="0"/>
                <w:numId w:val="48"/>
              </w:numPr>
              <w:ind w:left="289" w:hanging="289"/>
              <w:jc w:val="both"/>
              <w:rPr>
                <w:rFonts w:ascii="標楷體" w:eastAsia="標楷體" w:hAnsi="標楷體"/>
              </w:rPr>
            </w:pPr>
            <w:r w:rsidRPr="00793C82">
              <w:rPr>
                <w:rFonts w:ascii="標楷體" w:eastAsia="標楷體" w:hAnsi="標楷體"/>
              </w:rPr>
              <w:t xml:space="preserve">烘培食品 </w:t>
            </w:r>
          </w:p>
          <w:p w:rsidR="004C6589" w:rsidRPr="00793C82" w:rsidRDefault="004C6589" w:rsidP="00D53E8C">
            <w:pPr>
              <w:numPr>
                <w:ilvl w:val="0"/>
                <w:numId w:val="48"/>
              </w:numPr>
              <w:ind w:left="289" w:hanging="289"/>
              <w:jc w:val="both"/>
              <w:rPr>
                <w:rFonts w:ascii="標楷體" w:eastAsia="標楷體" w:hAnsi="標楷體"/>
              </w:rPr>
            </w:pPr>
            <w:r w:rsidRPr="00793C82">
              <w:rPr>
                <w:rFonts w:ascii="標楷體" w:eastAsia="標楷體" w:hAnsi="標楷體"/>
              </w:rPr>
              <w:t>肉製品加工</w:t>
            </w:r>
          </w:p>
          <w:p w:rsidR="004C6589" w:rsidRPr="00793C82" w:rsidRDefault="004C6589" w:rsidP="00D53E8C">
            <w:pPr>
              <w:numPr>
                <w:ilvl w:val="0"/>
                <w:numId w:val="48"/>
              </w:numPr>
              <w:ind w:left="289" w:hanging="289"/>
              <w:jc w:val="both"/>
              <w:rPr>
                <w:rFonts w:ascii="標楷體" w:eastAsia="標楷體" w:hAnsi="標楷體"/>
              </w:rPr>
            </w:pPr>
            <w:r w:rsidRPr="00793C82">
              <w:rPr>
                <w:rFonts w:ascii="標楷體" w:eastAsia="標楷體" w:hAnsi="標楷體"/>
              </w:rPr>
              <w:t>中式米食加工</w:t>
            </w:r>
          </w:p>
          <w:p w:rsidR="004C6589" w:rsidRPr="00793C82" w:rsidRDefault="004C6589" w:rsidP="00D53E8C">
            <w:pPr>
              <w:numPr>
                <w:ilvl w:val="0"/>
                <w:numId w:val="48"/>
              </w:numPr>
              <w:ind w:left="289" w:hanging="289"/>
              <w:jc w:val="both"/>
              <w:rPr>
                <w:rFonts w:ascii="標楷體" w:eastAsia="標楷體" w:hAnsi="標楷體"/>
              </w:rPr>
            </w:pPr>
            <w:r w:rsidRPr="00793C82">
              <w:rPr>
                <w:rFonts w:ascii="標楷體" w:eastAsia="標楷體" w:hAnsi="標楷體"/>
              </w:rPr>
              <w:t>中式麵食加工</w:t>
            </w:r>
          </w:p>
          <w:p w:rsidR="004C6589" w:rsidRPr="00793C82" w:rsidRDefault="004C6589" w:rsidP="00D53E8C">
            <w:pPr>
              <w:numPr>
                <w:ilvl w:val="0"/>
                <w:numId w:val="48"/>
              </w:numPr>
              <w:ind w:left="289" w:hanging="289"/>
              <w:jc w:val="both"/>
              <w:rPr>
                <w:rFonts w:ascii="標楷體" w:eastAsia="標楷體" w:hAnsi="標楷體"/>
              </w:rPr>
            </w:pPr>
            <w:r w:rsidRPr="00793C82">
              <w:rPr>
                <w:rFonts w:ascii="標楷體" w:eastAsia="標楷體" w:hAnsi="標楷體"/>
              </w:rPr>
              <w:t>水產食品加工</w:t>
            </w:r>
          </w:p>
          <w:p w:rsidR="004C6589" w:rsidRPr="00793C82" w:rsidRDefault="004C6589" w:rsidP="00D53E8C">
            <w:pPr>
              <w:numPr>
                <w:ilvl w:val="0"/>
                <w:numId w:val="48"/>
              </w:numPr>
              <w:ind w:left="289" w:hanging="289"/>
              <w:jc w:val="both"/>
              <w:rPr>
                <w:rFonts w:ascii="標楷體" w:eastAsia="標楷體" w:hAnsi="標楷體"/>
              </w:rPr>
            </w:pPr>
            <w:r w:rsidRPr="00793C82">
              <w:rPr>
                <w:rFonts w:ascii="標楷體" w:eastAsia="標楷體" w:hAnsi="標楷體"/>
              </w:rPr>
              <w:lastRenderedPageBreak/>
              <w:t>食品檢驗分析</w:t>
            </w:r>
          </w:p>
          <w:p w:rsidR="004C6589" w:rsidRPr="00793C82" w:rsidRDefault="004C6589" w:rsidP="00D53E8C">
            <w:pPr>
              <w:numPr>
                <w:ilvl w:val="0"/>
                <w:numId w:val="48"/>
              </w:numPr>
              <w:ind w:left="289" w:hanging="289"/>
              <w:jc w:val="both"/>
              <w:rPr>
                <w:rFonts w:ascii="標楷體" w:eastAsia="標楷體" w:hAnsi="標楷體"/>
              </w:rPr>
            </w:pPr>
            <w:r w:rsidRPr="00793C82">
              <w:rPr>
                <w:rFonts w:ascii="標楷體" w:eastAsia="標楷體" w:hAnsi="標楷體"/>
              </w:rPr>
              <w:t>食品用金屬罐捲封</w:t>
            </w:r>
          </w:p>
        </w:tc>
      </w:tr>
      <w:tr w:rsidR="004C6589" w:rsidRPr="00793C82" w:rsidTr="00D53E8C">
        <w:trPr>
          <w:trHeight w:val="364"/>
        </w:trPr>
        <w:tc>
          <w:tcPr>
            <w:tcW w:w="1102"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lastRenderedPageBreak/>
              <w:t>水產食品科</w:t>
            </w:r>
          </w:p>
        </w:tc>
        <w:tc>
          <w:tcPr>
            <w:tcW w:w="2314"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 xml:space="preserve">主要學習水產食品製造、水產微生物學、冷凍冷藏學、穀類果蔬畜產等食品加工、烘焙食品、食品檢驗分析、食品安全衛生等，以培養發揮本地水產特色之現代化食品實用技術人才為目標。 </w:t>
            </w:r>
          </w:p>
        </w:tc>
        <w:tc>
          <w:tcPr>
            <w:tcW w:w="1584" w:type="pct"/>
          </w:tcPr>
          <w:p w:rsidR="004C6589" w:rsidRPr="00793C82" w:rsidRDefault="004C6589" w:rsidP="00D53E8C">
            <w:pPr>
              <w:jc w:val="both"/>
              <w:rPr>
                <w:rFonts w:ascii="標楷體" w:eastAsia="標楷體" w:hAnsi="標楷體"/>
              </w:rPr>
            </w:pPr>
            <w:r w:rsidRPr="00793C82">
              <w:rPr>
                <w:rFonts w:ascii="標楷體" w:eastAsia="標楷體" w:hAnsi="標楷體" w:hint="eastAsia"/>
              </w:rPr>
              <w:t>中華民國技術士證：</w:t>
            </w:r>
          </w:p>
          <w:p w:rsidR="004C6589" w:rsidRPr="00793C82" w:rsidRDefault="004C6589" w:rsidP="00D53E8C">
            <w:pPr>
              <w:numPr>
                <w:ilvl w:val="0"/>
                <w:numId w:val="53"/>
              </w:numPr>
              <w:ind w:left="289" w:hanging="289"/>
              <w:jc w:val="both"/>
              <w:rPr>
                <w:rFonts w:ascii="標楷體" w:eastAsia="標楷體" w:hAnsi="標楷體"/>
              </w:rPr>
            </w:pPr>
            <w:r w:rsidRPr="00793C82">
              <w:rPr>
                <w:rFonts w:ascii="標楷體" w:eastAsia="標楷體" w:hAnsi="標楷體"/>
              </w:rPr>
              <w:t>水產食品加工</w:t>
            </w:r>
          </w:p>
          <w:p w:rsidR="004C6589" w:rsidRPr="00793C82" w:rsidRDefault="004C6589" w:rsidP="00D53E8C">
            <w:pPr>
              <w:numPr>
                <w:ilvl w:val="0"/>
                <w:numId w:val="53"/>
              </w:numPr>
              <w:ind w:left="289" w:hanging="289"/>
              <w:jc w:val="both"/>
              <w:rPr>
                <w:rFonts w:ascii="標楷體" w:eastAsia="標楷體" w:hAnsi="標楷體"/>
              </w:rPr>
            </w:pPr>
            <w:r w:rsidRPr="00793C82">
              <w:rPr>
                <w:rFonts w:ascii="標楷體" w:eastAsia="標楷體" w:hAnsi="標楷體"/>
              </w:rPr>
              <w:t>食品檢驗分析</w:t>
            </w:r>
          </w:p>
          <w:p w:rsidR="004C6589" w:rsidRPr="00793C82" w:rsidRDefault="004C6589" w:rsidP="00D53E8C">
            <w:pPr>
              <w:numPr>
                <w:ilvl w:val="0"/>
                <w:numId w:val="53"/>
              </w:numPr>
              <w:ind w:left="289" w:hanging="289"/>
              <w:jc w:val="both"/>
              <w:rPr>
                <w:rFonts w:ascii="標楷體" w:eastAsia="標楷體" w:hAnsi="標楷體"/>
              </w:rPr>
            </w:pPr>
            <w:r w:rsidRPr="00793C82">
              <w:rPr>
                <w:rFonts w:ascii="標楷體" w:eastAsia="標楷體" w:hAnsi="標楷體"/>
              </w:rPr>
              <w:t>烘培食品</w:t>
            </w:r>
          </w:p>
          <w:p w:rsidR="004C6589" w:rsidRPr="00793C82" w:rsidRDefault="004C6589" w:rsidP="00D53E8C">
            <w:pPr>
              <w:numPr>
                <w:ilvl w:val="0"/>
                <w:numId w:val="53"/>
              </w:numPr>
              <w:ind w:left="289" w:hanging="289"/>
              <w:jc w:val="both"/>
              <w:rPr>
                <w:rFonts w:ascii="標楷體" w:eastAsia="標楷體" w:hAnsi="標楷體"/>
              </w:rPr>
            </w:pPr>
            <w:r w:rsidRPr="00793C82">
              <w:rPr>
                <w:rFonts w:ascii="標楷體" w:eastAsia="標楷體" w:hAnsi="標楷體"/>
              </w:rPr>
              <w:t>食品用金屬罐捲封</w:t>
            </w:r>
          </w:p>
          <w:p w:rsidR="004C6589" w:rsidRPr="00793C82" w:rsidRDefault="004C6589" w:rsidP="00D53E8C">
            <w:pPr>
              <w:numPr>
                <w:ilvl w:val="0"/>
                <w:numId w:val="53"/>
              </w:numPr>
              <w:ind w:left="289" w:hanging="289"/>
              <w:jc w:val="both"/>
              <w:rPr>
                <w:rFonts w:ascii="標楷體" w:eastAsia="標楷體" w:hAnsi="標楷體"/>
              </w:rPr>
            </w:pPr>
            <w:r w:rsidRPr="00793C82">
              <w:rPr>
                <w:rFonts w:ascii="標楷體" w:eastAsia="標楷體" w:hAnsi="標楷體"/>
              </w:rPr>
              <w:t>中式米食加工</w:t>
            </w:r>
          </w:p>
          <w:p w:rsidR="004C6589" w:rsidRPr="00793C82" w:rsidRDefault="004C6589" w:rsidP="00D53E8C">
            <w:pPr>
              <w:numPr>
                <w:ilvl w:val="0"/>
                <w:numId w:val="53"/>
              </w:numPr>
              <w:ind w:left="289" w:hanging="289"/>
              <w:jc w:val="both"/>
              <w:rPr>
                <w:rFonts w:ascii="標楷體" w:eastAsia="標楷體" w:hAnsi="標楷體"/>
              </w:rPr>
            </w:pPr>
            <w:r w:rsidRPr="00793C82">
              <w:rPr>
                <w:rFonts w:ascii="標楷體" w:eastAsia="標楷體" w:hAnsi="標楷體"/>
              </w:rPr>
              <w:t>中式麵食加工</w:t>
            </w:r>
          </w:p>
          <w:p w:rsidR="004C6589" w:rsidRPr="00793C82" w:rsidRDefault="004C6589" w:rsidP="00D53E8C">
            <w:pPr>
              <w:numPr>
                <w:ilvl w:val="0"/>
                <w:numId w:val="53"/>
              </w:numPr>
              <w:ind w:left="289" w:hanging="289"/>
              <w:jc w:val="both"/>
              <w:rPr>
                <w:rFonts w:ascii="標楷體" w:eastAsia="標楷體" w:hAnsi="標楷體"/>
              </w:rPr>
            </w:pPr>
            <w:r w:rsidRPr="00793C82">
              <w:rPr>
                <w:rFonts w:ascii="標楷體" w:eastAsia="標楷體" w:hAnsi="標楷體"/>
              </w:rPr>
              <w:t>肉製品加工</w:t>
            </w:r>
          </w:p>
        </w:tc>
      </w:tr>
      <w:tr w:rsidR="004C6589" w:rsidRPr="00793C82" w:rsidTr="00D53E8C">
        <w:trPr>
          <w:trHeight w:val="364"/>
        </w:trPr>
        <w:tc>
          <w:tcPr>
            <w:tcW w:w="1102"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食品科</w:t>
            </w:r>
          </w:p>
        </w:tc>
        <w:tc>
          <w:tcPr>
            <w:tcW w:w="2314"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學習食品專業課程如食品概論、食品衛生安全、食品加工(含實習)、食品化學與分析(含實習)、食品微生物學(含實習)；營養專業課程如營養學、中餐烹調、膳食計畫與供應等，以培養現代化食品實用技術人才為目標。</w:t>
            </w:r>
          </w:p>
        </w:tc>
        <w:tc>
          <w:tcPr>
            <w:tcW w:w="1584" w:type="pct"/>
          </w:tcPr>
          <w:p w:rsidR="004C6589" w:rsidRPr="00793C82" w:rsidRDefault="004C6589" w:rsidP="00D53E8C">
            <w:pPr>
              <w:jc w:val="both"/>
              <w:rPr>
                <w:rFonts w:ascii="標楷體" w:eastAsia="標楷體" w:hAnsi="標楷體"/>
              </w:rPr>
            </w:pPr>
            <w:r w:rsidRPr="00793C82">
              <w:rPr>
                <w:rFonts w:ascii="標楷體" w:eastAsia="標楷體" w:hAnsi="標楷體" w:hint="eastAsia"/>
              </w:rPr>
              <w:t>中華民國技術士證：</w:t>
            </w:r>
          </w:p>
          <w:p w:rsidR="004C6589" w:rsidRPr="00793C82" w:rsidRDefault="004C6589" w:rsidP="00D53E8C">
            <w:pPr>
              <w:numPr>
                <w:ilvl w:val="0"/>
                <w:numId w:val="54"/>
              </w:numPr>
              <w:ind w:left="317" w:hanging="317"/>
              <w:jc w:val="both"/>
              <w:rPr>
                <w:rFonts w:ascii="標楷體" w:eastAsia="標楷體" w:hAnsi="標楷體"/>
              </w:rPr>
            </w:pPr>
            <w:r w:rsidRPr="00793C82">
              <w:rPr>
                <w:rFonts w:ascii="標楷體" w:eastAsia="標楷體" w:hAnsi="標楷體"/>
              </w:rPr>
              <w:t xml:space="preserve">烘培食品 </w:t>
            </w:r>
          </w:p>
          <w:p w:rsidR="004C6589" w:rsidRPr="00793C82" w:rsidRDefault="004C6589" w:rsidP="00D53E8C">
            <w:pPr>
              <w:numPr>
                <w:ilvl w:val="0"/>
                <w:numId w:val="54"/>
              </w:numPr>
              <w:ind w:left="289" w:hanging="289"/>
              <w:jc w:val="both"/>
              <w:rPr>
                <w:rFonts w:ascii="標楷體" w:eastAsia="標楷體" w:hAnsi="標楷體"/>
              </w:rPr>
            </w:pPr>
            <w:r w:rsidRPr="00793C82">
              <w:rPr>
                <w:rFonts w:ascii="標楷體" w:eastAsia="標楷體" w:hAnsi="標楷體"/>
              </w:rPr>
              <w:t>食品檢驗分析</w:t>
            </w:r>
          </w:p>
          <w:p w:rsidR="004C6589" w:rsidRPr="00793C82" w:rsidRDefault="004C6589" w:rsidP="00D53E8C">
            <w:pPr>
              <w:numPr>
                <w:ilvl w:val="0"/>
                <w:numId w:val="54"/>
              </w:numPr>
              <w:ind w:left="289" w:hanging="289"/>
              <w:jc w:val="both"/>
              <w:rPr>
                <w:rFonts w:ascii="標楷體" w:eastAsia="標楷體" w:hAnsi="標楷體"/>
              </w:rPr>
            </w:pPr>
            <w:r w:rsidRPr="00793C82">
              <w:rPr>
                <w:rFonts w:ascii="標楷體" w:eastAsia="標楷體" w:hAnsi="標楷體"/>
              </w:rPr>
              <w:t>食品用金屬罐捲封</w:t>
            </w:r>
          </w:p>
          <w:p w:rsidR="004C6589" w:rsidRPr="00793C82" w:rsidRDefault="004C6589" w:rsidP="00D53E8C">
            <w:pPr>
              <w:numPr>
                <w:ilvl w:val="0"/>
                <w:numId w:val="54"/>
              </w:numPr>
              <w:ind w:left="289" w:hanging="289"/>
              <w:jc w:val="both"/>
              <w:rPr>
                <w:rFonts w:ascii="標楷體" w:eastAsia="標楷體" w:hAnsi="標楷體"/>
              </w:rPr>
            </w:pPr>
            <w:r w:rsidRPr="00793C82">
              <w:rPr>
                <w:rFonts w:ascii="標楷體" w:eastAsia="標楷體" w:hAnsi="標楷體"/>
              </w:rPr>
              <w:t>肉製品加工</w:t>
            </w:r>
          </w:p>
          <w:p w:rsidR="004C6589" w:rsidRPr="00793C82" w:rsidRDefault="004C6589" w:rsidP="00D53E8C">
            <w:pPr>
              <w:numPr>
                <w:ilvl w:val="0"/>
                <w:numId w:val="54"/>
              </w:numPr>
              <w:ind w:left="289" w:hanging="289"/>
              <w:jc w:val="both"/>
              <w:rPr>
                <w:rFonts w:ascii="標楷體" w:eastAsia="標楷體" w:hAnsi="標楷體"/>
              </w:rPr>
            </w:pPr>
            <w:r w:rsidRPr="00793C82">
              <w:rPr>
                <w:rFonts w:ascii="標楷體" w:eastAsia="標楷體" w:hAnsi="標楷體"/>
              </w:rPr>
              <w:t>中式米食加工</w:t>
            </w:r>
          </w:p>
          <w:p w:rsidR="004C6589" w:rsidRPr="00793C82" w:rsidRDefault="004C6589" w:rsidP="00D53E8C">
            <w:pPr>
              <w:numPr>
                <w:ilvl w:val="0"/>
                <w:numId w:val="54"/>
              </w:numPr>
              <w:ind w:left="289" w:hanging="289"/>
              <w:jc w:val="both"/>
              <w:rPr>
                <w:rFonts w:ascii="標楷體" w:eastAsia="標楷體" w:hAnsi="標楷體"/>
              </w:rPr>
            </w:pPr>
            <w:r w:rsidRPr="00793C82">
              <w:rPr>
                <w:rFonts w:ascii="標楷體" w:eastAsia="標楷體" w:hAnsi="標楷體"/>
              </w:rPr>
              <w:t>中式麵食加工</w:t>
            </w:r>
          </w:p>
          <w:p w:rsidR="004C6589" w:rsidRPr="00793C82" w:rsidRDefault="004C6589" w:rsidP="00D53E8C">
            <w:pPr>
              <w:numPr>
                <w:ilvl w:val="0"/>
                <w:numId w:val="54"/>
              </w:numPr>
              <w:ind w:left="289" w:hanging="289"/>
              <w:jc w:val="both"/>
              <w:rPr>
                <w:rFonts w:ascii="標楷體" w:eastAsia="標楷體" w:hAnsi="標楷體"/>
              </w:rPr>
            </w:pPr>
            <w:r w:rsidRPr="00793C82">
              <w:rPr>
                <w:rFonts w:ascii="標楷體" w:eastAsia="標楷體" w:hAnsi="標楷體"/>
              </w:rPr>
              <w:t>水產食品加工</w:t>
            </w:r>
          </w:p>
        </w:tc>
      </w:tr>
      <w:tr w:rsidR="004C6589" w:rsidRPr="00793C82" w:rsidTr="00D53E8C">
        <w:trPr>
          <w:trHeight w:val="364"/>
        </w:trPr>
        <w:tc>
          <w:tcPr>
            <w:tcW w:w="1102"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烘焙科</w:t>
            </w:r>
          </w:p>
        </w:tc>
        <w:tc>
          <w:tcPr>
            <w:tcW w:w="2314" w:type="pc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主要學習烘焙食品相關之知識與技能，包括；烘焙食品、穀類果蔬畜產等食品加工、食品添加物、食品安全與衛生等，以培養烘焙食品實用技術人才為目標。</w:t>
            </w:r>
          </w:p>
        </w:tc>
        <w:tc>
          <w:tcPr>
            <w:tcW w:w="1584" w:type="pct"/>
          </w:tcPr>
          <w:p w:rsidR="004C6589" w:rsidRPr="00793C82" w:rsidRDefault="004C6589" w:rsidP="00D53E8C">
            <w:pPr>
              <w:jc w:val="both"/>
              <w:rPr>
                <w:rFonts w:ascii="標楷體" w:eastAsia="標楷體" w:hAnsi="標楷體"/>
              </w:rPr>
            </w:pPr>
            <w:r w:rsidRPr="00793C82">
              <w:rPr>
                <w:rFonts w:ascii="標楷體" w:eastAsia="標楷體" w:hAnsi="標楷體" w:hint="eastAsia"/>
              </w:rPr>
              <w:t>中華民國技術士證：</w:t>
            </w:r>
          </w:p>
          <w:p w:rsidR="004C6589" w:rsidRPr="00793C82" w:rsidRDefault="004C6589" w:rsidP="00D53E8C">
            <w:pPr>
              <w:numPr>
                <w:ilvl w:val="0"/>
                <w:numId w:val="55"/>
              </w:numPr>
              <w:ind w:left="317" w:hanging="317"/>
              <w:jc w:val="both"/>
              <w:rPr>
                <w:rFonts w:ascii="標楷體" w:eastAsia="標楷體" w:hAnsi="標楷體"/>
              </w:rPr>
            </w:pPr>
            <w:r w:rsidRPr="00793C82">
              <w:rPr>
                <w:rFonts w:ascii="標楷體" w:eastAsia="標楷體" w:hAnsi="標楷體"/>
              </w:rPr>
              <w:t xml:space="preserve">烘培食品 </w:t>
            </w:r>
          </w:p>
          <w:p w:rsidR="004C6589" w:rsidRPr="00793C82" w:rsidRDefault="004C6589" w:rsidP="00D53E8C">
            <w:pPr>
              <w:numPr>
                <w:ilvl w:val="0"/>
                <w:numId w:val="55"/>
              </w:numPr>
              <w:ind w:left="289" w:hanging="289"/>
              <w:jc w:val="both"/>
              <w:rPr>
                <w:rFonts w:ascii="標楷體" w:eastAsia="標楷體" w:hAnsi="標楷體"/>
              </w:rPr>
            </w:pPr>
            <w:r w:rsidRPr="00793C82">
              <w:rPr>
                <w:rFonts w:ascii="標楷體" w:eastAsia="標楷體" w:hAnsi="標楷體"/>
              </w:rPr>
              <w:t>中式麵食加工</w:t>
            </w:r>
          </w:p>
          <w:p w:rsidR="004C6589" w:rsidRPr="00793C82" w:rsidRDefault="004C6589" w:rsidP="00D53E8C">
            <w:pPr>
              <w:numPr>
                <w:ilvl w:val="0"/>
                <w:numId w:val="55"/>
              </w:numPr>
              <w:ind w:left="289" w:hanging="289"/>
              <w:jc w:val="both"/>
              <w:rPr>
                <w:rFonts w:ascii="標楷體" w:eastAsia="標楷體" w:hAnsi="標楷體"/>
              </w:rPr>
            </w:pPr>
            <w:r w:rsidRPr="00793C82">
              <w:rPr>
                <w:rFonts w:ascii="標楷體" w:eastAsia="標楷體" w:hAnsi="標楷體"/>
              </w:rPr>
              <w:t>中式米食加工</w:t>
            </w:r>
          </w:p>
          <w:p w:rsidR="004C6589" w:rsidRPr="00793C82" w:rsidRDefault="004C6589" w:rsidP="00D53E8C">
            <w:pPr>
              <w:numPr>
                <w:ilvl w:val="0"/>
                <w:numId w:val="55"/>
              </w:numPr>
              <w:ind w:left="289" w:hanging="289"/>
              <w:jc w:val="both"/>
              <w:rPr>
                <w:rFonts w:ascii="標楷體" w:eastAsia="標楷體" w:hAnsi="標楷體"/>
              </w:rPr>
            </w:pPr>
            <w:r w:rsidRPr="00793C82">
              <w:rPr>
                <w:rFonts w:ascii="標楷體" w:eastAsia="標楷體" w:hAnsi="標楷體"/>
              </w:rPr>
              <w:t>食品檢驗分析</w:t>
            </w:r>
          </w:p>
          <w:p w:rsidR="004C6589" w:rsidRPr="00793C82" w:rsidRDefault="004C6589" w:rsidP="00D53E8C">
            <w:pPr>
              <w:numPr>
                <w:ilvl w:val="0"/>
                <w:numId w:val="55"/>
              </w:numPr>
              <w:ind w:left="289" w:hanging="289"/>
              <w:jc w:val="both"/>
              <w:rPr>
                <w:rFonts w:ascii="標楷體" w:eastAsia="標楷體" w:hAnsi="標楷體"/>
              </w:rPr>
            </w:pPr>
            <w:r w:rsidRPr="00793C82">
              <w:rPr>
                <w:rFonts w:ascii="標楷體" w:eastAsia="標楷體" w:hAnsi="標楷體"/>
              </w:rPr>
              <w:t>食品用金屬罐捲封</w:t>
            </w:r>
          </w:p>
          <w:p w:rsidR="004C6589" w:rsidRPr="00793C82" w:rsidRDefault="004C6589" w:rsidP="00D53E8C">
            <w:pPr>
              <w:numPr>
                <w:ilvl w:val="0"/>
                <w:numId w:val="55"/>
              </w:numPr>
              <w:ind w:left="289" w:hanging="289"/>
              <w:jc w:val="both"/>
              <w:rPr>
                <w:rFonts w:ascii="標楷體" w:eastAsia="標楷體" w:hAnsi="標楷體"/>
              </w:rPr>
            </w:pPr>
            <w:r w:rsidRPr="00793C82">
              <w:rPr>
                <w:rFonts w:ascii="標楷體" w:eastAsia="標楷體" w:hAnsi="標楷體"/>
              </w:rPr>
              <w:t>肉製品加工</w:t>
            </w:r>
          </w:p>
          <w:p w:rsidR="004C6589" w:rsidRPr="00793C82" w:rsidRDefault="004C6589" w:rsidP="00D53E8C">
            <w:pPr>
              <w:numPr>
                <w:ilvl w:val="0"/>
                <w:numId w:val="55"/>
              </w:numPr>
              <w:ind w:left="289" w:hanging="289"/>
              <w:jc w:val="both"/>
              <w:rPr>
                <w:rFonts w:ascii="標楷體" w:eastAsia="標楷體" w:hAnsi="標楷體"/>
              </w:rPr>
            </w:pPr>
            <w:r w:rsidRPr="00793C82">
              <w:rPr>
                <w:rFonts w:ascii="標楷體" w:eastAsia="標楷體" w:hAnsi="標楷體"/>
              </w:rPr>
              <w:t>水產食品加工</w:t>
            </w:r>
          </w:p>
        </w:tc>
      </w:tr>
    </w:tbl>
    <w:p w:rsidR="004C6589" w:rsidRPr="00793C82" w:rsidRDefault="004C6589" w:rsidP="004C6589">
      <w:pPr>
        <w:pStyle w:val="2"/>
        <w:keepNext w:val="0"/>
        <w:ind w:leftChars="0" w:left="0" w:right="240"/>
        <w:rPr>
          <w:rFonts w:ascii="標楷體" w:hAnsi="標楷體"/>
          <w:szCs w:val="24"/>
        </w:rPr>
      </w:pPr>
    </w:p>
    <w:p w:rsidR="004C6589" w:rsidRPr="00793C82" w:rsidRDefault="004C6589" w:rsidP="00D53E8C">
      <w:pPr>
        <w:pStyle w:val="2"/>
        <w:keepNext w:val="0"/>
        <w:numPr>
          <w:ilvl w:val="0"/>
          <w:numId w:val="56"/>
        </w:numPr>
        <w:ind w:leftChars="0" w:right="240"/>
        <w:rPr>
          <w:rFonts w:ascii="標楷體" w:hAnsi="標楷體"/>
          <w:szCs w:val="24"/>
        </w:rPr>
      </w:pPr>
      <w:r w:rsidRPr="00793C82">
        <w:rPr>
          <w:rFonts w:ascii="標楷體" w:hAnsi="標楷體"/>
          <w:szCs w:val="24"/>
        </w:rPr>
        <w:t>各科別進路</w:t>
      </w:r>
    </w:p>
    <w:p w:rsidR="004C6589" w:rsidRPr="00793C82" w:rsidRDefault="004C6589" w:rsidP="00D53E8C">
      <w:pPr>
        <w:numPr>
          <w:ilvl w:val="0"/>
          <w:numId w:val="49"/>
        </w:numPr>
        <w:ind w:left="709" w:hanging="282"/>
        <w:outlineLvl w:val="2"/>
        <w:rPr>
          <w:rFonts w:ascii="標楷體" w:eastAsia="標楷體" w:hAnsi="標楷體"/>
          <w:bCs/>
          <w:szCs w:val="36"/>
        </w:rPr>
      </w:pPr>
      <w:r w:rsidRPr="00793C82">
        <w:rPr>
          <w:rFonts w:ascii="標楷體" w:eastAsia="標楷體" w:hAnsi="標楷體"/>
          <w:bCs/>
          <w:szCs w:val="36"/>
        </w:rPr>
        <w:t>就業發展</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3"/>
        <w:gridCol w:w="2629"/>
        <w:gridCol w:w="2629"/>
        <w:gridCol w:w="2743"/>
      </w:tblGrid>
      <w:tr w:rsidR="004C6589" w:rsidRPr="00793C82" w:rsidTr="00594E3F">
        <w:trPr>
          <w:trHeight w:val="386"/>
          <w:tblHeader/>
        </w:trPr>
        <w:tc>
          <w:tcPr>
            <w:tcW w:w="1383"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科別</w:t>
            </w:r>
          </w:p>
        </w:tc>
        <w:tc>
          <w:tcPr>
            <w:tcW w:w="2629"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高職畢業</w:t>
            </w:r>
          </w:p>
        </w:tc>
        <w:tc>
          <w:tcPr>
            <w:tcW w:w="2629"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科技大學畢業</w:t>
            </w:r>
          </w:p>
        </w:tc>
        <w:tc>
          <w:tcPr>
            <w:tcW w:w="2743"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研究所畢業</w:t>
            </w:r>
          </w:p>
        </w:tc>
      </w:tr>
      <w:tr w:rsidR="004C6589" w:rsidRPr="00793C82" w:rsidTr="00594E3F">
        <w:trPr>
          <w:trHeight w:val="682"/>
        </w:trPr>
        <w:tc>
          <w:tcPr>
            <w:tcW w:w="1383"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食品加工科</w:t>
            </w:r>
          </w:p>
        </w:tc>
        <w:tc>
          <w:tcPr>
            <w:tcW w:w="2629" w:type="dxa"/>
            <w:vMerge w:val="restart"/>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食品公司、麵包烘焙業、食品物流公司、餐飲業、藥廠、生技公司等擔任技術員、品管員、檢驗員、行銷等從業人員。</w:t>
            </w:r>
          </w:p>
        </w:tc>
        <w:tc>
          <w:tcPr>
            <w:tcW w:w="2629" w:type="dxa"/>
            <w:vMerge w:val="restart"/>
            <w:vAlign w:val="center"/>
          </w:tcPr>
          <w:p w:rsidR="004C6589" w:rsidRPr="00793C82" w:rsidRDefault="004C6589" w:rsidP="00D53E8C">
            <w:pPr>
              <w:ind w:left="240" w:hangingChars="100" w:hanging="240"/>
              <w:jc w:val="both"/>
              <w:rPr>
                <w:rFonts w:ascii="標楷體" w:eastAsia="標楷體" w:hAnsi="標楷體"/>
              </w:rPr>
            </w:pPr>
            <w:r w:rsidRPr="00793C82">
              <w:rPr>
                <w:rFonts w:ascii="標楷體" w:eastAsia="標楷體" w:hAnsi="標楷體"/>
              </w:rPr>
              <w:t>1.食品技師、營養師；於食品公司、麵包烘焙業、食品物流公司、餐飲業、藥廠、生技公司等機構從事生產、品</w:t>
            </w:r>
            <w:r w:rsidRPr="00793C82">
              <w:rPr>
                <w:rFonts w:ascii="標楷體" w:eastAsia="標楷體" w:hAnsi="標楷體"/>
              </w:rPr>
              <w:lastRenderedPageBreak/>
              <w:t>管、行銷、研發等</w:t>
            </w:r>
            <w:r w:rsidRPr="00793C82">
              <w:rPr>
                <w:rFonts w:ascii="標楷體" w:eastAsia="標楷體" w:hAnsi="標楷體" w:hint="eastAsia"/>
              </w:rPr>
              <w:t>及</w:t>
            </w:r>
            <w:r w:rsidRPr="00793C82">
              <w:rPr>
                <w:rFonts w:ascii="標楷體" w:eastAsia="標楷體" w:hAnsi="標楷體"/>
              </w:rPr>
              <w:t>自行創業。</w:t>
            </w:r>
          </w:p>
          <w:p w:rsidR="004C6589" w:rsidRPr="00793C82" w:rsidRDefault="004C6589" w:rsidP="00D53E8C">
            <w:pPr>
              <w:ind w:left="240" w:hangingChars="100" w:hanging="240"/>
              <w:jc w:val="both"/>
              <w:rPr>
                <w:rFonts w:ascii="標楷體" w:eastAsia="標楷體" w:hAnsi="標楷體"/>
              </w:rPr>
            </w:pPr>
            <w:r w:rsidRPr="00793C82">
              <w:rPr>
                <w:rFonts w:ascii="標楷體" w:eastAsia="標楷體" w:hAnsi="標楷體" w:hint="eastAsia"/>
              </w:rPr>
              <w:t>2.</w:t>
            </w:r>
            <w:r w:rsidRPr="00793C82">
              <w:rPr>
                <w:rFonts w:ascii="標楷體" w:eastAsia="標楷體" w:hAnsi="標楷體"/>
              </w:rPr>
              <w:t>國內外學術機構研究等工作。</w:t>
            </w:r>
          </w:p>
        </w:tc>
        <w:tc>
          <w:tcPr>
            <w:tcW w:w="2743" w:type="dxa"/>
            <w:vMerge w:val="restart"/>
            <w:vAlign w:val="center"/>
          </w:tcPr>
          <w:p w:rsidR="004C6589" w:rsidRPr="00793C82" w:rsidRDefault="004C6589" w:rsidP="00D53E8C">
            <w:pPr>
              <w:ind w:left="161" w:hangingChars="67" w:hanging="161"/>
              <w:jc w:val="both"/>
              <w:rPr>
                <w:rFonts w:ascii="標楷體" w:eastAsia="標楷體" w:hAnsi="標楷體"/>
              </w:rPr>
            </w:pPr>
            <w:r w:rsidRPr="00793C82">
              <w:rPr>
                <w:rFonts w:ascii="標楷體" w:eastAsia="標楷體" w:hAnsi="標楷體"/>
              </w:rPr>
              <w:lastRenderedPageBreak/>
              <w:t>1.食品技師、營養師；於食品公司、麵包烘焙業、食品物流公司、餐飲業、藥廠、生技公司、等機構從事生產、品管、行銷、</w:t>
            </w:r>
            <w:r w:rsidRPr="00793C82">
              <w:rPr>
                <w:rFonts w:ascii="標楷體" w:eastAsia="標楷體" w:hAnsi="標楷體"/>
              </w:rPr>
              <w:lastRenderedPageBreak/>
              <w:t>研發、管理等工作</w:t>
            </w:r>
            <w:r w:rsidRPr="00793C82">
              <w:rPr>
                <w:rFonts w:ascii="標楷體" w:eastAsia="標楷體" w:hAnsi="標楷體" w:hint="eastAsia"/>
              </w:rPr>
              <w:t>及自</w:t>
            </w:r>
            <w:r w:rsidRPr="00793C82">
              <w:rPr>
                <w:rFonts w:ascii="標楷體" w:eastAsia="標楷體" w:hAnsi="標楷體"/>
              </w:rPr>
              <w:t>行</w:t>
            </w:r>
            <w:r w:rsidRPr="00793C82">
              <w:rPr>
                <w:rFonts w:ascii="標楷體" w:eastAsia="標楷體" w:hAnsi="標楷體" w:hint="eastAsia"/>
              </w:rPr>
              <w:t>創業</w:t>
            </w:r>
            <w:r w:rsidRPr="00793C82">
              <w:rPr>
                <w:rFonts w:ascii="標楷體" w:eastAsia="標楷體" w:hAnsi="標楷體"/>
              </w:rPr>
              <w:t>。</w:t>
            </w:r>
          </w:p>
          <w:p w:rsidR="004C6589" w:rsidRPr="00793C82" w:rsidRDefault="004C6589" w:rsidP="00D53E8C">
            <w:pPr>
              <w:ind w:leftChars="9" w:left="161" w:hangingChars="58" w:hanging="139"/>
              <w:jc w:val="both"/>
              <w:rPr>
                <w:rFonts w:ascii="標楷體" w:eastAsia="標楷體" w:hAnsi="標楷體"/>
              </w:rPr>
            </w:pPr>
            <w:r w:rsidRPr="00793C82">
              <w:rPr>
                <w:rFonts w:ascii="標楷體" w:eastAsia="標楷體" w:hAnsi="標楷體" w:hint="eastAsia"/>
              </w:rPr>
              <w:t>2</w:t>
            </w:r>
            <w:r w:rsidRPr="00793C82">
              <w:rPr>
                <w:rFonts w:ascii="標楷體" w:eastAsia="標楷體" w:hAnsi="標楷體"/>
              </w:rPr>
              <w:t>.國內外學術機構研究等工作。</w:t>
            </w:r>
          </w:p>
        </w:tc>
      </w:tr>
      <w:tr w:rsidR="004C6589" w:rsidRPr="00793C82" w:rsidTr="00594E3F">
        <w:trPr>
          <w:trHeight w:val="564"/>
        </w:trPr>
        <w:tc>
          <w:tcPr>
            <w:tcW w:w="1383"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水產食品科</w:t>
            </w:r>
          </w:p>
        </w:tc>
        <w:tc>
          <w:tcPr>
            <w:tcW w:w="2629" w:type="dxa"/>
            <w:vMerge/>
            <w:vAlign w:val="center"/>
          </w:tcPr>
          <w:p w:rsidR="004C6589" w:rsidRPr="00793C82" w:rsidRDefault="004C6589" w:rsidP="00D53E8C">
            <w:pPr>
              <w:jc w:val="both"/>
              <w:rPr>
                <w:rFonts w:ascii="標楷體" w:eastAsia="標楷體" w:hAnsi="標楷體"/>
              </w:rPr>
            </w:pPr>
          </w:p>
        </w:tc>
        <w:tc>
          <w:tcPr>
            <w:tcW w:w="2629" w:type="dxa"/>
            <w:vMerge/>
            <w:vAlign w:val="center"/>
          </w:tcPr>
          <w:p w:rsidR="004C6589" w:rsidRPr="00793C82" w:rsidRDefault="004C6589" w:rsidP="00D53E8C">
            <w:pPr>
              <w:jc w:val="both"/>
              <w:rPr>
                <w:rFonts w:ascii="標楷體" w:eastAsia="標楷體" w:hAnsi="標楷體"/>
              </w:rPr>
            </w:pPr>
          </w:p>
        </w:tc>
        <w:tc>
          <w:tcPr>
            <w:tcW w:w="2743" w:type="dxa"/>
            <w:vMerge/>
            <w:vAlign w:val="center"/>
          </w:tcPr>
          <w:p w:rsidR="004C6589" w:rsidRPr="00793C82" w:rsidRDefault="004C6589" w:rsidP="00D53E8C">
            <w:pPr>
              <w:jc w:val="both"/>
              <w:rPr>
                <w:rFonts w:ascii="標楷體" w:eastAsia="標楷體" w:hAnsi="標楷體"/>
              </w:rPr>
            </w:pPr>
          </w:p>
        </w:tc>
      </w:tr>
      <w:tr w:rsidR="004C6589" w:rsidRPr="00793C82" w:rsidTr="00594E3F">
        <w:trPr>
          <w:trHeight w:val="558"/>
        </w:trPr>
        <w:tc>
          <w:tcPr>
            <w:tcW w:w="1383"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食品科</w:t>
            </w:r>
          </w:p>
        </w:tc>
        <w:tc>
          <w:tcPr>
            <w:tcW w:w="2629" w:type="dxa"/>
            <w:vMerge/>
            <w:vAlign w:val="center"/>
          </w:tcPr>
          <w:p w:rsidR="004C6589" w:rsidRPr="00793C82" w:rsidRDefault="004C6589" w:rsidP="00D53E8C">
            <w:pPr>
              <w:jc w:val="both"/>
              <w:rPr>
                <w:rFonts w:ascii="標楷體" w:eastAsia="標楷體" w:hAnsi="標楷體"/>
              </w:rPr>
            </w:pPr>
          </w:p>
        </w:tc>
        <w:tc>
          <w:tcPr>
            <w:tcW w:w="2629" w:type="dxa"/>
            <w:vMerge/>
            <w:vAlign w:val="center"/>
          </w:tcPr>
          <w:p w:rsidR="004C6589" w:rsidRPr="00793C82" w:rsidRDefault="004C6589" w:rsidP="00D53E8C">
            <w:pPr>
              <w:jc w:val="both"/>
              <w:rPr>
                <w:rFonts w:ascii="標楷體" w:eastAsia="標楷體" w:hAnsi="標楷體"/>
              </w:rPr>
            </w:pPr>
          </w:p>
        </w:tc>
        <w:tc>
          <w:tcPr>
            <w:tcW w:w="2743" w:type="dxa"/>
            <w:vMerge/>
            <w:vAlign w:val="center"/>
          </w:tcPr>
          <w:p w:rsidR="004C6589" w:rsidRPr="00793C82" w:rsidRDefault="004C6589" w:rsidP="00D53E8C">
            <w:pPr>
              <w:jc w:val="both"/>
              <w:rPr>
                <w:rFonts w:ascii="標楷體" w:eastAsia="標楷體" w:hAnsi="標楷體"/>
              </w:rPr>
            </w:pPr>
          </w:p>
        </w:tc>
      </w:tr>
      <w:tr w:rsidR="004C6589" w:rsidRPr="00793C82" w:rsidTr="00594E3F">
        <w:trPr>
          <w:trHeight w:val="1554"/>
        </w:trPr>
        <w:tc>
          <w:tcPr>
            <w:tcW w:w="1383"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lastRenderedPageBreak/>
              <w:t>烘焙科</w:t>
            </w:r>
          </w:p>
        </w:tc>
        <w:tc>
          <w:tcPr>
            <w:tcW w:w="2629" w:type="dxa"/>
            <w:vAlign w:val="center"/>
          </w:tcPr>
          <w:p w:rsidR="004C6589" w:rsidRPr="00793C82" w:rsidRDefault="004C6589" w:rsidP="00D53E8C">
            <w:pPr>
              <w:jc w:val="both"/>
              <w:rPr>
                <w:rFonts w:ascii="標楷體" w:eastAsia="標楷體" w:hAnsi="標楷體"/>
              </w:rPr>
            </w:pPr>
            <w:r w:rsidRPr="00793C82">
              <w:rPr>
                <w:rFonts w:ascii="標楷體" w:eastAsia="標楷體" w:hAnsi="標楷體"/>
              </w:rPr>
              <w:t>麵包烘焙業、食品公司、餐飲業、食品物流公司等擔任技術員、品管員、行銷等從業人員。</w:t>
            </w:r>
          </w:p>
        </w:tc>
        <w:tc>
          <w:tcPr>
            <w:tcW w:w="2629" w:type="dxa"/>
            <w:vMerge/>
            <w:vAlign w:val="center"/>
          </w:tcPr>
          <w:p w:rsidR="004C6589" w:rsidRPr="00793C82" w:rsidRDefault="004C6589" w:rsidP="00D53E8C">
            <w:pPr>
              <w:jc w:val="both"/>
              <w:rPr>
                <w:rFonts w:ascii="標楷體" w:eastAsia="標楷體" w:hAnsi="標楷體"/>
              </w:rPr>
            </w:pPr>
          </w:p>
        </w:tc>
        <w:tc>
          <w:tcPr>
            <w:tcW w:w="2743" w:type="dxa"/>
            <w:vMerge/>
            <w:vAlign w:val="center"/>
          </w:tcPr>
          <w:p w:rsidR="004C6589" w:rsidRPr="00793C82" w:rsidRDefault="004C6589" w:rsidP="00D53E8C">
            <w:pPr>
              <w:jc w:val="both"/>
              <w:rPr>
                <w:rFonts w:ascii="標楷體" w:eastAsia="標楷體" w:hAnsi="標楷體"/>
              </w:rPr>
            </w:pPr>
          </w:p>
        </w:tc>
      </w:tr>
    </w:tbl>
    <w:p w:rsidR="004C6589" w:rsidRPr="00793C82" w:rsidRDefault="004C6589" w:rsidP="00D53E8C">
      <w:pPr>
        <w:numPr>
          <w:ilvl w:val="0"/>
          <w:numId w:val="49"/>
        </w:numPr>
        <w:ind w:left="709" w:hanging="282"/>
        <w:outlineLvl w:val="2"/>
        <w:rPr>
          <w:rFonts w:ascii="標楷體" w:eastAsia="標楷體" w:hAnsi="標楷體"/>
          <w:bCs/>
          <w:szCs w:val="36"/>
        </w:rPr>
      </w:pPr>
      <w:r w:rsidRPr="00793C82">
        <w:rPr>
          <w:rFonts w:ascii="標楷體" w:eastAsia="標楷體" w:hAnsi="標楷體"/>
          <w:bCs/>
          <w:szCs w:val="36"/>
        </w:rPr>
        <w:lastRenderedPageBreak/>
        <w:br w:type="page"/>
      </w:r>
      <w:r w:rsidRPr="00793C82">
        <w:rPr>
          <w:rFonts w:ascii="標楷體" w:eastAsia="標楷體" w:hAnsi="標楷體"/>
          <w:bCs/>
          <w:szCs w:val="36"/>
        </w:rPr>
        <w:lastRenderedPageBreak/>
        <w:t>進修升學</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7"/>
      </w:tblGrid>
      <w:tr w:rsidR="004C6589" w:rsidRPr="00793C82" w:rsidTr="00D53E8C">
        <w:trPr>
          <w:trHeight w:val="320"/>
        </w:trPr>
        <w:tc>
          <w:tcPr>
            <w:tcW w:w="9367" w:type="dxa"/>
            <w:shd w:val="clear" w:color="auto" w:fill="auto"/>
          </w:tcPr>
          <w:p w:rsidR="004C6589" w:rsidRPr="00793C82" w:rsidRDefault="004C6589" w:rsidP="00D53E8C">
            <w:pPr>
              <w:jc w:val="center"/>
              <w:rPr>
                <w:rFonts w:ascii="標楷體" w:eastAsia="標楷體" w:hAnsi="標楷體"/>
              </w:rPr>
            </w:pPr>
            <w:r w:rsidRPr="00793C82">
              <w:rPr>
                <w:rFonts w:ascii="標楷體" w:eastAsia="標楷體" w:hAnsi="標楷體"/>
              </w:rPr>
              <w:t>升學科技大學系所</w:t>
            </w:r>
          </w:p>
        </w:tc>
      </w:tr>
      <w:tr w:rsidR="004C6589" w:rsidRPr="00793C82" w:rsidTr="00D53E8C">
        <w:trPr>
          <w:trHeight w:val="1615"/>
        </w:trPr>
        <w:tc>
          <w:tcPr>
            <w:tcW w:w="9367" w:type="dxa"/>
            <w:shd w:val="clear" w:color="auto" w:fill="auto"/>
            <w:vAlign w:val="center"/>
          </w:tcPr>
          <w:p w:rsidR="004C6589" w:rsidRPr="00793C82" w:rsidRDefault="004C6589" w:rsidP="00D53E8C">
            <w:pPr>
              <w:tabs>
                <w:tab w:val="left" w:pos="154"/>
              </w:tabs>
              <w:jc w:val="both"/>
              <w:rPr>
                <w:rFonts w:ascii="標楷體" w:eastAsia="標楷體" w:hAnsi="標楷體"/>
              </w:rPr>
            </w:pPr>
            <w:r w:rsidRPr="00793C82">
              <w:rPr>
                <w:rFonts w:ascii="標楷體" w:eastAsia="標楷體" w:hAnsi="標楷體"/>
              </w:rPr>
              <w:t>高職畢業後若想繼續進修，可升讀大學校院相關科系，例如：</w:t>
            </w:r>
            <w:r w:rsidRPr="00793C82">
              <w:rPr>
                <w:rFonts w:ascii="標楷體" w:eastAsia="標楷體" w:hAnsi="標楷體"/>
                <w:szCs w:val="24"/>
              </w:rPr>
              <w:t>食品科學系、食品科技系、食品科技與行銷系、水產食品科學系、生物科技系、海洋生物技術系、生物技術與動物科學系、烘焙管理系、食品營養系、保健食品系、保健營養系、營養系、生活應用科技系釀酒科技組、餐旅管理系、餐飲廚藝系、護理系</w:t>
            </w:r>
            <w:r w:rsidRPr="00793C82">
              <w:rPr>
                <w:rFonts w:ascii="標楷體" w:eastAsia="標楷體" w:hAnsi="標楷體"/>
              </w:rPr>
              <w:t>……等等。</w:t>
            </w:r>
          </w:p>
        </w:tc>
      </w:tr>
    </w:tbl>
    <w:p w:rsidR="004C6589" w:rsidRPr="00793C82" w:rsidRDefault="004C6589" w:rsidP="004C6589">
      <w:pPr>
        <w:rPr>
          <w:rFonts w:ascii="標楷體" w:eastAsia="標楷體" w:hAnsi="標楷體"/>
        </w:rPr>
      </w:pPr>
    </w:p>
    <w:p w:rsidR="004C6589" w:rsidRPr="00793C82" w:rsidRDefault="004C6589" w:rsidP="004C6589">
      <w:pPr>
        <w:ind w:left="480"/>
        <w:jc w:val="center"/>
        <w:rPr>
          <w:rFonts w:eastAsia="標楷體" w:hAnsi="標楷體" w:cs="標楷體" w:hint="eastAsia"/>
          <w:b/>
          <w:bCs/>
          <w:szCs w:val="24"/>
        </w:rPr>
      </w:pPr>
    </w:p>
    <w:p w:rsidR="004C6589" w:rsidRPr="00793C82" w:rsidRDefault="004C6589" w:rsidP="004C6589">
      <w:pPr>
        <w:rPr>
          <w:rFonts w:eastAsia="標楷體" w:hAnsi="標楷體"/>
          <w:szCs w:val="24"/>
        </w:rPr>
      </w:pPr>
      <w:r w:rsidRPr="00793C82">
        <w:rPr>
          <w:rFonts w:eastAsia="標楷體" w:hAnsi="標楷體" w:cs="標楷體" w:hint="eastAsia"/>
          <w:b/>
          <w:bCs/>
          <w:szCs w:val="24"/>
        </w:rPr>
        <w:t>【</w:t>
      </w:r>
      <w:r w:rsidRPr="00793C82">
        <w:rPr>
          <w:rFonts w:ascii="標楷體" w:eastAsia="標楷體" w:hAnsi="標楷體" w:cs="標楷體" w:hint="eastAsia"/>
          <w:b/>
          <w:szCs w:val="24"/>
        </w:rPr>
        <w:t>高職家政</w:t>
      </w:r>
      <w:r w:rsidRPr="00793C82">
        <w:rPr>
          <w:rFonts w:ascii="標楷體" w:eastAsia="標楷體" w:hAnsi="標楷體" w:cs="標楷體"/>
          <w:b/>
          <w:szCs w:val="24"/>
        </w:rPr>
        <w:t>群科</w:t>
      </w:r>
      <w:r w:rsidRPr="00793C82">
        <w:rPr>
          <w:rFonts w:eastAsia="標楷體" w:hAnsi="標楷體" w:cs="標楷體" w:hint="eastAsia"/>
          <w:b/>
          <w:bCs/>
          <w:szCs w:val="24"/>
        </w:rPr>
        <w:t>】</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一、家政群中包含的科別</w:t>
      </w:r>
    </w:p>
    <w:p w:rsidR="004C6589" w:rsidRPr="00793C82" w:rsidRDefault="004C6589" w:rsidP="004C6589">
      <w:pPr>
        <w:rPr>
          <w:rFonts w:ascii="標楷體" w:eastAsia="標楷體" w:hAnsi="標楷體" w:hint="eastAsia"/>
        </w:rPr>
      </w:pPr>
      <w:r w:rsidRPr="00793C82">
        <w:rPr>
          <w:rFonts w:ascii="標楷體" w:eastAsia="標楷體" w:hAnsi="標楷體" w:hint="eastAsia"/>
        </w:rPr>
        <w:t xml:space="preserve">   </w:t>
      </w:r>
      <w:r w:rsidRPr="00793C82">
        <w:rPr>
          <w:rFonts w:ascii="標楷體" w:eastAsia="標楷體" w:hAnsi="標楷體" w:cs="標楷體" w:hint="eastAsia"/>
          <w:szCs w:val="24"/>
        </w:rPr>
        <w:t xml:space="preserve"> 家政</w:t>
      </w:r>
      <w:r w:rsidRPr="00793C82">
        <w:rPr>
          <w:rFonts w:ascii="標楷體" w:eastAsia="標楷體" w:hAnsi="標楷體" w:hint="eastAsia"/>
        </w:rPr>
        <w:t>群包括下列</w:t>
      </w:r>
      <w:r w:rsidRPr="00793C82">
        <w:rPr>
          <w:rFonts w:ascii="標楷體" w:eastAsia="標楷體" w:hAnsi="標楷體"/>
        </w:rPr>
        <w:t>7</w:t>
      </w:r>
      <w:r w:rsidRPr="00793C82">
        <w:rPr>
          <w:rFonts w:ascii="標楷體" w:eastAsia="標楷體" w:hAnsi="標楷體" w:hint="eastAsia"/>
        </w:rPr>
        <w:t>科：</w:t>
      </w:r>
      <w:r w:rsidRPr="00793C82">
        <w:rPr>
          <w:rFonts w:ascii="標楷體" w:eastAsia="標楷體" w:hAnsi="標楷體" w:cs="標楷體" w:hint="eastAsia"/>
          <w:szCs w:val="24"/>
        </w:rPr>
        <w:t>家政科、服裝科、幼兒保育科、美容科、時尚模特兒科、流行服飾科、時尚造型科。</w:t>
      </w:r>
    </w:p>
    <w:p w:rsidR="004C6589" w:rsidRPr="00793C82" w:rsidRDefault="004C6589" w:rsidP="004C6589">
      <w:pPr>
        <w:pStyle w:val="1"/>
        <w:keepNext w:val="0"/>
        <w:spacing w:before="180" w:after="180"/>
        <w:rPr>
          <w:rFonts w:ascii="標楷體" w:hAnsi="標楷體" w:hint="eastAsia"/>
          <w:b w:val="0"/>
          <w:szCs w:val="24"/>
          <w:lang w:eastAsia="zh-TW"/>
        </w:rPr>
      </w:pPr>
      <w:r w:rsidRPr="00793C82">
        <w:rPr>
          <w:rFonts w:ascii="標楷體" w:hAnsi="標楷體" w:hint="eastAsia"/>
          <w:b w:val="0"/>
          <w:szCs w:val="24"/>
        </w:rPr>
        <w:t>二、家政</w:t>
      </w:r>
      <w:r w:rsidRPr="00793C82">
        <w:rPr>
          <w:rFonts w:ascii="標楷體" w:hAnsi="標楷體"/>
          <w:b w:val="0"/>
          <w:szCs w:val="24"/>
        </w:rPr>
        <w:t>群科對應的</w:t>
      </w:r>
      <w:r w:rsidRPr="00793C82">
        <w:rPr>
          <w:rFonts w:ascii="標楷體" w:hAnsi="標楷體"/>
          <w:b w:val="0"/>
        </w:rPr>
        <w:t>行業</w:t>
      </w:r>
      <w:r w:rsidRPr="00793C82">
        <w:rPr>
          <w:rFonts w:ascii="標楷體" w:hAnsi="標楷體"/>
          <w:b w:val="0"/>
          <w:szCs w:val="24"/>
        </w:rPr>
        <w:t>別</w:t>
      </w:r>
    </w:p>
    <w:p w:rsidR="004C6589" w:rsidRPr="00793C82" w:rsidRDefault="004C6589" w:rsidP="004C6589">
      <w:pPr>
        <w:ind w:firstLineChars="200" w:firstLine="480"/>
        <w:rPr>
          <w:rFonts w:ascii="標楷體" w:eastAsia="標楷體" w:hAnsi="標楷體"/>
        </w:rPr>
      </w:pPr>
      <w:r w:rsidRPr="00793C82">
        <w:rPr>
          <w:rFonts w:ascii="標楷體" w:eastAsia="標楷體" w:hAnsi="標楷體" w:hint="eastAsia"/>
        </w:rPr>
        <w:t>學生畢業後可從事</w:t>
      </w:r>
      <w:r w:rsidRPr="00793C82">
        <w:rPr>
          <w:rFonts w:ascii="標楷體" w:eastAsia="標楷體" w:hAnsi="標楷體" w:cs="標楷體" w:hint="eastAsia"/>
          <w:szCs w:val="24"/>
        </w:rPr>
        <w:t>餐飲服務、食品加工、服裝設計、幼兒保育、彩妝美容、媒體公關、整體造型、髮型設計等行業。有志於擔任公職者可參加</w:t>
      </w:r>
      <w:r w:rsidRPr="00793C82">
        <w:rPr>
          <w:rFonts w:ascii="標楷體" w:eastAsia="標楷體" w:hAnsi="標楷體" w:hint="eastAsia"/>
        </w:rPr>
        <w:t>普考、高考</w:t>
      </w:r>
      <w:r w:rsidRPr="00793C82">
        <w:rPr>
          <w:rFonts w:ascii="標楷體" w:eastAsia="標楷體" w:hAnsi="標楷體" w:cs="標楷體" w:hint="eastAsia"/>
          <w:szCs w:val="24"/>
        </w:rPr>
        <w:t>及公務人員特考等公職考試，或參加考試進入國營事業工作等。</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hint="eastAsia"/>
          <w:b w:val="0"/>
          <w:szCs w:val="24"/>
        </w:rPr>
        <w:t>三</w:t>
      </w:r>
      <w:r w:rsidRPr="00793C82">
        <w:rPr>
          <w:rFonts w:ascii="標楷體" w:hAnsi="標楷體"/>
          <w:b w:val="0"/>
          <w:szCs w:val="24"/>
        </w:rPr>
        <w:t>、就讀</w:t>
      </w:r>
      <w:r w:rsidRPr="00793C82">
        <w:rPr>
          <w:rFonts w:ascii="標楷體" w:hAnsi="標楷體" w:hint="eastAsia"/>
          <w:b w:val="0"/>
          <w:szCs w:val="24"/>
        </w:rPr>
        <w:t>家政</w:t>
      </w:r>
      <w:r w:rsidRPr="00793C82">
        <w:rPr>
          <w:rFonts w:ascii="標楷體" w:hAnsi="標楷體"/>
          <w:b w:val="0"/>
          <w:szCs w:val="24"/>
        </w:rPr>
        <w:t>群科要具備</w:t>
      </w:r>
      <w:r w:rsidRPr="00793C82">
        <w:rPr>
          <w:rFonts w:ascii="標楷體" w:hAnsi="標楷體" w:hint="eastAsia"/>
          <w:b w:val="0"/>
          <w:szCs w:val="24"/>
        </w:rPr>
        <w:t>的</w:t>
      </w:r>
      <w:r w:rsidRPr="00793C82">
        <w:rPr>
          <w:rFonts w:ascii="標楷體" w:hAnsi="標楷體"/>
          <w:b w:val="0"/>
          <w:szCs w:val="24"/>
        </w:rPr>
        <w:t>特質</w:t>
      </w:r>
    </w:p>
    <w:p w:rsidR="004C6589" w:rsidRPr="00793C82" w:rsidRDefault="004C6589" w:rsidP="004C6589">
      <w:pPr>
        <w:pStyle w:val="2"/>
        <w:keepNext w:val="0"/>
        <w:ind w:right="240"/>
        <w:rPr>
          <w:rFonts w:ascii="標楷體" w:hAnsi="標楷體" w:hint="eastAsia"/>
          <w:szCs w:val="24"/>
          <w:lang w:eastAsia="zh-TW"/>
        </w:rPr>
      </w:pPr>
      <w:r w:rsidRPr="00793C82">
        <w:rPr>
          <w:rFonts w:ascii="標楷體" w:hAnsi="標楷體"/>
          <w:szCs w:val="24"/>
        </w:rPr>
        <w:t>（一）性向、興趣的特質</w:t>
      </w:r>
    </w:p>
    <w:p w:rsidR="004C6589" w:rsidRPr="00793C82" w:rsidRDefault="004C6589" w:rsidP="00D53E8C">
      <w:pPr>
        <w:pStyle w:val="3"/>
        <w:keepNext w:val="0"/>
        <w:numPr>
          <w:ilvl w:val="0"/>
          <w:numId w:val="2"/>
        </w:numPr>
        <w:ind w:leftChars="0" w:left="1495" w:hanging="502"/>
        <w:rPr>
          <w:rFonts w:ascii="標楷體" w:hAnsi="標楷體" w:hint="eastAsia"/>
        </w:rPr>
      </w:pPr>
      <w:r w:rsidRPr="00793C82">
        <w:rPr>
          <w:rFonts w:ascii="標楷體" w:hAnsi="標楷體" w:hint="eastAsia"/>
        </w:rPr>
        <w:t>具有</w:t>
      </w:r>
      <w:r w:rsidRPr="00793C82">
        <w:rPr>
          <w:rFonts w:ascii="標楷體" w:hAnsi="標楷體"/>
        </w:rPr>
        <w:t>空間關係</w:t>
      </w:r>
      <w:r w:rsidRPr="00793C82">
        <w:rPr>
          <w:rFonts w:ascii="標楷體" w:hAnsi="標楷體" w:hint="eastAsia"/>
        </w:rPr>
        <w:t>、創意、美感等性向者。</w:t>
      </w:r>
    </w:p>
    <w:p w:rsidR="004C6589" w:rsidRPr="00793C82" w:rsidRDefault="004C6589" w:rsidP="00D53E8C">
      <w:pPr>
        <w:pStyle w:val="3"/>
        <w:keepNext w:val="0"/>
        <w:numPr>
          <w:ilvl w:val="0"/>
          <w:numId w:val="2"/>
        </w:numPr>
        <w:ind w:leftChars="0" w:left="1495" w:hanging="502"/>
        <w:rPr>
          <w:rFonts w:ascii="標楷體" w:hAnsi="標楷體" w:hint="eastAsia"/>
          <w:lang w:eastAsia="zh-TW"/>
        </w:rPr>
      </w:pPr>
      <w:r w:rsidRPr="00793C82">
        <w:rPr>
          <w:rFonts w:ascii="標楷體" w:hAnsi="標楷體" w:hint="eastAsia"/>
        </w:rPr>
        <w:t>具有藝術、銷售、個人服務等興趣者。</w:t>
      </w:r>
    </w:p>
    <w:p w:rsidR="004C6589" w:rsidRPr="00793C82" w:rsidRDefault="004C6589" w:rsidP="00D53E8C">
      <w:pPr>
        <w:pStyle w:val="3"/>
        <w:keepNext w:val="0"/>
        <w:numPr>
          <w:ilvl w:val="0"/>
          <w:numId w:val="2"/>
        </w:numPr>
        <w:ind w:leftChars="0" w:left="1495" w:hanging="502"/>
        <w:rPr>
          <w:rFonts w:ascii="標楷體" w:hAnsi="標楷體" w:hint="eastAsia"/>
          <w:lang w:eastAsia="zh-TW"/>
        </w:rPr>
      </w:pPr>
      <w:r w:rsidRPr="00793C82">
        <w:rPr>
          <w:rFonts w:ascii="標楷體" w:hAnsi="標楷體" w:hint="eastAsia"/>
          <w:lang w:eastAsia="zh-TW"/>
        </w:rPr>
        <w:t>具有友善、善體人意、能與他人合作的人格特質</w:t>
      </w:r>
      <w:r w:rsidRPr="00793C82">
        <w:rPr>
          <w:rFonts w:ascii="標楷體" w:hAnsi="標楷體" w:hint="eastAsia"/>
        </w:rPr>
        <w:t>。</w:t>
      </w:r>
    </w:p>
    <w:p w:rsidR="004C6589" w:rsidRPr="00793C82" w:rsidRDefault="004C6589" w:rsidP="00D53E8C">
      <w:pPr>
        <w:pStyle w:val="3"/>
        <w:keepNext w:val="0"/>
        <w:numPr>
          <w:ilvl w:val="0"/>
          <w:numId w:val="2"/>
        </w:numPr>
        <w:ind w:leftChars="0" w:left="1495" w:hanging="502"/>
        <w:rPr>
          <w:rFonts w:ascii="標楷體" w:hAnsi="標楷體" w:cs="標楷體" w:hint="eastAsia"/>
          <w:szCs w:val="24"/>
        </w:rPr>
      </w:pPr>
      <w:r w:rsidRPr="00793C82">
        <w:rPr>
          <w:rFonts w:ascii="標楷體" w:hAnsi="標楷體" w:hint="eastAsia"/>
          <w:lang w:eastAsia="zh-TW"/>
        </w:rPr>
        <w:t>具有個人想法與特質，渴望將創意表現出來。</w:t>
      </w:r>
    </w:p>
    <w:p w:rsidR="004C6589" w:rsidRPr="00793C82" w:rsidRDefault="004C6589" w:rsidP="004C6589">
      <w:pPr>
        <w:pStyle w:val="2"/>
        <w:keepNext w:val="0"/>
        <w:ind w:right="240"/>
        <w:rPr>
          <w:rFonts w:ascii="標楷體" w:hAnsi="標楷體"/>
          <w:szCs w:val="24"/>
        </w:rPr>
      </w:pPr>
      <w:r w:rsidRPr="00793C82">
        <w:rPr>
          <w:rFonts w:ascii="標楷體" w:hAnsi="標楷體"/>
          <w:szCs w:val="24"/>
        </w:rPr>
        <w:t>（二）學習表現的特質</w:t>
      </w:r>
    </w:p>
    <w:p w:rsidR="004C6589" w:rsidRPr="00793C82" w:rsidRDefault="004C6589" w:rsidP="004C6589">
      <w:pPr>
        <w:ind w:leftChars="250" w:left="600" w:firstLineChars="152" w:firstLine="365"/>
        <w:jc w:val="both"/>
        <w:rPr>
          <w:rFonts w:ascii="標楷體" w:eastAsia="標楷體" w:hAnsi="標楷體" w:hint="eastAsia"/>
        </w:rPr>
      </w:pPr>
      <w:r w:rsidRPr="00793C82">
        <w:rPr>
          <w:rFonts w:ascii="標楷體" w:eastAsia="標楷體" w:hAnsi="標楷體" w:hint="eastAsia"/>
        </w:rPr>
        <w:t>在國中學習階段「綜合活動」課程中之</w:t>
      </w:r>
      <w:r w:rsidRPr="00793C82">
        <w:rPr>
          <w:rFonts w:ascii="標楷體" w:eastAsia="標楷體" w:hAnsi="標楷體"/>
        </w:rPr>
        <w:t>人際互動</w:t>
      </w:r>
      <w:r w:rsidRPr="00793C82">
        <w:rPr>
          <w:rFonts w:ascii="標楷體" w:eastAsia="標楷體" w:hAnsi="標楷體" w:hint="eastAsia"/>
        </w:rPr>
        <w:t>、</w:t>
      </w:r>
      <w:r w:rsidRPr="00793C82">
        <w:rPr>
          <w:rFonts w:ascii="標楷體" w:eastAsia="標楷體" w:hAnsi="標楷體"/>
        </w:rPr>
        <w:t>社會關懷與服</w:t>
      </w:r>
      <w:r w:rsidRPr="00793C82">
        <w:rPr>
          <w:rFonts w:ascii="標楷體" w:eastAsia="標楷體" w:hAnsi="標楷體" w:hint="eastAsia"/>
        </w:rPr>
        <w:t>務、尊重生命等；「藝術與人文」課程中之</w:t>
      </w:r>
      <w:r w:rsidRPr="00793C82">
        <w:rPr>
          <w:rFonts w:ascii="標楷體" w:eastAsia="標楷體" w:hAnsi="標楷體" w:hint="eastAsia"/>
          <w:spacing w:val="-6"/>
          <w:szCs w:val="24"/>
        </w:rPr>
        <w:t>平面、立體、綜合與科技媒材的創作體驗</w:t>
      </w:r>
      <w:r w:rsidRPr="00793C82">
        <w:rPr>
          <w:rFonts w:ascii="標楷體" w:eastAsia="標楷體" w:hAnsi="標楷體" w:hint="eastAsia"/>
          <w:szCs w:val="24"/>
        </w:rPr>
        <w:t>、</w:t>
      </w:r>
      <w:r w:rsidRPr="00793C82">
        <w:rPr>
          <w:rFonts w:ascii="標楷體" w:eastAsia="標楷體" w:hAnsi="標楷體" w:hint="eastAsia"/>
          <w:spacing w:val="-4"/>
          <w:szCs w:val="24"/>
        </w:rPr>
        <w:t>表演藝術的創作元素</w:t>
      </w:r>
      <w:r w:rsidRPr="00793C82">
        <w:rPr>
          <w:rFonts w:ascii="標楷體" w:eastAsia="標楷體" w:hAnsi="標楷體" w:hint="eastAsia"/>
        </w:rPr>
        <w:t>等；「健康與體育」課程中之</w:t>
      </w:r>
      <w:r w:rsidRPr="00793C82">
        <w:rPr>
          <w:rFonts w:ascii="標楷體" w:eastAsia="標楷體" w:hAnsi="標楷體" w:hint="eastAsia"/>
          <w:szCs w:val="24"/>
        </w:rPr>
        <w:t>欣賞、表現與創新</w:t>
      </w:r>
      <w:r w:rsidRPr="00793C82">
        <w:rPr>
          <w:rFonts w:ascii="標楷體" w:eastAsia="標楷體" w:hAnsi="標楷體" w:hint="eastAsia"/>
        </w:rPr>
        <w:t>、</w:t>
      </w:r>
      <w:r w:rsidRPr="00793C82">
        <w:rPr>
          <w:rFonts w:ascii="標楷體" w:eastAsia="標楷體" w:hAnsi="標楷體" w:hint="eastAsia"/>
          <w:szCs w:val="24"/>
        </w:rPr>
        <w:t>表達、溝通與分享、尊重</w:t>
      </w:r>
      <w:r w:rsidRPr="00793C82">
        <w:rPr>
          <w:rFonts w:ascii="標楷體" w:eastAsia="標楷體" w:hAnsi="標楷體"/>
          <w:szCs w:val="24"/>
        </w:rPr>
        <w:t>、</w:t>
      </w:r>
      <w:r w:rsidRPr="00793C82">
        <w:rPr>
          <w:rFonts w:ascii="標楷體" w:eastAsia="標楷體" w:hAnsi="標楷體" w:hint="eastAsia"/>
          <w:szCs w:val="24"/>
        </w:rPr>
        <w:t>關懷與團隊、合作規劃、組織與實踐</w:t>
      </w:r>
      <w:r w:rsidRPr="00793C82">
        <w:rPr>
          <w:rFonts w:ascii="標楷體" w:eastAsia="標楷體" w:hAnsi="標楷體" w:hint="eastAsia"/>
        </w:rPr>
        <w:t>等較具有興趣或學習表現較優良者，適合選讀家政群。</w:t>
      </w:r>
    </w:p>
    <w:p w:rsidR="004C6589" w:rsidRPr="00793C82" w:rsidRDefault="004C6589" w:rsidP="004C6589">
      <w:pPr>
        <w:pStyle w:val="2"/>
        <w:keepNext w:val="0"/>
        <w:ind w:right="240"/>
        <w:rPr>
          <w:rFonts w:ascii="標楷體" w:hAnsi="標楷體" w:hint="eastAsia"/>
          <w:lang w:eastAsia="zh-TW"/>
        </w:rPr>
      </w:pPr>
      <w:r w:rsidRPr="00793C82">
        <w:rPr>
          <w:rFonts w:ascii="標楷體" w:hAnsi="標楷體"/>
          <w:szCs w:val="24"/>
        </w:rPr>
        <w:t>（</w:t>
      </w:r>
      <w:r w:rsidRPr="00793C82">
        <w:rPr>
          <w:rFonts w:ascii="標楷體" w:hAnsi="標楷體" w:hint="eastAsia"/>
          <w:szCs w:val="24"/>
        </w:rPr>
        <w:t>三</w:t>
      </w:r>
      <w:r w:rsidRPr="00793C82">
        <w:rPr>
          <w:rFonts w:ascii="標楷體" w:hAnsi="標楷體"/>
          <w:szCs w:val="24"/>
        </w:rPr>
        <w:t>）</w:t>
      </w:r>
      <w:r w:rsidRPr="00793C82">
        <w:rPr>
          <w:rFonts w:ascii="標楷體" w:hAnsi="標楷體" w:hint="eastAsia"/>
        </w:rPr>
        <w:t>生活經驗的特質</w:t>
      </w:r>
    </w:p>
    <w:p w:rsidR="004C6589" w:rsidRPr="00793C82" w:rsidRDefault="004C6589" w:rsidP="00D53E8C">
      <w:pPr>
        <w:pStyle w:val="3"/>
        <w:keepNext w:val="0"/>
        <w:numPr>
          <w:ilvl w:val="0"/>
          <w:numId w:val="65"/>
        </w:numPr>
        <w:ind w:leftChars="0" w:hanging="502"/>
        <w:rPr>
          <w:rFonts w:ascii="標楷體" w:hAnsi="標楷體" w:hint="eastAsia"/>
          <w:lang w:eastAsia="zh-TW"/>
        </w:rPr>
      </w:pPr>
      <w:r w:rsidRPr="00793C82">
        <w:rPr>
          <w:rFonts w:ascii="標楷體" w:hAnsi="標楷體" w:hint="eastAsia"/>
          <w:lang w:eastAsia="zh-TW"/>
        </w:rPr>
        <w:t>喜歡流行時尚，如彩妝、美髮造型、服飾搭配；</w:t>
      </w:r>
    </w:p>
    <w:p w:rsidR="004C6589" w:rsidRPr="00793C82" w:rsidRDefault="004C6589" w:rsidP="00D53E8C">
      <w:pPr>
        <w:pStyle w:val="3"/>
        <w:keepNext w:val="0"/>
        <w:numPr>
          <w:ilvl w:val="0"/>
          <w:numId w:val="65"/>
        </w:numPr>
        <w:ind w:leftChars="0" w:hanging="502"/>
        <w:rPr>
          <w:rFonts w:ascii="標楷體" w:hAnsi="標楷體" w:hint="eastAsia"/>
          <w:lang w:eastAsia="zh-TW"/>
        </w:rPr>
      </w:pPr>
      <w:r w:rsidRPr="00793C82">
        <w:rPr>
          <w:rFonts w:ascii="標楷體" w:hAnsi="標楷體" w:hint="eastAsia"/>
          <w:lang w:eastAsia="zh-TW"/>
        </w:rPr>
        <w:t>喜歡繪圖及設計，如服裝、飾品設計及製作；</w:t>
      </w:r>
    </w:p>
    <w:p w:rsidR="004C6589" w:rsidRPr="00793C82" w:rsidRDefault="004C6589" w:rsidP="00D53E8C">
      <w:pPr>
        <w:pStyle w:val="3"/>
        <w:keepNext w:val="0"/>
        <w:numPr>
          <w:ilvl w:val="0"/>
          <w:numId w:val="65"/>
        </w:numPr>
        <w:ind w:leftChars="0" w:hanging="502"/>
        <w:rPr>
          <w:rFonts w:ascii="標楷體" w:hAnsi="標楷體" w:hint="eastAsia"/>
          <w:lang w:eastAsia="zh-TW"/>
        </w:rPr>
      </w:pPr>
      <w:r w:rsidRPr="00793C82">
        <w:rPr>
          <w:rFonts w:ascii="標楷體" w:hAnsi="標楷體" w:hint="eastAsia"/>
          <w:lang w:eastAsia="zh-TW"/>
        </w:rPr>
        <w:t>喜歡</w:t>
      </w:r>
      <w:r w:rsidRPr="00793C82">
        <w:rPr>
          <w:rFonts w:ascii="標楷體" w:hAnsi="標楷體"/>
          <w:lang w:eastAsia="zh-TW"/>
        </w:rPr>
        <w:t>DIY</w:t>
      </w:r>
      <w:r w:rsidRPr="00793C82">
        <w:rPr>
          <w:rFonts w:ascii="標楷體" w:hAnsi="標楷體" w:hint="eastAsia"/>
          <w:lang w:eastAsia="zh-TW"/>
        </w:rPr>
        <w:t>物品，如手工藝品製作、彩繪物品、手織圍巾；</w:t>
      </w:r>
    </w:p>
    <w:p w:rsidR="004C6589" w:rsidRPr="00793C82" w:rsidRDefault="004C6589" w:rsidP="00D53E8C">
      <w:pPr>
        <w:pStyle w:val="3"/>
        <w:keepNext w:val="0"/>
        <w:numPr>
          <w:ilvl w:val="0"/>
          <w:numId w:val="65"/>
        </w:numPr>
        <w:ind w:leftChars="0" w:hanging="502"/>
        <w:rPr>
          <w:rFonts w:ascii="標楷體" w:hAnsi="標楷體" w:hint="eastAsia"/>
          <w:lang w:eastAsia="zh-TW"/>
        </w:rPr>
      </w:pPr>
      <w:r w:rsidRPr="00793C82">
        <w:rPr>
          <w:rFonts w:ascii="標楷體" w:hAnsi="標楷體" w:hint="eastAsia"/>
          <w:lang w:eastAsia="zh-TW"/>
        </w:rPr>
        <w:t>喜歡烹飪，如料理簡單食材、製作小點心等。</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hint="eastAsia"/>
          <w:b w:val="0"/>
          <w:szCs w:val="24"/>
        </w:rPr>
        <w:t>四、家政群科在高職階段學習內容與國中課程學習領域之相關性</w:t>
      </w:r>
    </w:p>
    <w:p w:rsidR="004C6589" w:rsidRPr="00793C82" w:rsidRDefault="004C6589" w:rsidP="004C6589">
      <w:pPr>
        <w:ind w:firstLine="480"/>
        <w:rPr>
          <w:rFonts w:ascii="標楷體" w:eastAsia="標楷體" w:hAnsi="標楷體" w:hint="eastAsia"/>
        </w:rPr>
      </w:pPr>
      <w:r w:rsidRPr="00793C82">
        <w:rPr>
          <w:rFonts w:ascii="標楷體" w:eastAsia="標楷體" w:hAnsi="標楷體" w:hint="eastAsia"/>
        </w:rPr>
        <w:t>在國中九年一貫課程</w:t>
      </w:r>
      <w:r w:rsidRPr="00793C82">
        <w:rPr>
          <w:rFonts w:ascii="標楷體" w:eastAsia="標楷體" w:hAnsi="標楷體"/>
        </w:rPr>
        <w:t>7、8、9</w:t>
      </w:r>
      <w:r w:rsidRPr="00793C82">
        <w:rPr>
          <w:rFonts w:ascii="標楷體" w:eastAsia="標楷體" w:hAnsi="標楷體" w:hint="eastAsia"/>
        </w:rPr>
        <w:t>年級學習領域對應延伸至家政群科部定專業及實習課程</w:t>
      </w:r>
      <w:r w:rsidRPr="00793C82">
        <w:rPr>
          <w:rFonts w:ascii="標楷體" w:eastAsia="標楷體" w:hAnsi="標楷體" w:hint="eastAsia"/>
        </w:rPr>
        <w:lastRenderedPageBreak/>
        <w:t>學習內容之科目如下表所示：</w:t>
      </w:r>
    </w:p>
    <w:tbl>
      <w:tblPr>
        <w:tblW w:w="951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318"/>
      </w:tblGrid>
      <w:tr w:rsidR="004C6589" w:rsidRPr="00793C82" w:rsidTr="00D53E8C">
        <w:trPr>
          <w:tblHeader/>
        </w:trPr>
        <w:tc>
          <w:tcPr>
            <w:tcW w:w="3201"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九年一貫</w:t>
            </w:r>
            <w:r w:rsidRPr="00793C82">
              <w:rPr>
                <w:rFonts w:ascii="標楷體" w:eastAsia="標楷體" w:hAnsi="標楷體"/>
              </w:rPr>
              <w:t>7、8、9</w:t>
            </w:r>
            <w:r w:rsidRPr="00793C82">
              <w:rPr>
                <w:rFonts w:ascii="標楷體" w:eastAsia="標楷體" w:hAnsi="標楷體" w:hint="eastAsia"/>
              </w:rPr>
              <w:t>年級課程</w:t>
            </w:r>
          </w:p>
          <w:p w:rsidR="004C6589" w:rsidRPr="00793C82" w:rsidRDefault="004C6589" w:rsidP="00D53E8C">
            <w:pPr>
              <w:jc w:val="center"/>
              <w:rPr>
                <w:rFonts w:ascii="標楷體" w:eastAsia="標楷體" w:hAnsi="標楷體"/>
              </w:rPr>
            </w:pPr>
            <w:r w:rsidRPr="00793C82">
              <w:rPr>
                <w:rFonts w:ascii="標楷體" w:eastAsia="標楷體" w:hAnsi="標楷體" w:hint="eastAsia"/>
              </w:rPr>
              <w:t>學習領域</w:t>
            </w:r>
          </w:p>
        </w:tc>
        <w:tc>
          <w:tcPr>
            <w:tcW w:w="6318" w:type="dxa"/>
            <w:vAlign w:val="center"/>
          </w:tcPr>
          <w:p w:rsidR="004C6589" w:rsidRPr="00793C82" w:rsidRDefault="004C6589" w:rsidP="00D53E8C">
            <w:pPr>
              <w:jc w:val="center"/>
              <w:rPr>
                <w:rFonts w:ascii="標楷體" w:eastAsia="標楷體" w:hAnsi="標楷體"/>
              </w:rPr>
            </w:pPr>
            <w:r w:rsidRPr="00793C82">
              <w:rPr>
                <w:rFonts w:ascii="標楷體" w:eastAsia="標楷體" w:hAnsi="標楷體" w:hint="eastAsia"/>
              </w:rPr>
              <w:t>高職家政群科課程</w:t>
            </w:r>
          </w:p>
          <w:p w:rsidR="004C6589" w:rsidRPr="00793C82" w:rsidRDefault="004C6589" w:rsidP="00D53E8C">
            <w:pPr>
              <w:jc w:val="center"/>
              <w:rPr>
                <w:rFonts w:ascii="標楷體" w:eastAsia="標楷體" w:hAnsi="標楷體"/>
              </w:rPr>
            </w:pPr>
            <w:r w:rsidRPr="00793C82">
              <w:rPr>
                <w:rFonts w:ascii="標楷體" w:eastAsia="標楷體" w:hAnsi="標楷體" w:hint="eastAsia"/>
              </w:rPr>
              <w:t>部定專業及實習科目</w:t>
            </w:r>
          </w:p>
        </w:tc>
      </w:tr>
      <w:tr w:rsidR="004C6589" w:rsidRPr="00793C82" w:rsidTr="00D53E8C">
        <w:tc>
          <w:tcPr>
            <w:tcW w:w="3201" w:type="dxa"/>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綜合活動</w:t>
            </w:r>
          </w:p>
        </w:tc>
        <w:tc>
          <w:tcPr>
            <w:tcW w:w="6318" w:type="dxa"/>
            <w:vAlign w:val="center"/>
          </w:tcPr>
          <w:p w:rsidR="004C6589" w:rsidRPr="00793C82" w:rsidRDefault="004C6589" w:rsidP="00D53E8C">
            <w:pPr>
              <w:rPr>
                <w:rFonts w:ascii="標楷體" w:eastAsia="標楷體" w:hAnsi="標楷體" w:hint="eastAsia"/>
                <w:szCs w:val="24"/>
              </w:rPr>
            </w:pPr>
            <w:r w:rsidRPr="00793C82">
              <w:rPr>
                <w:rFonts w:ascii="標楷體" w:eastAsia="標楷體" w:hAnsi="標楷體"/>
              </w:rPr>
              <w:t>家政群實務</w:t>
            </w:r>
            <w:r w:rsidRPr="00793C82">
              <w:rPr>
                <w:rFonts w:ascii="標楷體" w:eastAsia="標楷體" w:hAnsi="標楷體" w:hint="eastAsia"/>
              </w:rPr>
              <w:t>、家政概論、家庭教育、</w:t>
            </w:r>
            <w:r w:rsidRPr="00793C82">
              <w:rPr>
                <w:rFonts w:ascii="標楷體" w:eastAsia="標楷體" w:hAnsi="標楷體"/>
              </w:rPr>
              <w:t>家政行職業衛生與安全</w:t>
            </w:r>
            <w:r w:rsidRPr="00793C82">
              <w:rPr>
                <w:rFonts w:ascii="標楷體" w:eastAsia="標楷體" w:hAnsi="標楷體" w:hint="eastAsia"/>
              </w:rPr>
              <w:t>、</w:t>
            </w:r>
            <w:r w:rsidRPr="00793C82">
              <w:rPr>
                <w:rFonts w:ascii="標楷體" w:eastAsia="標楷體" w:hAnsi="標楷體" w:hint="eastAsia"/>
                <w:szCs w:val="24"/>
              </w:rPr>
              <w:t>家政行銷與服務</w:t>
            </w:r>
          </w:p>
        </w:tc>
      </w:tr>
      <w:tr w:rsidR="004C6589" w:rsidRPr="00793C82" w:rsidTr="00D53E8C">
        <w:tc>
          <w:tcPr>
            <w:tcW w:w="3201" w:type="dxa"/>
            <w:vAlign w:val="center"/>
          </w:tcPr>
          <w:p w:rsidR="004C6589" w:rsidRPr="00793C82" w:rsidRDefault="004C6589" w:rsidP="00D53E8C">
            <w:pPr>
              <w:jc w:val="center"/>
              <w:rPr>
                <w:rFonts w:ascii="標楷體" w:eastAsia="標楷體" w:hAnsi="標楷體"/>
                <w:szCs w:val="24"/>
              </w:rPr>
            </w:pPr>
            <w:r w:rsidRPr="00793C82">
              <w:rPr>
                <w:rFonts w:ascii="標楷體" w:eastAsia="標楷體" w:hAnsi="標楷體" w:hint="eastAsia"/>
                <w:szCs w:val="24"/>
              </w:rPr>
              <w:t>藝術與人文</w:t>
            </w:r>
          </w:p>
        </w:tc>
        <w:tc>
          <w:tcPr>
            <w:tcW w:w="6318" w:type="dxa"/>
            <w:vAlign w:val="center"/>
          </w:tcPr>
          <w:p w:rsidR="004C6589" w:rsidRPr="00793C82" w:rsidRDefault="004C6589" w:rsidP="00D53E8C">
            <w:pPr>
              <w:rPr>
                <w:rFonts w:ascii="標楷體" w:eastAsia="標楷體" w:hAnsi="標楷體"/>
                <w:szCs w:val="24"/>
              </w:rPr>
            </w:pPr>
            <w:r w:rsidRPr="00793C82">
              <w:rPr>
                <w:rFonts w:ascii="標楷體" w:eastAsia="標楷體" w:hAnsi="標楷體"/>
              </w:rPr>
              <w:t>家政群實務</w:t>
            </w:r>
            <w:r w:rsidRPr="00793C82">
              <w:rPr>
                <w:rFonts w:ascii="標楷體" w:eastAsia="標楷體" w:hAnsi="標楷體" w:hint="eastAsia"/>
              </w:rPr>
              <w:t>、家政概論、</w:t>
            </w:r>
            <w:r w:rsidRPr="00793C82">
              <w:rPr>
                <w:rFonts w:ascii="標楷體" w:eastAsia="標楷體" w:hAnsi="標楷體" w:hint="eastAsia"/>
                <w:szCs w:val="24"/>
              </w:rPr>
              <w:t>色彩概論、家政行銷與服務</w:t>
            </w:r>
          </w:p>
        </w:tc>
      </w:tr>
      <w:tr w:rsidR="004C6589" w:rsidRPr="00793C82" w:rsidTr="00D53E8C">
        <w:tc>
          <w:tcPr>
            <w:tcW w:w="3201" w:type="dxa"/>
            <w:vAlign w:val="center"/>
          </w:tcPr>
          <w:p w:rsidR="004C6589" w:rsidRPr="00793C82" w:rsidRDefault="004C6589" w:rsidP="00D53E8C">
            <w:pPr>
              <w:jc w:val="center"/>
              <w:rPr>
                <w:rFonts w:ascii="標楷體" w:eastAsia="標楷體" w:hAnsi="標楷體" w:hint="eastAsia"/>
                <w:szCs w:val="24"/>
              </w:rPr>
            </w:pPr>
            <w:r w:rsidRPr="00793C82">
              <w:rPr>
                <w:rFonts w:ascii="標楷體" w:eastAsia="標楷體" w:hAnsi="標楷體" w:hint="eastAsia"/>
                <w:szCs w:val="24"/>
              </w:rPr>
              <w:t>健康與體育</w:t>
            </w:r>
          </w:p>
        </w:tc>
        <w:tc>
          <w:tcPr>
            <w:tcW w:w="6318" w:type="dxa"/>
            <w:vAlign w:val="center"/>
          </w:tcPr>
          <w:p w:rsidR="004C6589" w:rsidRPr="00793C82" w:rsidRDefault="004C6589" w:rsidP="00D53E8C">
            <w:pPr>
              <w:rPr>
                <w:rFonts w:ascii="標楷體" w:eastAsia="標楷體" w:hAnsi="標楷體" w:hint="eastAsia"/>
                <w:szCs w:val="24"/>
              </w:rPr>
            </w:pPr>
            <w:r w:rsidRPr="00793C82">
              <w:rPr>
                <w:rFonts w:ascii="標楷體" w:eastAsia="標楷體" w:hAnsi="標楷體"/>
              </w:rPr>
              <w:t>家政群實務</w:t>
            </w:r>
            <w:r w:rsidRPr="00793C82">
              <w:rPr>
                <w:rFonts w:ascii="標楷體" w:eastAsia="標楷體" w:hAnsi="標楷體" w:hint="eastAsia"/>
              </w:rPr>
              <w:t>、家政概論、</w:t>
            </w:r>
            <w:r w:rsidRPr="00793C82">
              <w:rPr>
                <w:rFonts w:ascii="標楷體" w:eastAsia="標楷體" w:hAnsi="標楷體" w:hint="eastAsia"/>
                <w:szCs w:val="24"/>
              </w:rPr>
              <w:t>家庭教育、</w:t>
            </w:r>
            <w:r w:rsidRPr="00793C82">
              <w:rPr>
                <w:rFonts w:ascii="標楷體" w:eastAsia="標楷體" w:hAnsi="標楷體"/>
              </w:rPr>
              <w:t>家政行職業衛生與安全</w:t>
            </w:r>
            <w:r w:rsidRPr="00793C82">
              <w:rPr>
                <w:rFonts w:ascii="標楷體" w:eastAsia="標楷體" w:hAnsi="標楷體" w:hint="eastAsia"/>
              </w:rPr>
              <w:t>、</w:t>
            </w:r>
            <w:r w:rsidRPr="00793C82">
              <w:rPr>
                <w:rFonts w:ascii="標楷體" w:eastAsia="標楷體" w:hAnsi="標楷體" w:hint="eastAsia"/>
                <w:szCs w:val="24"/>
              </w:rPr>
              <w:t>家政職業倫理、家政行銷與服務</w:t>
            </w:r>
          </w:p>
        </w:tc>
      </w:tr>
    </w:tbl>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hint="eastAsia"/>
          <w:b w:val="0"/>
          <w:szCs w:val="24"/>
        </w:rPr>
        <w:t>五、家政群各科別主要學習</w:t>
      </w:r>
      <w:r w:rsidRPr="00793C82">
        <w:rPr>
          <w:rFonts w:ascii="標楷體" w:hAnsi="標楷體" w:hint="eastAsia"/>
          <w:b w:val="0"/>
        </w:rPr>
        <w:t>內容</w:t>
      </w:r>
      <w:r w:rsidRPr="00793C82">
        <w:rPr>
          <w:rFonts w:ascii="標楷體" w:hAnsi="標楷體" w:hint="eastAsia"/>
          <w:b w:val="0"/>
          <w:szCs w:val="24"/>
        </w:rPr>
        <w:t>與目標及未來發展</w:t>
      </w:r>
    </w:p>
    <w:p w:rsidR="004C6589" w:rsidRPr="00793C82" w:rsidRDefault="004C6589" w:rsidP="004C6589">
      <w:pPr>
        <w:pStyle w:val="2"/>
        <w:keepNext w:val="0"/>
        <w:ind w:right="240"/>
        <w:rPr>
          <w:rFonts w:ascii="標楷體" w:hAnsi="標楷體"/>
          <w:szCs w:val="24"/>
        </w:rPr>
      </w:pPr>
      <w:r w:rsidRPr="00793C82">
        <w:rPr>
          <w:rFonts w:ascii="標楷體" w:hAnsi="標楷體"/>
          <w:szCs w:val="24"/>
        </w:rPr>
        <w:t>（一）</w:t>
      </w:r>
      <w:r w:rsidRPr="00793C82">
        <w:rPr>
          <w:rFonts w:ascii="標楷體" w:hAnsi="標楷體" w:hint="eastAsia"/>
          <w:szCs w:val="24"/>
        </w:rPr>
        <w:t>各科別學習內容與目標</w:t>
      </w:r>
    </w:p>
    <w:tbl>
      <w:tblPr>
        <w:tblW w:w="5065" w:type="pct"/>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9"/>
        <w:gridCol w:w="4533"/>
        <w:gridCol w:w="3259"/>
      </w:tblGrid>
      <w:tr w:rsidR="004C6589" w:rsidRPr="00793C82" w:rsidTr="00594E3F">
        <w:tblPrEx>
          <w:tblCellMar>
            <w:top w:w="0" w:type="dxa"/>
            <w:bottom w:w="0" w:type="dxa"/>
          </w:tblCellMar>
        </w:tblPrEx>
        <w:trPr>
          <w:trHeight w:val="405"/>
          <w:tblHeader/>
          <w:jc w:val="center"/>
        </w:trPr>
        <w:tc>
          <w:tcPr>
            <w:tcW w:w="938" w:type="pct"/>
            <w:vAlign w:val="center"/>
          </w:tcPr>
          <w:p w:rsidR="004C6589" w:rsidRPr="00793C82" w:rsidRDefault="004C6589" w:rsidP="00D53E8C">
            <w:pPr>
              <w:jc w:val="center"/>
              <w:rPr>
                <w:rFonts w:ascii="標楷體" w:eastAsia="標楷體" w:hAnsi="標楷體"/>
                <w:szCs w:val="24"/>
              </w:rPr>
            </w:pPr>
            <w:r w:rsidRPr="00793C82">
              <w:rPr>
                <w:rFonts w:ascii="標楷體" w:eastAsia="標楷體" w:hAnsi="標楷體"/>
                <w:szCs w:val="24"/>
              </w:rPr>
              <w:t>科別</w:t>
            </w:r>
          </w:p>
        </w:tc>
        <w:tc>
          <w:tcPr>
            <w:tcW w:w="2363" w:type="pct"/>
            <w:vAlign w:val="center"/>
          </w:tcPr>
          <w:p w:rsidR="004C6589" w:rsidRPr="00793C82" w:rsidRDefault="004C6589" w:rsidP="00D53E8C">
            <w:pPr>
              <w:jc w:val="center"/>
              <w:rPr>
                <w:rFonts w:ascii="標楷體" w:eastAsia="標楷體" w:hAnsi="標楷體"/>
                <w:szCs w:val="24"/>
              </w:rPr>
            </w:pPr>
            <w:r w:rsidRPr="00793C82">
              <w:rPr>
                <w:rFonts w:ascii="標楷體" w:eastAsia="標楷體" w:hAnsi="標楷體"/>
                <w:szCs w:val="24"/>
              </w:rPr>
              <w:t>主要學習內容與目標</w:t>
            </w:r>
          </w:p>
        </w:tc>
        <w:tc>
          <w:tcPr>
            <w:tcW w:w="1699" w:type="pct"/>
            <w:vAlign w:val="center"/>
          </w:tcPr>
          <w:p w:rsidR="004C6589" w:rsidRPr="00793C82" w:rsidRDefault="004C6589" w:rsidP="00D53E8C">
            <w:pPr>
              <w:jc w:val="center"/>
              <w:rPr>
                <w:rFonts w:ascii="標楷體" w:eastAsia="標楷體" w:hAnsi="標楷體"/>
                <w:szCs w:val="24"/>
              </w:rPr>
            </w:pPr>
            <w:r w:rsidRPr="00793C82">
              <w:rPr>
                <w:rFonts w:ascii="標楷體" w:eastAsia="標楷體" w:hAnsi="標楷體"/>
                <w:szCs w:val="24"/>
              </w:rPr>
              <w:t>相關證照</w:t>
            </w:r>
          </w:p>
        </w:tc>
      </w:tr>
      <w:tr w:rsidR="004C6589" w:rsidRPr="00793C82" w:rsidTr="00594E3F">
        <w:tblPrEx>
          <w:tblCellMar>
            <w:top w:w="0" w:type="dxa"/>
            <w:bottom w:w="0" w:type="dxa"/>
          </w:tblCellMar>
        </w:tblPrEx>
        <w:trPr>
          <w:trHeight w:val="1708"/>
          <w:jc w:val="center"/>
        </w:trPr>
        <w:tc>
          <w:tcPr>
            <w:tcW w:w="938" w:type="pct"/>
            <w:vAlign w:val="center"/>
          </w:tcPr>
          <w:p w:rsidR="004C6589" w:rsidRPr="00793C82" w:rsidRDefault="004C6589" w:rsidP="00D53E8C">
            <w:pPr>
              <w:snapToGrid w:val="0"/>
              <w:jc w:val="center"/>
              <w:rPr>
                <w:rFonts w:ascii="標楷體" w:eastAsia="標楷體" w:hAnsi="標楷體"/>
                <w:szCs w:val="24"/>
              </w:rPr>
            </w:pPr>
            <w:r w:rsidRPr="00793C82">
              <w:rPr>
                <w:rFonts w:ascii="標楷體" w:eastAsia="標楷體" w:hAnsi="標楷體" w:hint="eastAsia"/>
              </w:rPr>
              <w:t>家政科</w:t>
            </w:r>
          </w:p>
        </w:tc>
        <w:tc>
          <w:tcPr>
            <w:tcW w:w="2363"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kern w:val="0"/>
              </w:rPr>
              <w:t>主要學習</w:t>
            </w:r>
            <w:r w:rsidRPr="00793C82">
              <w:rPr>
                <w:rFonts w:ascii="標楷體" w:eastAsia="標楷體" w:hAnsi="標楷體" w:hint="eastAsia"/>
              </w:rPr>
              <w:t>家政管理、家事工藝、服裝製作、烹飪、餐旅服務等基本知識能力。</w:t>
            </w:r>
          </w:p>
        </w:tc>
        <w:tc>
          <w:tcPr>
            <w:tcW w:w="1699"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57"/>
              </w:numPr>
              <w:ind w:left="401"/>
              <w:jc w:val="both"/>
              <w:rPr>
                <w:rFonts w:ascii="標楷體" w:eastAsia="標楷體" w:hAnsi="標楷體" w:hint="eastAsia"/>
                <w:szCs w:val="24"/>
              </w:rPr>
            </w:pPr>
            <w:r w:rsidRPr="00793C82">
              <w:rPr>
                <w:rFonts w:ascii="標楷體" w:eastAsia="標楷體" w:hAnsi="標楷體" w:hint="eastAsia"/>
                <w:szCs w:val="24"/>
              </w:rPr>
              <w:t>中餐烹調</w:t>
            </w:r>
          </w:p>
          <w:p w:rsidR="004C6589" w:rsidRPr="00793C82" w:rsidRDefault="004C6589" w:rsidP="00D53E8C">
            <w:pPr>
              <w:numPr>
                <w:ilvl w:val="0"/>
                <w:numId w:val="57"/>
              </w:numPr>
              <w:ind w:left="401"/>
              <w:jc w:val="both"/>
              <w:rPr>
                <w:rFonts w:ascii="標楷體" w:eastAsia="標楷體" w:hAnsi="標楷體" w:hint="eastAsia"/>
                <w:szCs w:val="24"/>
              </w:rPr>
            </w:pPr>
            <w:r w:rsidRPr="00793C82">
              <w:rPr>
                <w:rFonts w:ascii="標楷體" w:eastAsia="標楷體" w:hAnsi="標楷體" w:hint="eastAsia"/>
                <w:szCs w:val="24"/>
              </w:rPr>
              <w:t>西餐烹調</w:t>
            </w:r>
          </w:p>
          <w:p w:rsidR="004C6589" w:rsidRPr="00793C82" w:rsidRDefault="004C6589" w:rsidP="00D53E8C">
            <w:pPr>
              <w:numPr>
                <w:ilvl w:val="0"/>
                <w:numId w:val="57"/>
              </w:numPr>
              <w:ind w:left="401"/>
              <w:jc w:val="both"/>
              <w:rPr>
                <w:rFonts w:ascii="標楷體" w:eastAsia="標楷體" w:hAnsi="標楷體" w:hint="eastAsia"/>
                <w:szCs w:val="24"/>
              </w:rPr>
            </w:pPr>
            <w:r w:rsidRPr="00793C82">
              <w:rPr>
                <w:rFonts w:ascii="標楷體" w:eastAsia="標楷體" w:hAnsi="標楷體" w:hint="eastAsia"/>
                <w:szCs w:val="24"/>
              </w:rPr>
              <w:t>餐旅服務</w:t>
            </w:r>
          </w:p>
          <w:p w:rsidR="004C6589" w:rsidRPr="00793C82" w:rsidRDefault="004C6589" w:rsidP="00D53E8C">
            <w:pPr>
              <w:numPr>
                <w:ilvl w:val="0"/>
                <w:numId w:val="57"/>
              </w:numPr>
              <w:ind w:left="401"/>
              <w:jc w:val="both"/>
              <w:rPr>
                <w:rFonts w:ascii="標楷體" w:eastAsia="標楷體" w:hAnsi="標楷體"/>
                <w:szCs w:val="24"/>
              </w:rPr>
            </w:pPr>
            <w:r w:rsidRPr="00793C82">
              <w:rPr>
                <w:rFonts w:ascii="標楷體" w:eastAsia="標楷體" w:hAnsi="標楷體" w:hint="eastAsia"/>
                <w:szCs w:val="24"/>
              </w:rPr>
              <w:t>飲料調製</w:t>
            </w:r>
          </w:p>
        </w:tc>
      </w:tr>
      <w:tr w:rsidR="004C6589" w:rsidRPr="00793C82" w:rsidTr="00594E3F">
        <w:tblPrEx>
          <w:tblCellMar>
            <w:top w:w="0" w:type="dxa"/>
            <w:bottom w:w="0" w:type="dxa"/>
          </w:tblCellMar>
        </w:tblPrEx>
        <w:trPr>
          <w:trHeight w:val="360"/>
          <w:jc w:val="center"/>
        </w:trPr>
        <w:tc>
          <w:tcPr>
            <w:tcW w:w="938" w:type="pct"/>
            <w:vAlign w:val="center"/>
          </w:tcPr>
          <w:p w:rsidR="004C6589" w:rsidRPr="00793C82" w:rsidRDefault="004C6589" w:rsidP="00D53E8C">
            <w:pPr>
              <w:snapToGrid w:val="0"/>
              <w:jc w:val="center"/>
              <w:rPr>
                <w:rFonts w:ascii="標楷體" w:eastAsia="標楷體" w:hAnsi="標楷體"/>
                <w:szCs w:val="24"/>
              </w:rPr>
            </w:pPr>
            <w:r w:rsidRPr="00793C82">
              <w:rPr>
                <w:rFonts w:ascii="標楷體" w:eastAsia="標楷體" w:hAnsi="標楷體" w:hint="eastAsia"/>
              </w:rPr>
              <w:t>服裝科</w:t>
            </w:r>
          </w:p>
        </w:tc>
        <w:tc>
          <w:tcPr>
            <w:tcW w:w="2363"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kern w:val="0"/>
              </w:rPr>
              <w:t>主要學習</w:t>
            </w:r>
            <w:r w:rsidRPr="00793C82">
              <w:rPr>
                <w:rFonts w:ascii="標楷體" w:eastAsia="標楷體" w:hAnsi="標楷體" w:hint="eastAsia"/>
              </w:rPr>
              <w:t>服裝設計及製作的實用技能，並培養服飾行銷及經營之基本知識能力。</w:t>
            </w:r>
          </w:p>
        </w:tc>
        <w:tc>
          <w:tcPr>
            <w:tcW w:w="1699"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59"/>
              </w:numPr>
              <w:jc w:val="both"/>
              <w:rPr>
                <w:rFonts w:ascii="標楷體" w:eastAsia="標楷體" w:hAnsi="標楷體" w:hint="eastAsia"/>
                <w:szCs w:val="24"/>
              </w:rPr>
            </w:pPr>
            <w:r w:rsidRPr="00793C82">
              <w:rPr>
                <w:rFonts w:ascii="標楷體" w:eastAsia="標楷體" w:hAnsi="標楷體" w:hint="eastAsia"/>
                <w:szCs w:val="24"/>
              </w:rPr>
              <w:t>女裝</w:t>
            </w:r>
          </w:p>
          <w:p w:rsidR="004C6589" w:rsidRPr="00793C82" w:rsidRDefault="004C6589" w:rsidP="00D53E8C">
            <w:pPr>
              <w:numPr>
                <w:ilvl w:val="0"/>
                <w:numId w:val="59"/>
              </w:numPr>
              <w:jc w:val="both"/>
              <w:rPr>
                <w:rFonts w:ascii="標楷體" w:eastAsia="標楷體" w:hAnsi="標楷體"/>
                <w:szCs w:val="24"/>
              </w:rPr>
            </w:pPr>
            <w:r w:rsidRPr="00793C82">
              <w:rPr>
                <w:rFonts w:ascii="標楷體" w:eastAsia="標楷體" w:hAnsi="標楷體" w:hint="eastAsia"/>
                <w:szCs w:val="24"/>
              </w:rPr>
              <w:t>金銀珠寶飾品加工</w:t>
            </w:r>
          </w:p>
        </w:tc>
      </w:tr>
      <w:tr w:rsidR="004C6589" w:rsidRPr="00793C82" w:rsidTr="00594E3F">
        <w:tblPrEx>
          <w:tblCellMar>
            <w:top w:w="0" w:type="dxa"/>
            <w:bottom w:w="0" w:type="dxa"/>
          </w:tblCellMar>
        </w:tblPrEx>
        <w:trPr>
          <w:trHeight w:val="1149"/>
          <w:jc w:val="center"/>
        </w:trPr>
        <w:tc>
          <w:tcPr>
            <w:tcW w:w="938" w:type="pct"/>
            <w:vAlign w:val="center"/>
          </w:tcPr>
          <w:p w:rsidR="004C6589" w:rsidRPr="00793C82" w:rsidRDefault="004C6589" w:rsidP="00D53E8C">
            <w:pPr>
              <w:snapToGrid w:val="0"/>
              <w:jc w:val="center"/>
              <w:rPr>
                <w:rFonts w:ascii="標楷體" w:eastAsia="標楷體" w:hAnsi="標楷體" w:hint="eastAsia"/>
              </w:rPr>
            </w:pPr>
            <w:r w:rsidRPr="00793C82">
              <w:rPr>
                <w:rFonts w:ascii="標楷體" w:eastAsia="標楷體" w:hAnsi="標楷體" w:hint="eastAsia"/>
              </w:rPr>
              <w:t>幼兒保育科</w:t>
            </w:r>
          </w:p>
        </w:tc>
        <w:tc>
          <w:tcPr>
            <w:tcW w:w="2363" w:type="pct"/>
            <w:vAlign w:val="center"/>
          </w:tcPr>
          <w:p w:rsidR="004C6589" w:rsidRPr="00793C82" w:rsidRDefault="004C6589" w:rsidP="00D53E8C">
            <w:pPr>
              <w:jc w:val="both"/>
              <w:rPr>
                <w:rFonts w:ascii="標楷體" w:eastAsia="標楷體" w:hAnsi="標楷體" w:hint="eastAsia"/>
                <w:szCs w:val="24"/>
              </w:rPr>
            </w:pPr>
            <w:r w:rsidRPr="00793C82">
              <w:rPr>
                <w:rFonts w:ascii="標楷體" w:eastAsia="標楷體" w:hAnsi="標楷體" w:hint="eastAsia"/>
                <w:kern w:val="0"/>
              </w:rPr>
              <w:t>主要學習</w:t>
            </w:r>
            <w:r w:rsidRPr="00793C82">
              <w:rPr>
                <w:rFonts w:ascii="標楷體" w:eastAsia="標楷體" w:hAnsi="標楷體" w:hint="eastAsia"/>
                <w:szCs w:val="24"/>
              </w:rPr>
              <w:t>嬰幼兒</w:t>
            </w:r>
            <w:r w:rsidRPr="00793C82">
              <w:rPr>
                <w:rFonts w:ascii="標楷體" w:eastAsia="標楷體" w:hAnsi="標楷體" w:hint="eastAsia"/>
              </w:rPr>
              <w:t>保育實用技能、幼兒活動設計、樂器學習、幼兒教具製作等基本知識能力。</w:t>
            </w:r>
          </w:p>
        </w:tc>
        <w:tc>
          <w:tcPr>
            <w:tcW w:w="1699"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63"/>
              </w:numPr>
              <w:jc w:val="both"/>
              <w:rPr>
                <w:rFonts w:ascii="標楷體" w:eastAsia="標楷體" w:hAnsi="標楷體" w:hint="eastAsia"/>
                <w:szCs w:val="24"/>
              </w:rPr>
            </w:pPr>
            <w:r w:rsidRPr="00793C82">
              <w:rPr>
                <w:rFonts w:ascii="標楷體" w:eastAsia="標楷體" w:hAnsi="標楷體" w:hint="eastAsia"/>
                <w:szCs w:val="24"/>
              </w:rPr>
              <w:t>保母人員</w:t>
            </w:r>
          </w:p>
          <w:p w:rsidR="004C6589" w:rsidRPr="00793C82" w:rsidRDefault="004C6589" w:rsidP="00D53E8C">
            <w:pPr>
              <w:numPr>
                <w:ilvl w:val="0"/>
                <w:numId w:val="63"/>
              </w:numPr>
              <w:jc w:val="both"/>
              <w:rPr>
                <w:rFonts w:ascii="標楷體" w:eastAsia="標楷體" w:hAnsi="標楷體" w:hint="eastAsia"/>
                <w:szCs w:val="24"/>
              </w:rPr>
            </w:pPr>
            <w:r w:rsidRPr="00793C82">
              <w:rPr>
                <w:rFonts w:ascii="標楷體" w:eastAsia="標楷體" w:hAnsi="標楷體" w:hint="eastAsia"/>
                <w:szCs w:val="24"/>
              </w:rPr>
              <w:t>服務照顧員</w:t>
            </w:r>
          </w:p>
        </w:tc>
      </w:tr>
      <w:tr w:rsidR="004C6589" w:rsidRPr="00793C82" w:rsidTr="00594E3F">
        <w:tblPrEx>
          <w:tblCellMar>
            <w:top w:w="0" w:type="dxa"/>
            <w:bottom w:w="0" w:type="dxa"/>
          </w:tblCellMar>
        </w:tblPrEx>
        <w:trPr>
          <w:trHeight w:val="1204"/>
          <w:jc w:val="center"/>
        </w:trPr>
        <w:tc>
          <w:tcPr>
            <w:tcW w:w="938" w:type="pct"/>
            <w:vAlign w:val="center"/>
          </w:tcPr>
          <w:p w:rsidR="004C6589" w:rsidRPr="00793C82" w:rsidRDefault="004C6589" w:rsidP="00D53E8C">
            <w:pPr>
              <w:snapToGrid w:val="0"/>
              <w:jc w:val="center"/>
              <w:rPr>
                <w:rFonts w:ascii="標楷體" w:eastAsia="標楷體" w:hAnsi="標楷體"/>
                <w:szCs w:val="24"/>
              </w:rPr>
            </w:pPr>
            <w:r w:rsidRPr="00793C82">
              <w:rPr>
                <w:rFonts w:ascii="標楷體" w:eastAsia="標楷體" w:hAnsi="標楷體" w:hint="eastAsia"/>
                <w:szCs w:val="24"/>
              </w:rPr>
              <w:t>美容</w:t>
            </w:r>
            <w:r w:rsidRPr="00793C82">
              <w:rPr>
                <w:rFonts w:ascii="標楷體" w:eastAsia="標楷體" w:hAnsi="標楷體" w:hint="eastAsia"/>
              </w:rPr>
              <w:t>科</w:t>
            </w:r>
          </w:p>
        </w:tc>
        <w:tc>
          <w:tcPr>
            <w:tcW w:w="2363" w:type="pct"/>
            <w:vAlign w:val="center"/>
          </w:tcPr>
          <w:p w:rsidR="004C6589" w:rsidRPr="00793C82" w:rsidRDefault="004C6589" w:rsidP="00D53E8C">
            <w:pPr>
              <w:spacing w:line="245" w:lineRule="auto"/>
              <w:jc w:val="both"/>
              <w:rPr>
                <w:rFonts w:ascii="標楷體" w:eastAsia="標楷體" w:hAnsi="標楷體"/>
                <w:szCs w:val="24"/>
              </w:rPr>
            </w:pPr>
            <w:r w:rsidRPr="00793C82">
              <w:rPr>
                <w:rFonts w:ascii="標楷體" w:eastAsia="標楷體" w:hAnsi="標楷體" w:hint="eastAsia"/>
                <w:kern w:val="0"/>
              </w:rPr>
              <w:t>主要學習</w:t>
            </w:r>
            <w:r w:rsidRPr="00793C82">
              <w:rPr>
                <w:rFonts w:ascii="標楷體" w:eastAsia="標楷體" w:hAnsi="標楷體" w:hint="eastAsia"/>
              </w:rPr>
              <w:t>彩妝造型、美膚、美髮、美顏實務、流行配飾設計、藝術指甲等課程，培養學生美容、美髮專業知識與技能。</w:t>
            </w:r>
          </w:p>
        </w:tc>
        <w:tc>
          <w:tcPr>
            <w:tcW w:w="1699"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62"/>
              </w:numPr>
              <w:jc w:val="both"/>
              <w:rPr>
                <w:rFonts w:ascii="標楷體" w:eastAsia="標楷體" w:hAnsi="標楷體" w:hint="eastAsia"/>
                <w:szCs w:val="24"/>
              </w:rPr>
            </w:pPr>
            <w:r w:rsidRPr="00793C82">
              <w:rPr>
                <w:rFonts w:ascii="標楷體" w:eastAsia="標楷體" w:hAnsi="標楷體" w:hint="eastAsia"/>
                <w:szCs w:val="24"/>
              </w:rPr>
              <w:t>美容</w:t>
            </w:r>
          </w:p>
          <w:p w:rsidR="004C6589" w:rsidRPr="00793C82" w:rsidRDefault="004C6589" w:rsidP="00D53E8C">
            <w:pPr>
              <w:numPr>
                <w:ilvl w:val="0"/>
                <w:numId w:val="62"/>
              </w:numPr>
              <w:jc w:val="both"/>
              <w:rPr>
                <w:rFonts w:ascii="標楷體" w:eastAsia="標楷體" w:hAnsi="標楷體" w:hint="eastAsia"/>
                <w:szCs w:val="24"/>
              </w:rPr>
            </w:pPr>
            <w:r w:rsidRPr="00793C82">
              <w:rPr>
                <w:rFonts w:ascii="標楷體" w:eastAsia="標楷體" w:hAnsi="標楷體" w:hint="eastAsia"/>
                <w:szCs w:val="24"/>
              </w:rPr>
              <w:t>女子美髮</w:t>
            </w:r>
          </w:p>
          <w:p w:rsidR="004C6589" w:rsidRPr="00793C82" w:rsidRDefault="004C6589" w:rsidP="00D53E8C">
            <w:pPr>
              <w:numPr>
                <w:ilvl w:val="0"/>
                <w:numId w:val="62"/>
              </w:numPr>
              <w:jc w:val="both"/>
              <w:rPr>
                <w:rFonts w:ascii="標楷體" w:eastAsia="標楷體" w:hAnsi="標楷體" w:hint="eastAsia"/>
                <w:szCs w:val="24"/>
              </w:rPr>
            </w:pPr>
            <w:r w:rsidRPr="00793C82">
              <w:rPr>
                <w:rFonts w:ascii="標楷體" w:eastAsia="標楷體" w:hAnsi="標楷體" w:hint="eastAsia"/>
                <w:szCs w:val="24"/>
              </w:rPr>
              <w:t>男子理髮</w:t>
            </w:r>
          </w:p>
        </w:tc>
      </w:tr>
      <w:tr w:rsidR="004C6589" w:rsidRPr="00793C82" w:rsidTr="00594E3F">
        <w:tblPrEx>
          <w:tblCellMar>
            <w:top w:w="0" w:type="dxa"/>
            <w:bottom w:w="0" w:type="dxa"/>
          </w:tblCellMar>
        </w:tblPrEx>
        <w:trPr>
          <w:trHeight w:val="978"/>
          <w:jc w:val="center"/>
        </w:trPr>
        <w:tc>
          <w:tcPr>
            <w:tcW w:w="938"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auto"/>
              <w:jc w:val="center"/>
              <w:rPr>
                <w:rFonts w:ascii="標楷體" w:eastAsia="標楷體" w:hAnsi="標楷體"/>
                <w:szCs w:val="24"/>
              </w:rPr>
            </w:pPr>
            <w:r w:rsidRPr="00793C82">
              <w:rPr>
                <w:rFonts w:ascii="標楷體" w:eastAsia="標楷體" w:hAnsi="標楷體" w:hint="eastAsia"/>
              </w:rPr>
              <w:t>時尚模特兒科</w:t>
            </w:r>
          </w:p>
        </w:tc>
        <w:tc>
          <w:tcPr>
            <w:tcW w:w="2363" w:type="pct"/>
            <w:vAlign w:val="center"/>
          </w:tcPr>
          <w:p w:rsidR="004C6589" w:rsidRPr="00793C82" w:rsidRDefault="004C6589" w:rsidP="00D53E8C">
            <w:pPr>
              <w:spacing w:line="245" w:lineRule="auto"/>
              <w:jc w:val="both"/>
              <w:rPr>
                <w:rFonts w:ascii="標楷體" w:eastAsia="標楷體" w:hAnsi="標楷體"/>
                <w:szCs w:val="24"/>
              </w:rPr>
            </w:pPr>
            <w:r w:rsidRPr="00793C82">
              <w:rPr>
                <w:rFonts w:ascii="標楷體" w:eastAsia="標楷體" w:hAnsi="標楷體" w:hint="eastAsia"/>
                <w:kern w:val="0"/>
              </w:rPr>
              <w:t>主要學習</w:t>
            </w:r>
            <w:r w:rsidRPr="00793C82">
              <w:rPr>
                <w:rStyle w:val="a9"/>
                <w:rFonts w:ascii="標楷體" w:eastAsia="標楷體" w:hAnsi="標楷體" w:hint="eastAsia"/>
                <w:b w:val="0"/>
                <w:szCs w:val="24"/>
              </w:rPr>
              <w:t>舞蹈基礎訓練、舞台表演訓練、韻律美姿、國際禮儀、儀態學、公共關係管理等全方位課程。</w:t>
            </w:r>
          </w:p>
        </w:tc>
        <w:tc>
          <w:tcPr>
            <w:tcW w:w="1699"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64"/>
              </w:numPr>
              <w:jc w:val="both"/>
              <w:rPr>
                <w:rFonts w:ascii="標楷體" w:eastAsia="標楷體" w:hAnsi="標楷體" w:hint="eastAsia"/>
                <w:szCs w:val="24"/>
              </w:rPr>
            </w:pPr>
            <w:r w:rsidRPr="00793C82">
              <w:rPr>
                <w:rFonts w:ascii="標楷體" w:eastAsia="標楷體" w:hAnsi="標楷體" w:hint="eastAsia"/>
                <w:szCs w:val="24"/>
              </w:rPr>
              <w:t>美容</w:t>
            </w:r>
          </w:p>
        </w:tc>
      </w:tr>
      <w:tr w:rsidR="004C6589" w:rsidRPr="00793C82" w:rsidTr="00594E3F">
        <w:tblPrEx>
          <w:tblCellMar>
            <w:top w:w="0" w:type="dxa"/>
            <w:bottom w:w="0" w:type="dxa"/>
          </w:tblCellMar>
        </w:tblPrEx>
        <w:trPr>
          <w:trHeight w:val="1125"/>
          <w:jc w:val="center"/>
        </w:trPr>
        <w:tc>
          <w:tcPr>
            <w:tcW w:w="938" w:type="pct"/>
            <w:vAlign w:val="center"/>
          </w:tcPr>
          <w:p w:rsidR="004C6589" w:rsidRPr="00793C82" w:rsidRDefault="004C6589" w:rsidP="00D53E8C">
            <w:pPr>
              <w:snapToGrid w:val="0"/>
              <w:jc w:val="center"/>
              <w:rPr>
                <w:rFonts w:ascii="標楷體" w:eastAsia="標楷體" w:hAnsi="標楷體"/>
                <w:szCs w:val="24"/>
              </w:rPr>
            </w:pPr>
            <w:r w:rsidRPr="00793C82">
              <w:rPr>
                <w:rFonts w:ascii="標楷體" w:eastAsia="標楷體" w:hAnsi="標楷體" w:hint="eastAsia"/>
              </w:rPr>
              <w:t>流行服飾科</w:t>
            </w:r>
          </w:p>
        </w:tc>
        <w:tc>
          <w:tcPr>
            <w:tcW w:w="2363" w:type="pct"/>
            <w:vAlign w:val="center"/>
          </w:tcPr>
          <w:p w:rsidR="004C6589" w:rsidRPr="00793C82" w:rsidRDefault="004C6589" w:rsidP="00D53E8C">
            <w:pPr>
              <w:jc w:val="both"/>
              <w:rPr>
                <w:rFonts w:ascii="標楷體" w:eastAsia="標楷體" w:hAnsi="標楷體"/>
                <w:szCs w:val="24"/>
              </w:rPr>
            </w:pPr>
            <w:r w:rsidRPr="00793C82">
              <w:rPr>
                <w:rFonts w:ascii="標楷體" w:eastAsia="標楷體" w:hAnsi="標楷體" w:hint="eastAsia"/>
                <w:kern w:val="0"/>
              </w:rPr>
              <w:t>主要學習</w:t>
            </w:r>
            <w:r w:rsidRPr="00793C82">
              <w:rPr>
                <w:rFonts w:ascii="標楷體" w:eastAsia="標楷體" w:hAnsi="標楷體" w:hint="eastAsia"/>
              </w:rPr>
              <w:t>服裝設計及製作的實用技能，並培養服飾行銷及經營之基本知識能力。</w:t>
            </w:r>
          </w:p>
        </w:tc>
        <w:tc>
          <w:tcPr>
            <w:tcW w:w="1699"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61"/>
              </w:numPr>
              <w:jc w:val="both"/>
              <w:rPr>
                <w:rFonts w:ascii="標楷體" w:eastAsia="標楷體" w:hAnsi="標楷體" w:hint="eastAsia"/>
                <w:szCs w:val="24"/>
              </w:rPr>
            </w:pPr>
            <w:r w:rsidRPr="00793C82">
              <w:rPr>
                <w:rFonts w:ascii="標楷體" w:eastAsia="標楷體" w:hAnsi="標楷體" w:hint="eastAsia"/>
                <w:szCs w:val="24"/>
              </w:rPr>
              <w:t>女裝</w:t>
            </w:r>
          </w:p>
          <w:p w:rsidR="004C6589" w:rsidRPr="00793C82" w:rsidRDefault="004C6589" w:rsidP="00D53E8C">
            <w:pPr>
              <w:numPr>
                <w:ilvl w:val="0"/>
                <w:numId w:val="61"/>
              </w:numPr>
              <w:jc w:val="both"/>
              <w:rPr>
                <w:rFonts w:ascii="標楷體" w:eastAsia="標楷體" w:hAnsi="標楷體" w:hint="eastAsia"/>
                <w:szCs w:val="24"/>
              </w:rPr>
            </w:pPr>
            <w:r w:rsidRPr="00793C82">
              <w:rPr>
                <w:rFonts w:ascii="標楷體" w:eastAsia="標楷體" w:hAnsi="標楷體" w:hint="eastAsia"/>
                <w:szCs w:val="24"/>
              </w:rPr>
              <w:t>金銀珠寶飾品加工</w:t>
            </w:r>
          </w:p>
        </w:tc>
      </w:tr>
      <w:tr w:rsidR="004C6589" w:rsidRPr="00793C82" w:rsidTr="00594E3F">
        <w:tblPrEx>
          <w:tblCellMar>
            <w:top w:w="0" w:type="dxa"/>
            <w:bottom w:w="0" w:type="dxa"/>
          </w:tblCellMar>
        </w:tblPrEx>
        <w:trPr>
          <w:trHeight w:val="1135"/>
          <w:jc w:val="center"/>
        </w:trPr>
        <w:tc>
          <w:tcPr>
            <w:tcW w:w="938"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5" w:lineRule="auto"/>
              <w:jc w:val="center"/>
              <w:rPr>
                <w:rFonts w:ascii="標楷體" w:eastAsia="標楷體" w:hAnsi="標楷體"/>
                <w:szCs w:val="24"/>
              </w:rPr>
            </w:pPr>
            <w:r w:rsidRPr="00793C82">
              <w:rPr>
                <w:rFonts w:ascii="標楷體" w:eastAsia="標楷體" w:hAnsi="標楷體" w:hint="eastAsia"/>
              </w:rPr>
              <w:t>時尚造型科</w:t>
            </w:r>
          </w:p>
        </w:tc>
        <w:tc>
          <w:tcPr>
            <w:tcW w:w="2363" w:type="pct"/>
            <w:vAlign w:val="center"/>
          </w:tcPr>
          <w:p w:rsidR="004C6589" w:rsidRPr="00793C82" w:rsidRDefault="004C6589" w:rsidP="00D53E8C">
            <w:pPr>
              <w:spacing w:line="245" w:lineRule="auto"/>
              <w:jc w:val="both"/>
              <w:rPr>
                <w:rFonts w:ascii="標楷體" w:eastAsia="標楷體" w:hAnsi="標楷體"/>
              </w:rPr>
            </w:pPr>
            <w:r w:rsidRPr="00793C82">
              <w:rPr>
                <w:rFonts w:ascii="標楷體" w:eastAsia="標楷體" w:hAnsi="標楷體" w:hint="eastAsia"/>
                <w:kern w:val="0"/>
              </w:rPr>
              <w:t>主要學習</w:t>
            </w:r>
            <w:r w:rsidRPr="00793C82">
              <w:rPr>
                <w:rFonts w:ascii="標楷體" w:eastAsia="標楷體" w:hAnsi="標楷體" w:hint="eastAsia"/>
              </w:rPr>
              <w:t>彩妝造型、美膚、美髮、美顏實務、流行配飾設計、藝術指甲等課程，培養學生美容、美髮專業知識與技能。</w:t>
            </w:r>
          </w:p>
        </w:tc>
        <w:tc>
          <w:tcPr>
            <w:tcW w:w="1699"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numPr>
                <w:ilvl w:val="0"/>
                <w:numId w:val="60"/>
              </w:numPr>
              <w:jc w:val="both"/>
              <w:rPr>
                <w:rFonts w:ascii="標楷體" w:eastAsia="標楷體" w:hAnsi="標楷體" w:hint="eastAsia"/>
                <w:szCs w:val="24"/>
              </w:rPr>
            </w:pPr>
            <w:r w:rsidRPr="00793C82">
              <w:rPr>
                <w:rFonts w:ascii="標楷體" w:eastAsia="標楷體" w:hAnsi="標楷體" w:hint="eastAsia"/>
                <w:szCs w:val="24"/>
              </w:rPr>
              <w:t>美容</w:t>
            </w:r>
          </w:p>
          <w:p w:rsidR="004C6589" w:rsidRPr="00793C82" w:rsidRDefault="004C6589" w:rsidP="00D53E8C">
            <w:pPr>
              <w:numPr>
                <w:ilvl w:val="0"/>
                <w:numId w:val="60"/>
              </w:numPr>
              <w:jc w:val="both"/>
              <w:rPr>
                <w:rFonts w:ascii="標楷體" w:eastAsia="標楷體" w:hAnsi="標楷體" w:hint="eastAsia"/>
                <w:szCs w:val="24"/>
              </w:rPr>
            </w:pPr>
            <w:r w:rsidRPr="00793C82">
              <w:rPr>
                <w:rFonts w:ascii="標楷體" w:eastAsia="標楷體" w:hAnsi="標楷體" w:hint="eastAsia"/>
                <w:szCs w:val="24"/>
              </w:rPr>
              <w:t>女子美髮</w:t>
            </w:r>
          </w:p>
          <w:p w:rsidR="004C6589" w:rsidRPr="00793C82" w:rsidRDefault="004C6589" w:rsidP="00D53E8C">
            <w:pPr>
              <w:numPr>
                <w:ilvl w:val="0"/>
                <w:numId w:val="60"/>
              </w:numPr>
              <w:jc w:val="both"/>
              <w:rPr>
                <w:rFonts w:ascii="標楷體" w:eastAsia="標楷體" w:hAnsi="標楷體" w:hint="eastAsia"/>
                <w:szCs w:val="24"/>
              </w:rPr>
            </w:pPr>
            <w:r w:rsidRPr="00793C82">
              <w:rPr>
                <w:rFonts w:ascii="標楷體" w:eastAsia="標楷體" w:hAnsi="標楷體" w:hint="eastAsia"/>
                <w:szCs w:val="24"/>
              </w:rPr>
              <w:t>男子理髮</w:t>
            </w:r>
          </w:p>
        </w:tc>
      </w:tr>
    </w:tbl>
    <w:p w:rsidR="004C6589" w:rsidRPr="00793C82" w:rsidRDefault="004C6589" w:rsidP="004C6589">
      <w:pPr>
        <w:pStyle w:val="2"/>
        <w:keepNext w:val="0"/>
        <w:ind w:right="240"/>
        <w:rPr>
          <w:rFonts w:ascii="標楷體" w:hAnsi="標楷體" w:hint="eastAsia"/>
          <w:lang w:eastAsia="zh-TW"/>
        </w:rPr>
      </w:pPr>
    </w:p>
    <w:p w:rsidR="004C6589" w:rsidRPr="00793C82" w:rsidRDefault="004C6589" w:rsidP="004C6589">
      <w:pPr>
        <w:pStyle w:val="2"/>
        <w:keepNext w:val="0"/>
        <w:ind w:right="240"/>
        <w:rPr>
          <w:rFonts w:ascii="標楷體" w:hAnsi="標楷體" w:hint="eastAsia"/>
        </w:rPr>
      </w:pPr>
      <w:r w:rsidRPr="00793C82">
        <w:rPr>
          <w:rFonts w:ascii="標楷體" w:hAnsi="標楷體"/>
        </w:rPr>
        <w:lastRenderedPageBreak/>
        <w:t>（二）</w:t>
      </w:r>
      <w:r w:rsidRPr="00793C82">
        <w:rPr>
          <w:rFonts w:ascii="標楷體" w:hAnsi="標楷體"/>
          <w:szCs w:val="24"/>
        </w:rPr>
        <w:t>各科</w:t>
      </w:r>
      <w:r w:rsidRPr="00793C82">
        <w:rPr>
          <w:rFonts w:ascii="標楷體" w:hAnsi="標楷體" w:hint="eastAsia"/>
          <w:szCs w:val="24"/>
        </w:rPr>
        <w:t>別</w:t>
      </w:r>
      <w:r w:rsidRPr="00793C82">
        <w:rPr>
          <w:rFonts w:ascii="標楷體" w:hAnsi="標楷體" w:hint="eastAsia"/>
        </w:rPr>
        <w:t>進路</w:t>
      </w:r>
    </w:p>
    <w:p w:rsidR="004C6589" w:rsidRPr="00793C82" w:rsidRDefault="004C6589" w:rsidP="00D53E8C">
      <w:pPr>
        <w:numPr>
          <w:ilvl w:val="0"/>
          <w:numId w:val="58"/>
        </w:numPr>
        <w:outlineLvl w:val="2"/>
        <w:rPr>
          <w:rFonts w:ascii="標楷體" w:eastAsia="標楷體" w:hAnsi="標楷體" w:hint="eastAsia"/>
        </w:rPr>
      </w:pPr>
      <w:r w:rsidRPr="00793C82">
        <w:rPr>
          <w:rFonts w:ascii="標楷體" w:eastAsia="標楷體" w:hAnsi="標楷體" w:hint="eastAsia"/>
        </w:rPr>
        <w:t>就業發展</w:t>
      </w:r>
    </w:p>
    <w:tbl>
      <w:tblPr>
        <w:tblW w:w="5120" w:type="pct"/>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2"/>
        <w:gridCol w:w="3544"/>
        <w:gridCol w:w="3118"/>
        <w:gridCol w:w="1701"/>
      </w:tblGrid>
      <w:tr w:rsidR="004C6589" w:rsidRPr="00793C82" w:rsidTr="00594E3F">
        <w:tblPrEx>
          <w:tblCellMar>
            <w:top w:w="0" w:type="dxa"/>
            <w:bottom w:w="0" w:type="dxa"/>
          </w:tblCellMar>
        </w:tblPrEx>
        <w:trPr>
          <w:trHeight w:val="360"/>
          <w:tblHeader/>
          <w:jc w:val="center"/>
        </w:trPr>
        <w:tc>
          <w:tcPr>
            <w:tcW w:w="68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科別</w:t>
            </w:r>
          </w:p>
        </w:tc>
        <w:tc>
          <w:tcPr>
            <w:tcW w:w="1828"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rPr>
              <w:t>高職</w:t>
            </w:r>
            <w:r w:rsidRPr="00793C82">
              <w:rPr>
                <w:rFonts w:ascii="標楷體" w:eastAsia="標楷體" w:hAnsi="標楷體" w:hint="eastAsia"/>
              </w:rPr>
              <w:t>畢業</w:t>
            </w:r>
          </w:p>
        </w:tc>
        <w:tc>
          <w:tcPr>
            <w:tcW w:w="1608"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科技大學</w:t>
            </w:r>
            <w:r w:rsidRPr="00793C82">
              <w:rPr>
                <w:rFonts w:ascii="標楷體" w:eastAsia="標楷體" w:hAnsi="標楷體" w:hint="eastAsia"/>
              </w:rPr>
              <w:t>畢業</w:t>
            </w:r>
          </w:p>
        </w:tc>
        <w:tc>
          <w:tcPr>
            <w:tcW w:w="87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研究所</w:t>
            </w:r>
            <w:r w:rsidRPr="00793C82">
              <w:rPr>
                <w:rFonts w:ascii="標楷體" w:eastAsia="標楷體" w:hAnsi="標楷體" w:hint="eastAsia"/>
              </w:rPr>
              <w:t>畢業</w:t>
            </w:r>
          </w:p>
        </w:tc>
      </w:tr>
      <w:tr w:rsidR="004C6589" w:rsidRPr="00793C82" w:rsidTr="00594E3F">
        <w:tblPrEx>
          <w:tblCellMar>
            <w:top w:w="0" w:type="dxa"/>
            <w:bottom w:w="0" w:type="dxa"/>
          </w:tblCellMar>
        </w:tblPrEx>
        <w:trPr>
          <w:trHeight w:val="1024"/>
          <w:jc w:val="center"/>
        </w:trPr>
        <w:tc>
          <w:tcPr>
            <w:tcW w:w="687" w:type="pct"/>
            <w:vAlign w:val="center"/>
          </w:tcPr>
          <w:p w:rsidR="004C6589" w:rsidRPr="00793C82" w:rsidRDefault="004C6589" w:rsidP="00D53E8C">
            <w:pPr>
              <w:jc w:val="center"/>
              <w:rPr>
                <w:rFonts w:ascii="標楷體" w:eastAsia="標楷體" w:hAnsi="標楷體"/>
                <w:szCs w:val="24"/>
              </w:rPr>
            </w:pPr>
            <w:r w:rsidRPr="00793C82">
              <w:rPr>
                <w:rFonts w:ascii="標楷體" w:eastAsia="標楷體" w:hAnsi="標楷體" w:hint="eastAsia"/>
              </w:rPr>
              <w:t>家政科</w:t>
            </w:r>
          </w:p>
        </w:tc>
        <w:tc>
          <w:tcPr>
            <w:tcW w:w="1828" w:type="pct"/>
            <w:vAlign w:val="center"/>
          </w:tcPr>
          <w:p w:rsidR="004C6589" w:rsidRPr="00793C82" w:rsidRDefault="004C6589" w:rsidP="00D53E8C">
            <w:pPr>
              <w:rPr>
                <w:rFonts w:ascii="標楷體" w:eastAsia="標楷體" w:hAnsi="標楷體"/>
              </w:rPr>
            </w:pPr>
            <w:r w:rsidRPr="00793C82">
              <w:rPr>
                <w:rFonts w:ascii="標楷體" w:eastAsia="標楷體" w:hAnsi="標楷體"/>
              </w:rPr>
              <w:t>餐飲服務員</w:t>
            </w:r>
            <w:r w:rsidRPr="00793C82">
              <w:rPr>
                <w:rFonts w:ascii="標楷體" w:eastAsia="標楷體" w:hAnsi="標楷體" w:hint="eastAsia"/>
              </w:rPr>
              <w:t>、助理調酒員、吧台人員、飯店房務員、廚師助理、烘焙助理。</w:t>
            </w:r>
          </w:p>
        </w:tc>
        <w:tc>
          <w:tcPr>
            <w:tcW w:w="1608" w:type="pct"/>
            <w:vAlign w:val="center"/>
          </w:tcPr>
          <w:p w:rsidR="004C6589" w:rsidRPr="00793C82" w:rsidRDefault="004C6589" w:rsidP="00D53E8C">
            <w:pPr>
              <w:rPr>
                <w:rFonts w:ascii="標楷體" w:eastAsia="標楷體" w:hAnsi="標楷體"/>
              </w:rPr>
            </w:pPr>
            <w:r w:rsidRPr="00793C82">
              <w:rPr>
                <w:rFonts w:ascii="標楷體" w:eastAsia="標楷體" w:hAnsi="標楷體" w:hint="eastAsia"/>
              </w:rPr>
              <w:t>飯店櫃檯接待人員、調酒師、手工藝品設計師、廚師、烘焙師、觀光休閒服務。</w:t>
            </w:r>
          </w:p>
        </w:tc>
        <w:tc>
          <w:tcPr>
            <w:tcW w:w="877" w:type="pct"/>
            <w:vMerge w:val="restart"/>
            <w:vAlign w:val="center"/>
          </w:tcPr>
          <w:p w:rsidR="004C6589" w:rsidRPr="00793C82" w:rsidRDefault="004C6589" w:rsidP="00D53E8C">
            <w:pPr>
              <w:spacing w:line="360" w:lineRule="auto"/>
              <w:rPr>
                <w:rFonts w:ascii="標楷體" w:eastAsia="標楷體" w:hAnsi="標楷體"/>
              </w:rPr>
            </w:pPr>
            <w:r w:rsidRPr="00793C82">
              <w:rPr>
                <w:rFonts w:ascii="標楷體" w:eastAsia="標楷體" w:hAnsi="標楷體" w:hint="eastAsia"/>
              </w:rPr>
              <w:t>家政群各科別相關行業創新、</w:t>
            </w:r>
            <w:r w:rsidRPr="00793C82">
              <w:rPr>
                <w:rFonts w:ascii="標楷體" w:eastAsia="標楷體" w:hAnsi="標楷體"/>
              </w:rPr>
              <w:t>研究開發人員</w:t>
            </w:r>
            <w:r w:rsidRPr="00793C82">
              <w:rPr>
                <w:rFonts w:ascii="標楷體" w:eastAsia="標楷體" w:hAnsi="標楷體" w:hint="eastAsia"/>
              </w:rPr>
              <w:t>、相關學科研究人員等。</w:t>
            </w:r>
          </w:p>
        </w:tc>
      </w:tr>
      <w:tr w:rsidR="004C6589" w:rsidRPr="00793C82" w:rsidTr="00594E3F">
        <w:tblPrEx>
          <w:tblCellMar>
            <w:top w:w="0" w:type="dxa"/>
            <w:bottom w:w="0" w:type="dxa"/>
          </w:tblCellMar>
        </w:tblPrEx>
        <w:trPr>
          <w:trHeight w:val="1565"/>
          <w:jc w:val="center"/>
        </w:trPr>
        <w:tc>
          <w:tcPr>
            <w:tcW w:w="687" w:type="pct"/>
            <w:vAlign w:val="center"/>
          </w:tcPr>
          <w:p w:rsidR="004C6589" w:rsidRPr="00793C82" w:rsidRDefault="004C6589" w:rsidP="00D53E8C">
            <w:pPr>
              <w:jc w:val="center"/>
              <w:rPr>
                <w:rFonts w:ascii="標楷體" w:eastAsia="標楷體" w:hAnsi="標楷體"/>
                <w:szCs w:val="24"/>
              </w:rPr>
            </w:pPr>
            <w:r w:rsidRPr="00793C82">
              <w:rPr>
                <w:rFonts w:ascii="標楷體" w:eastAsia="標楷體" w:hAnsi="標楷體" w:hint="eastAsia"/>
              </w:rPr>
              <w:t>服裝科</w:t>
            </w:r>
          </w:p>
        </w:tc>
        <w:tc>
          <w:tcPr>
            <w:tcW w:w="1828" w:type="pct"/>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服</w:t>
            </w:r>
            <w:r w:rsidRPr="00793C82">
              <w:rPr>
                <w:rFonts w:ascii="標楷體" w:eastAsia="標楷體" w:hAnsi="標楷體"/>
              </w:rPr>
              <w:t>裝設計</w:t>
            </w:r>
            <w:r w:rsidRPr="00793C82">
              <w:rPr>
                <w:rFonts w:ascii="標楷體" w:eastAsia="標楷體" w:hAnsi="標楷體" w:hint="eastAsia"/>
              </w:rPr>
              <w:t>助理、飾品設計助理、</w:t>
            </w:r>
            <w:r w:rsidRPr="00793C82">
              <w:rPr>
                <w:rFonts w:ascii="標楷體" w:eastAsia="標楷體" w:hAnsi="標楷體"/>
              </w:rPr>
              <w:t>品管檢驗</w:t>
            </w:r>
            <w:r w:rsidRPr="00793C82">
              <w:rPr>
                <w:rFonts w:ascii="標楷體" w:eastAsia="標楷體" w:hAnsi="標楷體" w:hint="eastAsia"/>
              </w:rPr>
              <w:t>員</w:t>
            </w:r>
            <w:r w:rsidRPr="00793C82">
              <w:rPr>
                <w:rFonts w:ascii="標楷體" w:eastAsia="標楷體" w:hAnsi="標楷體"/>
              </w:rPr>
              <w:t>、</w:t>
            </w:r>
            <w:r w:rsidRPr="00793C82">
              <w:rPr>
                <w:rFonts w:ascii="標楷體" w:eastAsia="標楷體" w:hAnsi="標楷體" w:hint="eastAsia"/>
              </w:rPr>
              <w:t>服裝專櫃銷售人員、成衣業。</w:t>
            </w:r>
          </w:p>
        </w:tc>
        <w:tc>
          <w:tcPr>
            <w:tcW w:w="1608" w:type="pct"/>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服</w:t>
            </w:r>
            <w:r w:rsidRPr="00793C82">
              <w:rPr>
                <w:rFonts w:ascii="標楷體" w:eastAsia="標楷體" w:hAnsi="標楷體"/>
              </w:rPr>
              <w:t>裝設計師</w:t>
            </w:r>
            <w:r w:rsidRPr="00793C82">
              <w:rPr>
                <w:rFonts w:ascii="標楷體" w:eastAsia="標楷體" w:hAnsi="標楷體" w:hint="eastAsia"/>
              </w:rPr>
              <w:t>、</w:t>
            </w:r>
            <w:r w:rsidRPr="00793C82">
              <w:rPr>
                <w:rFonts w:ascii="標楷體" w:eastAsia="標楷體" w:hAnsi="標楷體"/>
              </w:rPr>
              <w:t>裁剪師、織品設計師</w:t>
            </w:r>
            <w:r w:rsidRPr="00793C82">
              <w:rPr>
                <w:rFonts w:ascii="標楷體" w:eastAsia="標楷體" w:hAnsi="標楷體" w:hint="eastAsia"/>
              </w:rPr>
              <w:t>、服裝打版師、</w:t>
            </w:r>
          </w:p>
          <w:p w:rsidR="004C6589" w:rsidRPr="00793C82" w:rsidRDefault="004C6589" w:rsidP="00D53E8C">
            <w:pPr>
              <w:rPr>
                <w:rFonts w:ascii="標楷體" w:eastAsia="標楷體" w:hAnsi="標楷體"/>
              </w:rPr>
            </w:pPr>
            <w:r w:rsidRPr="00793C82">
              <w:rPr>
                <w:rFonts w:ascii="標楷體" w:eastAsia="標楷體" w:hAnsi="標楷體" w:hint="eastAsia"/>
              </w:rPr>
              <w:t>服裝公司採購人員、服裝設計部門管理人員、服裝經營業者。</w:t>
            </w:r>
          </w:p>
        </w:tc>
        <w:tc>
          <w:tcPr>
            <w:tcW w:w="877" w:type="pct"/>
            <w:vMerge/>
          </w:tcPr>
          <w:p w:rsidR="004C6589" w:rsidRPr="00793C82" w:rsidRDefault="004C6589" w:rsidP="00D53E8C">
            <w:pPr>
              <w:jc w:val="both"/>
              <w:rPr>
                <w:rFonts w:ascii="標楷體" w:eastAsia="標楷體" w:hAnsi="標楷體"/>
              </w:rPr>
            </w:pPr>
          </w:p>
        </w:tc>
      </w:tr>
      <w:tr w:rsidR="004C6589" w:rsidRPr="00793C82" w:rsidTr="00594E3F">
        <w:tblPrEx>
          <w:tblCellMar>
            <w:top w:w="0" w:type="dxa"/>
            <w:bottom w:w="0" w:type="dxa"/>
          </w:tblCellMar>
        </w:tblPrEx>
        <w:trPr>
          <w:trHeight w:val="1234"/>
          <w:jc w:val="center"/>
        </w:trPr>
        <w:tc>
          <w:tcPr>
            <w:tcW w:w="687" w:type="pct"/>
            <w:vAlign w:val="center"/>
          </w:tcPr>
          <w:p w:rsidR="004C6589" w:rsidRPr="00793C82" w:rsidRDefault="004C6589" w:rsidP="00D53E8C">
            <w:pPr>
              <w:jc w:val="center"/>
              <w:rPr>
                <w:rFonts w:ascii="標楷體" w:eastAsia="標楷體" w:hAnsi="標楷體"/>
                <w:szCs w:val="24"/>
              </w:rPr>
            </w:pPr>
            <w:r w:rsidRPr="00793C82">
              <w:rPr>
                <w:rFonts w:ascii="標楷體" w:eastAsia="標楷體" w:hAnsi="標楷體" w:hint="eastAsia"/>
              </w:rPr>
              <w:t>幼兒保育科</w:t>
            </w:r>
          </w:p>
        </w:tc>
        <w:tc>
          <w:tcPr>
            <w:tcW w:w="1828" w:type="pct"/>
            <w:vAlign w:val="center"/>
          </w:tcPr>
          <w:p w:rsidR="004C6589" w:rsidRPr="00793C82" w:rsidRDefault="004C6589" w:rsidP="00D53E8C">
            <w:pPr>
              <w:rPr>
                <w:rFonts w:ascii="標楷體" w:eastAsia="標楷體" w:hAnsi="標楷體"/>
              </w:rPr>
            </w:pPr>
            <w:r w:rsidRPr="00793C82">
              <w:rPr>
                <w:rFonts w:ascii="標楷體" w:eastAsia="標楷體" w:hAnsi="標楷體" w:hint="eastAsia"/>
              </w:rPr>
              <w:t>保母</w:t>
            </w:r>
            <w:r w:rsidRPr="00793C82">
              <w:rPr>
                <w:rFonts w:ascii="標楷體" w:eastAsia="標楷體" w:hAnsi="標楷體"/>
              </w:rPr>
              <w:t>、</w:t>
            </w:r>
            <w:r w:rsidRPr="00793C82">
              <w:rPr>
                <w:rFonts w:ascii="標楷體" w:eastAsia="標楷體" w:hAnsi="標楷體" w:hint="eastAsia"/>
              </w:rPr>
              <w:t>居家護理員、幼兒園、</w:t>
            </w:r>
            <w:r w:rsidRPr="00793C82">
              <w:rPr>
                <w:rFonts w:ascii="標楷體" w:eastAsia="標楷體" w:hAnsi="標楷體"/>
              </w:rPr>
              <w:t>安親班</w:t>
            </w:r>
            <w:r w:rsidRPr="00793C82">
              <w:rPr>
                <w:rFonts w:ascii="標楷體" w:eastAsia="標楷體" w:hAnsi="標楷體" w:hint="eastAsia"/>
              </w:rPr>
              <w:t>、課後輔導班。</w:t>
            </w:r>
          </w:p>
        </w:tc>
        <w:tc>
          <w:tcPr>
            <w:tcW w:w="1608" w:type="pct"/>
            <w:vAlign w:val="center"/>
          </w:tcPr>
          <w:p w:rsidR="004C6589" w:rsidRPr="00793C82" w:rsidRDefault="004C6589" w:rsidP="00D53E8C">
            <w:pPr>
              <w:rPr>
                <w:rFonts w:ascii="標楷體" w:eastAsia="標楷體" w:hAnsi="標楷體"/>
              </w:rPr>
            </w:pPr>
            <w:r w:rsidRPr="00793C82">
              <w:rPr>
                <w:rFonts w:ascii="標楷體" w:eastAsia="標楷體" w:hAnsi="標楷體"/>
              </w:rPr>
              <w:t>安親班</w:t>
            </w:r>
            <w:r w:rsidRPr="00793C82">
              <w:rPr>
                <w:rFonts w:ascii="標楷體" w:eastAsia="標楷體" w:hAnsi="標楷體" w:hint="eastAsia"/>
              </w:rPr>
              <w:t>教師、課後輔導班教師、幼兒園保育員</w:t>
            </w:r>
            <w:r w:rsidRPr="00793C82">
              <w:rPr>
                <w:rFonts w:ascii="標楷體" w:eastAsia="標楷體" w:hAnsi="標楷體"/>
              </w:rPr>
              <w:t>、教養院保育員、特教中心保育員</w:t>
            </w:r>
            <w:r w:rsidRPr="00793C82">
              <w:rPr>
                <w:rFonts w:ascii="標楷體" w:eastAsia="標楷體" w:hAnsi="標楷體" w:hint="eastAsia"/>
              </w:rPr>
              <w:t>、童書編撰。</w:t>
            </w:r>
          </w:p>
        </w:tc>
        <w:tc>
          <w:tcPr>
            <w:tcW w:w="877" w:type="pct"/>
            <w:vMerge/>
          </w:tcPr>
          <w:p w:rsidR="004C6589" w:rsidRPr="00793C82" w:rsidRDefault="004C6589" w:rsidP="00D53E8C">
            <w:pPr>
              <w:jc w:val="both"/>
              <w:rPr>
                <w:rFonts w:ascii="標楷體" w:eastAsia="標楷體" w:hAnsi="標楷體"/>
              </w:rPr>
            </w:pPr>
          </w:p>
        </w:tc>
      </w:tr>
      <w:tr w:rsidR="004C6589" w:rsidRPr="00793C82" w:rsidTr="00594E3F">
        <w:tblPrEx>
          <w:tblCellMar>
            <w:top w:w="0" w:type="dxa"/>
            <w:bottom w:w="0" w:type="dxa"/>
          </w:tblCellMar>
        </w:tblPrEx>
        <w:trPr>
          <w:trHeight w:val="1401"/>
          <w:jc w:val="center"/>
        </w:trPr>
        <w:tc>
          <w:tcPr>
            <w:tcW w:w="687"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r w:rsidRPr="00793C82">
              <w:rPr>
                <w:rFonts w:ascii="標楷體" w:eastAsia="標楷體" w:hAnsi="標楷體" w:hint="eastAsia"/>
              </w:rPr>
              <w:t>美容科</w:t>
            </w:r>
          </w:p>
        </w:tc>
        <w:tc>
          <w:tcPr>
            <w:tcW w:w="1828" w:type="pct"/>
            <w:vAlign w:val="center"/>
          </w:tcPr>
          <w:p w:rsidR="004C6589" w:rsidRPr="00793C82" w:rsidRDefault="004C6589" w:rsidP="00D53E8C">
            <w:pPr>
              <w:rPr>
                <w:rFonts w:ascii="標楷體" w:eastAsia="標楷體" w:hAnsi="標楷體"/>
              </w:rPr>
            </w:pPr>
            <w:r w:rsidRPr="00793C82">
              <w:rPr>
                <w:rFonts w:ascii="標楷體" w:eastAsia="標楷體" w:hAnsi="標楷體" w:hint="eastAsia"/>
              </w:rPr>
              <w:t>美容師助理、美髮設計助理、美甲師、整體造型、藝術展演助理、</w:t>
            </w:r>
            <w:r w:rsidRPr="00793C82">
              <w:rPr>
                <w:rFonts w:ascii="標楷體" w:eastAsia="標楷體" w:hAnsi="標楷體"/>
              </w:rPr>
              <w:t>舞台</w:t>
            </w:r>
            <w:r w:rsidRPr="00793C82">
              <w:rPr>
                <w:rFonts w:ascii="標楷體" w:eastAsia="標楷體" w:hAnsi="標楷體" w:hint="eastAsia"/>
              </w:rPr>
              <w:t>戲劇彩妝</w:t>
            </w:r>
            <w:r w:rsidRPr="00793C82">
              <w:rPr>
                <w:rFonts w:ascii="標楷體" w:eastAsia="標楷體" w:hAnsi="標楷體"/>
              </w:rPr>
              <w:t>設計</w:t>
            </w:r>
            <w:r w:rsidRPr="00793C82">
              <w:rPr>
                <w:rFonts w:ascii="標楷體" w:eastAsia="標楷體" w:hAnsi="標楷體" w:hint="eastAsia"/>
              </w:rPr>
              <w:t>。</w:t>
            </w:r>
          </w:p>
        </w:tc>
        <w:tc>
          <w:tcPr>
            <w:tcW w:w="1608" w:type="pct"/>
            <w:vAlign w:val="center"/>
          </w:tcPr>
          <w:p w:rsidR="004C6589" w:rsidRPr="00793C82" w:rsidRDefault="004C6589" w:rsidP="00D53E8C">
            <w:pPr>
              <w:rPr>
                <w:rFonts w:ascii="標楷體" w:eastAsia="標楷體" w:hAnsi="標楷體"/>
              </w:rPr>
            </w:pPr>
            <w:r w:rsidRPr="00793C82">
              <w:rPr>
                <w:rFonts w:ascii="標楷體" w:eastAsia="標楷體" w:hAnsi="標楷體"/>
              </w:rPr>
              <w:t>美容諮詢師</w:t>
            </w:r>
            <w:r w:rsidRPr="00793C82">
              <w:rPr>
                <w:rFonts w:ascii="標楷體" w:eastAsia="標楷體" w:hAnsi="標楷體" w:hint="eastAsia"/>
              </w:rPr>
              <w:t>、</w:t>
            </w:r>
            <w:r w:rsidRPr="00793C82">
              <w:rPr>
                <w:rFonts w:ascii="標楷體" w:eastAsia="標楷體" w:hAnsi="標楷體"/>
              </w:rPr>
              <w:t>美體雕</w:t>
            </w:r>
            <w:r w:rsidRPr="00793C82">
              <w:rPr>
                <w:rFonts w:ascii="標楷體" w:eastAsia="標楷體" w:hAnsi="標楷體" w:hint="eastAsia"/>
              </w:rPr>
              <w:t>塑師、整體造型師、芳療師、新娘秘書、美姿美儀講師、化妝品研發人員、</w:t>
            </w:r>
            <w:r w:rsidRPr="00793C82">
              <w:rPr>
                <w:rFonts w:ascii="標楷體" w:eastAsia="標楷體" w:hAnsi="標楷體"/>
              </w:rPr>
              <w:t>化</w:t>
            </w:r>
            <w:r w:rsidRPr="00793C82">
              <w:rPr>
                <w:rFonts w:ascii="標楷體" w:eastAsia="標楷體" w:hAnsi="標楷體" w:hint="eastAsia"/>
              </w:rPr>
              <w:t>妝</w:t>
            </w:r>
            <w:r w:rsidRPr="00793C82">
              <w:rPr>
                <w:rFonts w:ascii="標楷體" w:eastAsia="標楷體" w:hAnsi="標楷體"/>
              </w:rPr>
              <w:t>品公司之美容指導師</w:t>
            </w:r>
            <w:r w:rsidRPr="00793C82">
              <w:rPr>
                <w:rFonts w:ascii="標楷體" w:eastAsia="標楷體" w:hAnsi="標楷體" w:hint="eastAsia"/>
              </w:rPr>
              <w:t>、婚紗公司造型設計師、舞台設計企劃、</w:t>
            </w:r>
            <w:r w:rsidRPr="00793C82">
              <w:rPr>
                <w:rFonts w:ascii="標楷體" w:eastAsia="標楷體" w:hAnsi="標楷體"/>
              </w:rPr>
              <w:t>時尚商品企劃</w:t>
            </w:r>
            <w:r w:rsidRPr="00793C82">
              <w:rPr>
                <w:rFonts w:ascii="標楷體" w:eastAsia="標楷體" w:hAnsi="標楷體" w:hint="eastAsia"/>
              </w:rPr>
              <w:t>、</w:t>
            </w:r>
            <w:r w:rsidRPr="00793C82">
              <w:rPr>
                <w:rFonts w:ascii="標楷體" w:eastAsia="標楷體" w:hAnsi="標楷體"/>
              </w:rPr>
              <w:t>時尚展演規劃</w:t>
            </w:r>
            <w:r w:rsidRPr="00793C82">
              <w:rPr>
                <w:rFonts w:ascii="標楷體" w:eastAsia="標楷體" w:hAnsi="標楷體" w:hint="eastAsia"/>
              </w:rPr>
              <w:t>師</w:t>
            </w:r>
            <w:r w:rsidRPr="00793C82">
              <w:rPr>
                <w:rFonts w:ascii="標楷體" w:eastAsia="標楷體" w:hAnsi="標楷體"/>
              </w:rPr>
              <w:t>。</w:t>
            </w:r>
          </w:p>
        </w:tc>
        <w:tc>
          <w:tcPr>
            <w:tcW w:w="877" w:type="pct"/>
            <w:vMerge/>
          </w:tcPr>
          <w:p w:rsidR="004C6589" w:rsidRPr="00793C82" w:rsidRDefault="004C6589" w:rsidP="00D53E8C">
            <w:pPr>
              <w:jc w:val="both"/>
              <w:rPr>
                <w:rFonts w:ascii="標楷體" w:eastAsia="標楷體" w:hAnsi="標楷體"/>
              </w:rPr>
            </w:pPr>
          </w:p>
        </w:tc>
      </w:tr>
      <w:tr w:rsidR="004C6589" w:rsidRPr="00793C82" w:rsidTr="00594E3F">
        <w:tblPrEx>
          <w:tblCellMar>
            <w:top w:w="0" w:type="dxa"/>
            <w:bottom w:w="0" w:type="dxa"/>
          </w:tblCellMar>
        </w:tblPrEx>
        <w:trPr>
          <w:trHeight w:val="1635"/>
          <w:jc w:val="center"/>
        </w:trPr>
        <w:tc>
          <w:tcPr>
            <w:tcW w:w="687"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r w:rsidRPr="00793C82">
              <w:rPr>
                <w:rFonts w:ascii="標楷體" w:eastAsia="標楷體" w:hAnsi="標楷體" w:hint="eastAsia"/>
              </w:rPr>
              <w:t>時尚模特兒科</w:t>
            </w:r>
          </w:p>
        </w:tc>
        <w:tc>
          <w:tcPr>
            <w:tcW w:w="1828" w:type="pct"/>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演藝人員、</w:t>
            </w:r>
            <w:r w:rsidRPr="00793C82">
              <w:rPr>
                <w:rFonts w:ascii="標楷體" w:eastAsia="標楷體" w:hAnsi="標楷體"/>
              </w:rPr>
              <w:t>時裝模特兒</w:t>
            </w:r>
            <w:r w:rsidRPr="00793C82">
              <w:rPr>
                <w:rFonts w:ascii="標楷體" w:eastAsia="標楷體" w:hAnsi="標楷體" w:hint="eastAsia"/>
              </w:rPr>
              <w:t>、</w:t>
            </w:r>
          </w:p>
          <w:p w:rsidR="004C6589" w:rsidRPr="00793C82" w:rsidRDefault="004C6589" w:rsidP="00D53E8C">
            <w:pPr>
              <w:rPr>
                <w:rFonts w:ascii="標楷體" w:eastAsia="標楷體" w:hAnsi="標楷體"/>
              </w:rPr>
            </w:pPr>
            <w:r w:rsidRPr="00793C82">
              <w:rPr>
                <w:rFonts w:ascii="標楷體" w:eastAsia="標楷體" w:hAnsi="標楷體" w:hint="eastAsia"/>
              </w:rPr>
              <w:t>平面</w:t>
            </w:r>
            <w:r w:rsidRPr="00793C82">
              <w:rPr>
                <w:rFonts w:ascii="標楷體" w:eastAsia="標楷體" w:hAnsi="標楷體"/>
              </w:rPr>
              <w:t>模特兒</w:t>
            </w:r>
            <w:r w:rsidRPr="00793C82">
              <w:rPr>
                <w:rFonts w:ascii="標楷體" w:eastAsia="標楷體" w:hAnsi="標楷體" w:hint="eastAsia"/>
              </w:rPr>
              <w:t>。</w:t>
            </w:r>
          </w:p>
        </w:tc>
        <w:tc>
          <w:tcPr>
            <w:tcW w:w="1608" w:type="pct"/>
            <w:vAlign w:val="center"/>
          </w:tcPr>
          <w:p w:rsidR="004C6589" w:rsidRPr="00793C82" w:rsidRDefault="004C6589" w:rsidP="00D53E8C">
            <w:pPr>
              <w:rPr>
                <w:rFonts w:ascii="標楷體" w:eastAsia="標楷體" w:hAnsi="標楷體"/>
              </w:rPr>
            </w:pPr>
            <w:r w:rsidRPr="00793C82">
              <w:rPr>
                <w:rFonts w:ascii="標楷體" w:eastAsia="標楷體" w:hAnsi="標楷體"/>
              </w:rPr>
              <w:t>時裝</w:t>
            </w:r>
            <w:r w:rsidRPr="00793C82">
              <w:rPr>
                <w:rFonts w:ascii="標楷體" w:eastAsia="標楷體" w:hAnsi="標楷體" w:hint="eastAsia"/>
              </w:rPr>
              <w:t>專業</w:t>
            </w:r>
            <w:r w:rsidRPr="00793C82">
              <w:rPr>
                <w:rFonts w:ascii="標楷體" w:eastAsia="標楷體" w:hAnsi="標楷體"/>
              </w:rPr>
              <w:t>模特兒</w:t>
            </w:r>
            <w:r w:rsidRPr="00793C82">
              <w:rPr>
                <w:rFonts w:ascii="標楷體" w:eastAsia="標楷體" w:hAnsi="標楷體" w:hint="eastAsia"/>
              </w:rPr>
              <w:t>、彩妝專業</w:t>
            </w:r>
            <w:r w:rsidRPr="00793C82">
              <w:rPr>
                <w:rFonts w:ascii="標楷體" w:eastAsia="標楷體" w:hAnsi="標楷體"/>
              </w:rPr>
              <w:t>模特兒</w:t>
            </w:r>
            <w:r w:rsidRPr="00793C82">
              <w:rPr>
                <w:rFonts w:ascii="標楷體" w:eastAsia="標楷體" w:hAnsi="標楷體" w:hint="eastAsia"/>
              </w:rPr>
              <w:t>、舞台表演人員、演藝人員、公共關係事務人員、</w:t>
            </w:r>
            <w:r w:rsidRPr="00793C82">
              <w:rPr>
                <w:rFonts w:ascii="標楷體" w:eastAsia="標楷體" w:hAnsi="標楷體"/>
              </w:rPr>
              <w:t>時尚媒體公關</w:t>
            </w:r>
            <w:r w:rsidRPr="00793C82">
              <w:rPr>
                <w:rFonts w:ascii="標楷體" w:eastAsia="標楷體" w:hAnsi="標楷體" w:hint="eastAsia"/>
              </w:rPr>
              <w:t>。</w:t>
            </w:r>
          </w:p>
        </w:tc>
        <w:tc>
          <w:tcPr>
            <w:tcW w:w="877" w:type="pct"/>
            <w:vMerge/>
          </w:tcPr>
          <w:p w:rsidR="004C6589" w:rsidRPr="00793C82" w:rsidRDefault="004C6589" w:rsidP="00D53E8C">
            <w:pPr>
              <w:jc w:val="both"/>
              <w:rPr>
                <w:rFonts w:ascii="標楷體" w:eastAsia="標楷體" w:hAnsi="標楷體"/>
              </w:rPr>
            </w:pPr>
          </w:p>
        </w:tc>
      </w:tr>
      <w:tr w:rsidR="004C6589" w:rsidRPr="00793C82" w:rsidTr="00594E3F">
        <w:tblPrEx>
          <w:tblCellMar>
            <w:top w:w="0" w:type="dxa"/>
            <w:bottom w:w="0" w:type="dxa"/>
          </w:tblCellMar>
        </w:tblPrEx>
        <w:trPr>
          <w:trHeight w:val="1253"/>
          <w:jc w:val="center"/>
        </w:trPr>
        <w:tc>
          <w:tcPr>
            <w:tcW w:w="687" w:type="pct"/>
            <w:vAlign w:val="center"/>
          </w:tcPr>
          <w:p w:rsidR="004C6589" w:rsidRPr="00793C82" w:rsidRDefault="004C6589" w:rsidP="00D53E8C">
            <w:pPr>
              <w:jc w:val="center"/>
              <w:rPr>
                <w:rFonts w:ascii="標楷體" w:eastAsia="標楷體" w:hAnsi="標楷體"/>
                <w:szCs w:val="24"/>
              </w:rPr>
            </w:pPr>
            <w:r w:rsidRPr="00793C82">
              <w:rPr>
                <w:rFonts w:ascii="標楷體" w:eastAsia="標楷體" w:hAnsi="標楷體" w:hint="eastAsia"/>
              </w:rPr>
              <w:t>流行服飾科</w:t>
            </w:r>
          </w:p>
        </w:tc>
        <w:tc>
          <w:tcPr>
            <w:tcW w:w="1828" w:type="pct"/>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服</w:t>
            </w:r>
            <w:r w:rsidRPr="00793C82">
              <w:rPr>
                <w:rFonts w:ascii="標楷體" w:eastAsia="標楷體" w:hAnsi="標楷體"/>
              </w:rPr>
              <w:t>裝設計</w:t>
            </w:r>
            <w:r w:rsidRPr="00793C82">
              <w:rPr>
                <w:rFonts w:ascii="標楷體" w:eastAsia="標楷體" w:hAnsi="標楷體" w:hint="eastAsia"/>
              </w:rPr>
              <w:t>助理、飾品設計助理、</w:t>
            </w:r>
            <w:r w:rsidRPr="00793C82">
              <w:rPr>
                <w:rFonts w:ascii="標楷體" w:eastAsia="標楷體" w:hAnsi="標楷體"/>
              </w:rPr>
              <w:t>品管檢驗</w:t>
            </w:r>
            <w:r w:rsidRPr="00793C82">
              <w:rPr>
                <w:rFonts w:ascii="標楷體" w:eastAsia="標楷體" w:hAnsi="標楷體" w:hint="eastAsia"/>
              </w:rPr>
              <w:t>員</w:t>
            </w:r>
            <w:r w:rsidRPr="00793C82">
              <w:rPr>
                <w:rFonts w:ascii="標楷體" w:eastAsia="標楷體" w:hAnsi="標楷體"/>
              </w:rPr>
              <w:t>、</w:t>
            </w:r>
            <w:r w:rsidRPr="00793C82">
              <w:rPr>
                <w:rFonts w:ascii="標楷體" w:eastAsia="標楷體" w:hAnsi="標楷體" w:hint="eastAsia"/>
              </w:rPr>
              <w:t>服裝專櫃銷售人員、成衣業。</w:t>
            </w:r>
          </w:p>
        </w:tc>
        <w:tc>
          <w:tcPr>
            <w:tcW w:w="1608" w:type="pct"/>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服</w:t>
            </w:r>
            <w:r w:rsidRPr="00793C82">
              <w:rPr>
                <w:rFonts w:ascii="標楷體" w:eastAsia="標楷體" w:hAnsi="標楷體"/>
              </w:rPr>
              <w:t>裝設計師</w:t>
            </w:r>
            <w:r w:rsidRPr="00793C82">
              <w:rPr>
                <w:rFonts w:ascii="標楷體" w:eastAsia="標楷體" w:hAnsi="標楷體" w:hint="eastAsia"/>
              </w:rPr>
              <w:t>、</w:t>
            </w:r>
            <w:r w:rsidRPr="00793C82">
              <w:rPr>
                <w:rFonts w:ascii="標楷體" w:eastAsia="標楷體" w:hAnsi="標楷體"/>
              </w:rPr>
              <w:t>裁剪師、織品設計師</w:t>
            </w:r>
            <w:r w:rsidRPr="00793C82">
              <w:rPr>
                <w:rFonts w:ascii="標楷體" w:eastAsia="標楷體" w:hAnsi="標楷體" w:hint="eastAsia"/>
              </w:rPr>
              <w:t>、服裝打版師、</w:t>
            </w:r>
          </w:p>
          <w:p w:rsidR="004C6589" w:rsidRPr="00793C82" w:rsidRDefault="004C6589" w:rsidP="00D53E8C">
            <w:pPr>
              <w:rPr>
                <w:rFonts w:ascii="標楷體" w:eastAsia="標楷體" w:hAnsi="標楷體"/>
              </w:rPr>
            </w:pPr>
            <w:r w:rsidRPr="00793C82">
              <w:rPr>
                <w:rFonts w:ascii="標楷體" w:eastAsia="標楷體" w:hAnsi="標楷體" w:hint="eastAsia"/>
              </w:rPr>
              <w:t>服裝公司採購人員、服裝設計部門管理人員、服裝經營業者。</w:t>
            </w:r>
          </w:p>
        </w:tc>
        <w:tc>
          <w:tcPr>
            <w:tcW w:w="877" w:type="pct"/>
            <w:vMerge/>
          </w:tcPr>
          <w:p w:rsidR="004C6589" w:rsidRPr="00793C82" w:rsidRDefault="004C6589" w:rsidP="00D53E8C">
            <w:pPr>
              <w:jc w:val="both"/>
              <w:rPr>
                <w:rFonts w:ascii="標楷體" w:eastAsia="標楷體" w:hAnsi="標楷體"/>
              </w:rPr>
            </w:pPr>
          </w:p>
        </w:tc>
      </w:tr>
      <w:tr w:rsidR="004C6589" w:rsidRPr="00793C82" w:rsidTr="00594E3F">
        <w:tblPrEx>
          <w:tblCellMar>
            <w:top w:w="0" w:type="dxa"/>
            <w:bottom w:w="0" w:type="dxa"/>
          </w:tblCellMar>
        </w:tblPrEx>
        <w:trPr>
          <w:trHeight w:val="611"/>
          <w:jc w:val="center"/>
        </w:trPr>
        <w:tc>
          <w:tcPr>
            <w:tcW w:w="687" w:type="pct"/>
            <w:vAlign w:val="center"/>
          </w:tcPr>
          <w:p w:rsidR="004C6589" w:rsidRPr="00793C82" w:rsidRDefault="004C6589" w:rsidP="00D53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szCs w:val="24"/>
              </w:rPr>
            </w:pPr>
            <w:r w:rsidRPr="00793C82">
              <w:rPr>
                <w:rFonts w:ascii="標楷體" w:eastAsia="標楷體" w:hAnsi="標楷體" w:hint="eastAsia"/>
              </w:rPr>
              <w:t>時尚造型科</w:t>
            </w:r>
          </w:p>
        </w:tc>
        <w:tc>
          <w:tcPr>
            <w:tcW w:w="1828" w:type="pct"/>
            <w:vAlign w:val="center"/>
          </w:tcPr>
          <w:p w:rsidR="004C6589" w:rsidRPr="00793C82" w:rsidRDefault="004C6589" w:rsidP="00D53E8C">
            <w:pPr>
              <w:rPr>
                <w:rFonts w:ascii="標楷體" w:eastAsia="標楷體" w:hAnsi="標楷體"/>
              </w:rPr>
            </w:pPr>
            <w:r w:rsidRPr="00793C82">
              <w:rPr>
                <w:rFonts w:ascii="標楷體" w:eastAsia="標楷體" w:hAnsi="標楷體" w:hint="eastAsia"/>
              </w:rPr>
              <w:t>美容師助理、美髮設計助理、美甲師、整體造型、藝術展演助理、</w:t>
            </w:r>
            <w:r w:rsidRPr="00793C82">
              <w:rPr>
                <w:rFonts w:ascii="標楷體" w:eastAsia="標楷體" w:hAnsi="標楷體"/>
              </w:rPr>
              <w:t>舞台</w:t>
            </w:r>
            <w:r w:rsidRPr="00793C82">
              <w:rPr>
                <w:rFonts w:ascii="標楷體" w:eastAsia="標楷體" w:hAnsi="標楷體" w:hint="eastAsia"/>
              </w:rPr>
              <w:t>戲劇彩妝</w:t>
            </w:r>
            <w:r w:rsidRPr="00793C82">
              <w:rPr>
                <w:rFonts w:ascii="標楷體" w:eastAsia="標楷體" w:hAnsi="標楷體"/>
              </w:rPr>
              <w:t>設計</w:t>
            </w:r>
            <w:r w:rsidRPr="00793C82">
              <w:rPr>
                <w:rFonts w:ascii="標楷體" w:eastAsia="標楷體" w:hAnsi="標楷體" w:hint="eastAsia"/>
              </w:rPr>
              <w:t>。</w:t>
            </w:r>
          </w:p>
        </w:tc>
        <w:tc>
          <w:tcPr>
            <w:tcW w:w="1608" w:type="pct"/>
            <w:vAlign w:val="center"/>
          </w:tcPr>
          <w:p w:rsidR="004C6589" w:rsidRPr="00793C82" w:rsidRDefault="004C6589" w:rsidP="00D53E8C">
            <w:pPr>
              <w:rPr>
                <w:rFonts w:ascii="標楷體" w:eastAsia="標楷體" w:hAnsi="標楷體"/>
              </w:rPr>
            </w:pPr>
            <w:r w:rsidRPr="00793C82">
              <w:rPr>
                <w:rFonts w:ascii="標楷體" w:eastAsia="標楷體" w:hAnsi="標楷體"/>
              </w:rPr>
              <w:t>美容諮詢師</w:t>
            </w:r>
            <w:r w:rsidRPr="00793C82">
              <w:rPr>
                <w:rFonts w:ascii="標楷體" w:eastAsia="標楷體" w:hAnsi="標楷體" w:hint="eastAsia"/>
              </w:rPr>
              <w:t>、</w:t>
            </w:r>
            <w:r w:rsidRPr="00793C82">
              <w:rPr>
                <w:rFonts w:ascii="標楷體" w:eastAsia="標楷體" w:hAnsi="標楷體"/>
              </w:rPr>
              <w:t>美體雕</w:t>
            </w:r>
            <w:r w:rsidRPr="00793C82">
              <w:rPr>
                <w:rFonts w:ascii="標楷體" w:eastAsia="標楷體" w:hAnsi="標楷體" w:hint="eastAsia"/>
              </w:rPr>
              <w:t>塑師、整體造型師、芳療師、新娘秘書、美姿美儀講師、化妝品研發人員、</w:t>
            </w:r>
            <w:r w:rsidRPr="00793C82">
              <w:rPr>
                <w:rFonts w:ascii="標楷體" w:eastAsia="標楷體" w:hAnsi="標楷體"/>
              </w:rPr>
              <w:t>化</w:t>
            </w:r>
            <w:r w:rsidRPr="00793C82">
              <w:rPr>
                <w:rFonts w:ascii="標楷體" w:eastAsia="標楷體" w:hAnsi="標楷體" w:hint="eastAsia"/>
              </w:rPr>
              <w:t>妝</w:t>
            </w:r>
            <w:r w:rsidRPr="00793C82">
              <w:rPr>
                <w:rFonts w:ascii="標楷體" w:eastAsia="標楷體" w:hAnsi="標楷體"/>
              </w:rPr>
              <w:t>品公司之美容指導師</w:t>
            </w:r>
            <w:r w:rsidRPr="00793C82">
              <w:rPr>
                <w:rFonts w:ascii="標楷體" w:eastAsia="標楷體" w:hAnsi="標楷體" w:hint="eastAsia"/>
              </w:rPr>
              <w:t>、婚紗公司造型設計師、舞台設計企劃、</w:t>
            </w:r>
            <w:r w:rsidRPr="00793C82">
              <w:rPr>
                <w:rFonts w:ascii="標楷體" w:eastAsia="標楷體" w:hAnsi="標楷體"/>
              </w:rPr>
              <w:t>時尚商品企劃</w:t>
            </w:r>
            <w:r w:rsidRPr="00793C82">
              <w:rPr>
                <w:rFonts w:ascii="標楷體" w:eastAsia="標楷體" w:hAnsi="標楷體" w:hint="eastAsia"/>
              </w:rPr>
              <w:t>、</w:t>
            </w:r>
            <w:r w:rsidRPr="00793C82">
              <w:rPr>
                <w:rFonts w:ascii="標楷體" w:eastAsia="標楷體" w:hAnsi="標楷體"/>
              </w:rPr>
              <w:t>時尚展演規劃</w:t>
            </w:r>
            <w:r w:rsidRPr="00793C82">
              <w:rPr>
                <w:rFonts w:ascii="標楷體" w:eastAsia="標楷體" w:hAnsi="標楷體" w:hint="eastAsia"/>
              </w:rPr>
              <w:t>師</w:t>
            </w:r>
            <w:r w:rsidRPr="00793C82">
              <w:rPr>
                <w:rFonts w:ascii="標楷體" w:eastAsia="標楷體" w:hAnsi="標楷體"/>
              </w:rPr>
              <w:t>。</w:t>
            </w:r>
          </w:p>
        </w:tc>
        <w:tc>
          <w:tcPr>
            <w:tcW w:w="877" w:type="pct"/>
            <w:vMerge/>
          </w:tcPr>
          <w:p w:rsidR="004C6589" w:rsidRPr="00793C82" w:rsidRDefault="004C6589" w:rsidP="00D53E8C">
            <w:pPr>
              <w:jc w:val="both"/>
              <w:rPr>
                <w:rFonts w:ascii="標楷體" w:eastAsia="標楷體" w:hAnsi="標楷體"/>
              </w:rPr>
            </w:pPr>
          </w:p>
        </w:tc>
      </w:tr>
    </w:tbl>
    <w:p w:rsidR="004C6589" w:rsidRPr="00793C82" w:rsidRDefault="004C6589" w:rsidP="00D53E8C">
      <w:pPr>
        <w:numPr>
          <w:ilvl w:val="0"/>
          <w:numId w:val="58"/>
        </w:numPr>
        <w:outlineLvl w:val="2"/>
        <w:rPr>
          <w:rFonts w:ascii="標楷體" w:eastAsia="標楷體" w:hAnsi="標楷體" w:hint="eastAsia"/>
          <w:bCs/>
          <w:szCs w:val="36"/>
        </w:rPr>
      </w:pPr>
      <w:r w:rsidRPr="00793C82">
        <w:rPr>
          <w:rFonts w:ascii="標楷體" w:eastAsia="標楷體" w:hAnsi="標楷體" w:hint="eastAsia"/>
          <w:bCs/>
          <w:szCs w:val="36"/>
        </w:rPr>
        <w:lastRenderedPageBreak/>
        <w:t>進修升學</w:t>
      </w:r>
    </w:p>
    <w:tbl>
      <w:tblPr>
        <w:tblW w:w="975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0"/>
      </w:tblGrid>
      <w:tr w:rsidR="004C6589" w:rsidRPr="00793C82" w:rsidTr="00594E3F">
        <w:tc>
          <w:tcPr>
            <w:tcW w:w="9750" w:type="dxa"/>
            <w:shd w:val="clear" w:color="auto" w:fill="auto"/>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升學科技大學系所</w:t>
            </w:r>
          </w:p>
        </w:tc>
      </w:tr>
      <w:tr w:rsidR="004C6589" w:rsidRPr="00793C82" w:rsidTr="00594E3F">
        <w:trPr>
          <w:trHeight w:val="2349"/>
        </w:trPr>
        <w:tc>
          <w:tcPr>
            <w:tcW w:w="9750" w:type="dxa"/>
            <w:shd w:val="clear" w:color="auto" w:fill="auto"/>
            <w:vAlign w:val="center"/>
          </w:tcPr>
          <w:p w:rsidR="004C6589" w:rsidRPr="00793C82" w:rsidRDefault="004C6589" w:rsidP="00D53E8C">
            <w:pPr>
              <w:tabs>
                <w:tab w:val="left" w:pos="154"/>
              </w:tabs>
              <w:jc w:val="both"/>
              <w:rPr>
                <w:rFonts w:ascii="標楷體" w:eastAsia="標楷體" w:hAnsi="標楷體" w:hint="eastAsia"/>
              </w:rPr>
            </w:pPr>
            <w:r w:rsidRPr="00793C82">
              <w:rPr>
                <w:rFonts w:ascii="標楷體" w:eastAsia="標楷體" w:hAnsi="標楷體" w:hint="eastAsia"/>
              </w:rPr>
              <w:t>高職畢業後若想繼續進修，可升讀大學校院相關科系，例如：觀光事業管理系、老人服務事業管理系、休閒保健管理系、生活應用與保健系、</w:t>
            </w:r>
            <w:r w:rsidRPr="00793C82">
              <w:rPr>
                <w:rFonts w:ascii="標楷體" w:eastAsia="標楷體" w:hAnsi="標楷體" w:cs="標楷體" w:hint="eastAsia"/>
                <w:szCs w:val="24"/>
              </w:rPr>
              <w:t>幼兒保育系、化妝品應用與管理系、服裝設計系、紡織科學系、創意生活設計系、餐旅管理系、烘焙管理系、食品營養系、休閒事業管理系、觀光管理系、社會工作系、流行設計系、兒童福利系、兒童與家庭服務系、美容系、時尚美容造形設計系、流行設計系、美髮造型設計系、時尚造型表演系、珠寶技術系、流行工藝設計系、生活應用科技系化妝品應用組、化妝品應用與管理系、演藝事業系、舞蹈系、服飾管理科學系、表演藝術學位學程</w:t>
            </w:r>
            <w:r w:rsidRPr="00793C82">
              <w:rPr>
                <w:rFonts w:ascii="標楷體" w:eastAsia="標楷體" w:hAnsi="標楷體"/>
              </w:rPr>
              <w:t>…</w:t>
            </w:r>
            <w:r w:rsidRPr="00793C82">
              <w:rPr>
                <w:rFonts w:ascii="標楷體" w:eastAsia="標楷體" w:hAnsi="標楷體" w:hint="eastAsia"/>
              </w:rPr>
              <w:t>等等。</w:t>
            </w:r>
          </w:p>
        </w:tc>
      </w:tr>
    </w:tbl>
    <w:p w:rsidR="004C6589" w:rsidRPr="00793C82" w:rsidRDefault="004C6589" w:rsidP="004C6589">
      <w:pPr>
        <w:rPr>
          <w:rFonts w:ascii="標楷體" w:eastAsia="標楷體" w:hAnsi="標楷體"/>
        </w:rPr>
      </w:pPr>
    </w:p>
    <w:p w:rsidR="004C6589" w:rsidRPr="00793C82" w:rsidRDefault="004C6589" w:rsidP="004C6589">
      <w:pPr>
        <w:ind w:left="480"/>
        <w:rPr>
          <w:rFonts w:eastAsia="標楷體" w:hAnsi="標楷體"/>
          <w:szCs w:val="24"/>
        </w:rPr>
      </w:pPr>
      <w:r w:rsidRPr="00793C82">
        <w:rPr>
          <w:rFonts w:eastAsia="標楷體" w:hAnsi="標楷體" w:cs="標楷體" w:hint="eastAsia"/>
          <w:b/>
          <w:bCs/>
          <w:szCs w:val="24"/>
        </w:rPr>
        <w:t>【</w:t>
      </w:r>
      <w:r w:rsidRPr="00793C82">
        <w:rPr>
          <w:rFonts w:ascii="標楷體" w:eastAsia="標楷體" w:hAnsi="標楷體" w:cs="標楷體" w:hint="eastAsia"/>
          <w:b/>
          <w:szCs w:val="24"/>
        </w:rPr>
        <w:t>高職餐旅群科</w:t>
      </w:r>
      <w:r w:rsidRPr="00793C82">
        <w:rPr>
          <w:rFonts w:eastAsia="標楷體" w:hAnsi="標楷體" w:cs="標楷體" w:hint="eastAsia"/>
          <w:b/>
          <w:bCs/>
          <w:szCs w:val="24"/>
        </w:rPr>
        <w:t>】</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一、餐旅群中包含的科別</w:t>
      </w:r>
    </w:p>
    <w:p w:rsidR="004C6589" w:rsidRPr="00793C82" w:rsidRDefault="004C6589" w:rsidP="004C6589">
      <w:pPr>
        <w:ind w:firstLine="480"/>
        <w:rPr>
          <w:rFonts w:ascii="標楷體" w:eastAsia="標楷體" w:hAnsi="標楷體" w:cs="標楷體" w:hint="eastAsia"/>
          <w:szCs w:val="24"/>
        </w:rPr>
      </w:pPr>
      <w:r w:rsidRPr="00793C82">
        <w:rPr>
          <w:rFonts w:ascii="標楷體" w:eastAsia="標楷體" w:hAnsi="標楷體" w:hint="eastAsia"/>
        </w:rPr>
        <w:t>餐旅群包括下列2科：</w:t>
      </w:r>
      <w:r w:rsidRPr="00793C82">
        <w:rPr>
          <w:rFonts w:ascii="標楷體" w:eastAsia="標楷體" w:hAnsi="標楷體" w:cs="標楷體" w:hint="eastAsia"/>
          <w:szCs w:val="24"/>
        </w:rPr>
        <w:t>餐飲管理科、觀光事業科。</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二、餐旅群科對應的行業別</w:t>
      </w:r>
    </w:p>
    <w:p w:rsidR="004C6589" w:rsidRPr="00793C82" w:rsidRDefault="004C6589" w:rsidP="004C6589">
      <w:pPr>
        <w:rPr>
          <w:rFonts w:ascii="標楷體" w:eastAsia="標楷體" w:hAnsi="標楷體" w:hint="eastAsia"/>
        </w:rPr>
      </w:pPr>
      <w:r w:rsidRPr="00793C82">
        <w:rPr>
          <w:rFonts w:ascii="標楷體" w:eastAsia="標楷體" w:hAnsi="標楷體" w:hint="eastAsia"/>
        </w:rPr>
        <w:t xml:space="preserve">    學生畢業後可從事</w:t>
      </w:r>
      <w:r w:rsidRPr="00793C82">
        <w:rPr>
          <w:rFonts w:ascii="標楷體" w:eastAsia="標楷體" w:hAnsi="標楷體"/>
        </w:rPr>
        <w:t>旅館</w:t>
      </w:r>
      <w:r w:rsidRPr="00793C82">
        <w:rPr>
          <w:rFonts w:ascii="標楷體" w:eastAsia="標楷體" w:hAnsi="標楷體" w:hint="eastAsia"/>
        </w:rPr>
        <w:t>業(例如：</w:t>
      </w:r>
      <w:r w:rsidRPr="00793C82">
        <w:rPr>
          <w:rFonts w:ascii="標楷體" w:eastAsia="標楷體" w:hAnsi="標楷體"/>
        </w:rPr>
        <w:t>旅館接待員</w:t>
      </w:r>
      <w:r w:rsidRPr="00793C82">
        <w:rPr>
          <w:rFonts w:ascii="標楷體" w:eastAsia="標楷體" w:hAnsi="標楷體" w:hint="eastAsia"/>
        </w:rPr>
        <w:t>、</w:t>
      </w:r>
      <w:r w:rsidRPr="00793C82">
        <w:rPr>
          <w:rFonts w:ascii="標楷體" w:eastAsia="標楷體" w:hAnsi="標楷體"/>
        </w:rPr>
        <w:t>房務人員</w:t>
      </w:r>
      <w:r w:rsidRPr="00793C82">
        <w:rPr>
          <w:rFonts w:ascii="標楷體" w:eastAsia="標楷體" w:hAnsi="標楷體" w:hint="eastAsia"/>
        </w:rPr>
        <w:t>)、航空業(例如：</w:t>
      </w:r>
      <w:r w:rsidRPr="00793C82">
        <w:rPr>
          <w:rFonts w:ascii="標楷體" w:eastAsia="標楷體" w:hAnsi="標楷體"/>
        </w:rPr>
        <w:t>空服員</w:t>
      </w:r>
      <w:r w:rsidRPr="00793C82">
        <w:rPr>
          <w:rFonts w:ascii="標楷體" w:eastAsia="標楷體" w:hAnsi="標楷體" w:hint="eastAsia"/>
        </w:rPr>
        <w:t>、</w:t>
      </w:r>
      <w:r w:rsidRPr="00793C82">
        <w:rPr>
          <w:rFonts w:ascii="標楷體" w:eastAsia="標楷體" w:hAnsi="標楷體"/>
        </w:rPr>
        <w:t>機場地勤服務員</w:t>
      </w:r>
      <w:r w:rsidRPr="00793C82">
        <w:rPr>
          <w:rFonts w:ascii="標楷體" w:eastAsia="標楷體" w:hAnsi="標楷體" w:hint="eastAsia"/>
        </w:rPr>
        <w:t>)、</w:t>
      </w:r>
      <w:r w:rsidRPr="00793C82">
        <w:rPr>
          <w:rFonts w:ascii="標楷體" w:eastAsia="標楷體" w:hAnsi="標楷體"/>
        </w:rPr>
        <w:t>旅行</w:t>
      </w:r>
      <w:r w:rsidRPr="00793C82">
        <w:rPr>
          <w:rFonts w:ascii="標楷體" w:eastAsia="標楷體" w:hAnsi="標楷體" w:hint="eastAsia"/>
        </w:rPr>
        <w:t>業(例如：</w:t>
      </w:r>
      <w:r w:rsidRPr="00793C82">
        <w:rPr>
          <w:rFonts w:ascii="標楷體" w:eastAsia="標楷體" w:hAnsi="標楷體"/>
        </w:rPr>
        <w:t>觀光導遊</w:t>
      </w:r>
      <w:r w:rsidRPr="00793C82">
        <w:rPr>
          <w:rFonts w:ascii="標楷體" w:eastAsia="標楷體" w:hAnsi="標楷體" w:hint="eastAsia"/>
        </w:rPr>
        <w:t>、</w:t>
      </w:r>
      <w:r w:rsidRPr="00793C82">
        <w:rPr>
          <w:rFonts w:ascii="標楷體" w:eastAsia="標楷體" w:hAnsi="標楷體"/>
        </w:rPr>
        <w:t>領隊</w:t>
      </w:r>
      <w:r w:rsidRPr="00793C82">
        <w:rPr>
          <w:rFonts w:ascii="標楷體" w:eastAsia="標楷體" w:hAnsi="標楷體" w:hint="eastAsia"/>
        </w:rPr>
        <w:t>、</w:t>
      </w:r>
      <w:r w:rsidRPr="00793C82">
        <w:rPr>
          <w:rFonts w:ascii="標楷體" w:eastAsia="標楷體" w:hAnsi="標楷體"/>
        </w:rPr>
        <w:t>解說員)</w:t>
      </w:r>
      <w:r w:rsidRPr="00793C82">
        <w:rPr>
          <w:rFonts w:ascii="標楷體" w:eastAsia="標楷體" w:hAnsi="標楷體" w:hint="eastAsia"/>
        </w:rPr>
        <w:t>、餐飲業(例如：</w:t>
      </w:r>
      <w:r w:rsidRPr="00793C82">
        <w:rPr>
          <w:rFonts w:ascii="標楷體" w:eastAsia="標楷體" w:hAnsi="標楷體"/>
        </w:rPr>
        <w:t>廚</w:t>
      </w:r>
      <w:r w:rsidRPr="00793C82">
        <w:rPr>
          <w:rFonts w:ascii="標楷體" w:eastAsia="標楷體" w:hAnsi="標楷體" w:hint="eastAsia"/>
        </w:rPr>
        <w:t>師、</w:t>
      </w:r>
      <w:r w:rsidRPr="00793C82">
        <w:rPr>
          <w:rFonts w:ascii="標楷體" w:eastAsia="標楷體" w:hAnsi="標楷體"/>
        </w:rPr>
        <w:t>餐飲服務員</w:t>
      </w:r>
      <w:r w:rsidRPr="00793C82">
        <w:rPr>
          <w:rFonts w:ascii="標楷體" w:eastAsia="標楷體" w:hAnsi="標楷體" w:hint="eastAsia"/>
        </w:rPr>
        <w:t>)等行業。有志於擔任公職者可參加普考、高考及公務人員特考等公職考試，或參加考試進入國營事業工作等。</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三、就讀餐旅群科所需具備特質</w:t>
      </w:r>
    </w:p>
    <w:p w:rsidR="004C6589" w:rsidRPr="00793C82" w:rsidRDefault="004C6589" w:rsidP="004C6589">
      <w:pPr>
        <w:pStyle w:val="2"/>
        <w:keepNext w:val="0"/>
        <w:ind w:right="240"/>
        <w:rPr>
          <w:rFonts w:ascii="標楷體" w:hAnsi="標楷體" w:hint="eastAsia"/>
        </w:rPr>
      </w:pPr>
      <w:r w:rsidRPr="00793C82">
        <w:rPr>
          <w:rFonts w:ascii="標楷體" w:hAnsi="標楷體" w:hint="eastAsia"/>
        </w:rPr>
        <w:t>（一）性向、興趣的特質</w:t>
      </w:r>
    </w:p>
    <w:p w:rsidR="004C6589" w:rsidRPr="00793C82" w:rsidRDefault="004C6589" w:rsidP="004C6589">
      <w:pPr>
        <w:autoSpaceDE w:val="0"/>
        <w:autoSpaceDN w:val="0"/>
        <w:adjustRightInd w:val="0"/>
        <w:ind w:firstLineChars="400" w:firstLine="960"/>
        <w:rPr>
          <w:rFonts w:ascii="標楷體" w:eastAsia="標楷體" w:hAnsi="標楷體"/>
          <w:szCs w:val="24"/>
        </w:rPr>
      </w:pPr>
      <w:r w:rsidRPr="00793C82">
        <w:rPr>
          <w:rFonts w:ascii="標楷體" w:eastAsia="標楷體" w:hAnsi="標楷體"/>
        </w:rPr>
        <w:t>1.</w:t>
      </w:r>
      <w:r w:rsidRPr="00793C82">
        <w:rPr>
          <w:rFonts w:ascii="標楷體" w:eastAsia="標楷體" w:hAnsi="標楷體"/>
          <w:szCs w:val="24"/>
        </w:rPr>
        <w:t>具有</w:t>
      </w:r>
      <w:r w:rsidRPr="00793C82">
        <w:rPr>
          <w:rFonts w:ascii="標楷體" w:eastAsia="標楷體" w:hAnsi="標楷體"/>
          <w:kern w:val="0"/>
          <w:szCs w:val="24"/>
        </w:rPr>
        <w:t>語文推理、數學推理、空間、觀察、美感、創意等性向者</w:t>
      </w:r>
      <w:r w:rsidRPr="00793C82">
        <w:rPr>
          <w:rFonts w:ascii="標楷體" w:eastAsia="標楷體" w:hAnsi="標楷體"/>
          <w:szCs w:val="24"/>
        </w:rPr>
        <w:t>。</w:t>
      </w:r>
    </w:p>
    <w:p w:rsidR="004C6589" w:rsidRPr="00793C82" w:rsidRDefault="004C6589" w:rsidP="004C6589">
      <w:pPr>
        <w:pStyle w:val="3"/>
        <w:keepNext w:val="0"/>
        <w:ind w:left="960"/>
        <w:rPr>
          <w:rFonts w:ascii="標楷體" w:hAnsi="標楷體" w:hint="eastAsia"/>
          <w:szCs w:val="24"/>
        </w:rPr>
      </w:pPr>
      <w:r w:rsidRPr="00793C82">
        <w:rPr>
          <w:rFonts w:ascii="標楷體" w:hAnsi="標楷體"/>
          <w:bCs w:val="0"/>
          <w:szCs w:val="24"/>
        </w:rPr>
        <w:t>2.</w:t>
      </w:r>
      <w:r w:rsidRPr="00793C82">
        <w:rPr>
          <w:rFonts w:ascii="標楷體" w:hAnsi="標楷體" w:hint="eastAsia"/>
          <w:bCs w:val="0"/>
          <w:szCs w:val="24"/>
        </w:rPr>
        <w:t>具有個人</w:t>
      </w:r>
      <w:r w:rsidRPr="00793C82">
        <w:rPr>
          <w:rFonts w:ascii="標楷體" w:hAnsi="標楷體" w:hint="eastAsia"/>
          <w:szCs w:val="24"/>
        </w:rPr>
        <w:t>服務</w:t>
      </w:r>
      <w:r w:rsidRPr="00793C82">
        <w:rPr>
          <w:rFonts w:ascii="標楷體" w:hAnsi="標楷體" w:cs="Arial"/>
          <w:kern w:val="0"/>
          <w:szCs w:val="24"/>
        </w:rPr>
        <w:t>、銷售</w:t>
      </w:r>
      <w:r w:rsidRPr="00793C82">
        <w:rPr>
          <w:rFonts w:ascii="標楷體" w:hAnsi="標楷體" w:cs="Arial" w:hint="eastAsia"/>
          <w:kern w:val="0"/>
          <w:szCs w:val="24"/>
        </w:rPr>
        <w:t>製作物品等興趣者</w:t>
      </w:r>
      <w:r w:rsidRPr="00793C82">
        <w:rPr>
          <w:rFonts w:ascii="標楷體" w:hAnsi="標楷體" w:hint="eastAsia"/>
          <w:szCs w:val="24"/>
        </w:rPr>
        <w:t>。</w:t>
      </w:r>
    </w:p>
    <w:p w:rsidR="004C6589" w:rsidRPr="00793C82" w:rsidRDefault="004C6589" w:rsidP="004C6589">
      <w:pPr>
        <w:pStyle w:val="2"/>
        <w:keepNext w:val="0"/>
        <w:tabs>
          <w:tab w:val="left" w:pos="3712"/>
        </w:tabs>
        <w:ind w:right="240"/>
        <w:rPr>
          <w:rFonts w:ascii="標楷體" w:hAnsi="標楷體" w:hint="eastAsia"/>
        </w:rPr>
      </w:pPr>
      <w:r w:rsidRPr="00793C82">
        <w:rPr>
          <w:rFonts w:ascii="標楷體" w:hAnsi="標楷體" w:hint="eastAsia"/>
        </w:rPr>
        <w:t>（二）學習表現的特質</w:t>
      </w:r>
      <w:r w:rsidRPr="00793C82">
        <w:rPr>
          <w:rFonts w:ascii="標楷體" w:hAnsi="標楷體"/>
        </w:rPr>
        <w:tab/>
      </w:r>
    </w:p>
    <w:p w:rsidR="004C6589" w:rsidRPr="00793C82" w:rsidRDefault="004C6589" w:rsidP="004C6589">
      <w:pPr>
        <w:pStyle w:val="Default"/>
        <w:ind w:leftChars="200" w:left="480" w:firstLineChars="200" w:firstLine="480"/>
        <w:jc w:val="both"/>
        <w:rPr>
          <w:rFonts w:hAnsi="標楷體" w:hint="eastAsia"/>
          <w:snapToGrid w:val="0"/>
          <w:color w:val="auto"/>
        </w:rPr>
      </w:pPr>
      <w:r w:rsidRPr="00793C82">
        <w:rPr>
          <w:rFonts w:hAnsi="標楷體" w:hint="eastAsia"/>
          <w:color w:val="auto"/>
        </w:rPr>
        <w:t>在國中學習階段「社會學習領域」課程中之</w:t>
      </w:r>
      <w:r w:rsidRPr="00793C82">
        <w:rPr>
          <w:rFonts w:hAnsi="標楷體"/>
          <w:color w:val="auto"/>
        </w:rPr>
        <w:t>人際互動</w:t>
      </w:r>
      <w:r w:rsidRPr="00793C82">
        <w:rPr>
          <w:rFonts w:hAnsi="標楷體" w:hint="eastAsia"/>
          <w:color w:val="auto"/>
        </w:rPr>
        <w:t>、多元的社會群體、認識臺灣各種生態環境的特色等；「語文學習領域」課程中</w:t>
      </w:r>
      <w:r w:rsidRPr="00793C82">
        <w:rPr>
          <w:rFonts w:hAnsi="標楷體" w:hint="eastAsia"/>
          <w:color w:val="auto"/>
          <w:sz w:val="23"/>
          <w:szCs w:val="23"/>
        </w:rPr>
        <w:t>以簡易的英語描述日常生活中相關的人、事、時、地、物</w:t>
      </w:r>
      <w:r w:rsidRPr="00793C82">
        <w:rPr>
          <w:rFonts w:hAnsi="標楷體" w:hint="eastAsia"/>
          <w:color w:val="auto"/>
        </w:rPr>
        <w:t>等；「健康與體育學習領域」課程中之</w:t>
      </w:r>
      <w:r w:rsidRPr="00793C82">
        <w:rPr>
          <w:rFonts w:hAnsi="標楷體" w:hint="eastAsia"/>
          <w:color w:val="auto"/>
          <w:sz w:val="23"/>
          <w:szCs w:val="23"/>
        </w:rPr>
        <w:t>辨識食物的安全性，並選擇健康的營養餐點</w:t>
      </w:r>
      <w:r w:rsidRPr="00793C82">
        <w:rPr>
          <w:rFonts w:hAnsi="標楷體" w:hint="eastAsia"/>
          <w:color w:val="auto"/>
        </w:rPr>
        <w:t>、</w:t>
      </w:r>
      <w:r w:rsidRPr="00793C82">
        <w:rPr>
          <w:rFonts w:hAnsi="標楷體" w:hint="eastAsia"/>
          <w:color w:val="auto"/>
          <w:sz w:val="23"/>
          <w:szCs w:val="23"/>
        </w:rPr>
        <w:t>瞭解食物的保存及處理方式會影響食物的營養價值、外觀及口味等</w:t>
      </w:r>
      <w:r w:rsidRPr="00793C82">
        <w:rPr>
          <w:rFonts w:hAnsi="標楷體" w:hint="eastAsia"/>
          <w:color w:val="auto"/>
        </w:rPr>
        <w:t>較具有興趣或學習表現較優良者，適合選讀餐旅群。</w:t>
      </w:r>
    </w:p>
    <w:p w:rsidR="004C6589" w:rsidRPr="00793C82" w:rsidRDefault="004C6589" w:rsidP="004C6589">
      <w:pPr>
        <w:pStyle w:val="2"/>
        <w:keepNext w:val="0"/>
        <w:ind w:right="240"/>
        <w:rPr>
          <w:rFonts w:ascii="標楷體" w:hAnsi="標楷體" w:hint="eastAsia"/>
        </w:rPr>
      </w:pPr>
      <w:r w:rsidRPr="00793C82">
        <w:rPr>
          <w:rFonts w:ascii="標楷體" w:hAnsi="標楷體" w:hint="eastAsia"/>
        </w:rPr>
        <w:t>（三）</w:t>
      </w:r>
      <w:r w:rsidRPr="00793C82">
        <w:rPr>
          <w:rFonts w:ascii="標楷體" w:hAnsi="標楷體" w:hint="eastAsia"/>
          <w:szCs w:val="24"/>
        </w:rPr>
        <w:t>生活</w:t>
      </w:r>
      <w:r w:rsidRPr="00793C82">
        <w:rPr>
          <w:rFonts w:ascii="標楷體" w:hAnsi="標楷體" w:hint="eastAsia"/>
        </w:rPr>
        <w:t>經驗的特質</w:t>
      </w:r>
    </w:p>
    <w:p w:rsidR="004C6589" w:rsidRPr="00793C82" w:rsidRDefault="004C6589" w:rsidP="004C6589">
      <w:pPr>
        <w:ind w:leftChars="250" w:left="600" w:firstLineChars="200" w:firstLine="480"/>
        <w:jc w:val="both"/>
        <w:rPr>
          <w:rFonts w:ascii="標楷體" w:eastAsia="標楷體" w:hAnsi="標楷體"/>
        </w:rPr>
      </w:pPr>
      <w:r w:rsidRPr="00793C82">
        <w:rPr>
          <w:rFonts w:ascii="標楷體" w:eastAsia="標楷體" w:hAnsi="標楷體"/>
        </w:rPr>
        <w:t>1.喜歡動手製作中餐烹飪、西餐烹飪、烘焙食品、飲料調製、點心製作等；</w:t>
      </w:r>
    </w:p>
    <w:p w:rsidR="004C6589" w:rsidRPr="00793C82" w:rsidRDefault="004C6589" w:rsidP="004C6589">
      <w:pPr>
        <w:ind w:leftChars="250" w:left="600" w:firstLineChars="200" w:firstLine="480"/>
        <w:jc w:val="both"/>
        <w:rPr>
          <w:rFonts w:ascii="標楷體" w:eastAsia="標楷體" w:hAnsi="標楷體"/>
        </w:rPr>
      </w:pPr>
      <w:r w:rsidRPr="00793C82">
        <w:rPr>
          <w:rFonts w:ascii="標楷體" w:eastAsia="標楷體" w:hAnsi="標楷體"/>
        </w:rPr>
        <w:t>2.</w:t>
      </w:r>
      <w:r w:rsidRPr="00793C82">
        <w:rPr>
          <w:rFonts w:ascii="標楷體" w:eastAsia="標楷體" w:hAnsi="標楷體" w:hint="eastAsia"/>
        </w:rPr>
        <w:t>喜歡參觀美食展、旅遊展等。</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四、餐旅群科在高職階段學習內容與國中課程學習領域之相關性</w:t>
      </w:r>
    </w:p>
    <w:p w:rsidR="004C6589" w:rsidRPr="00793C82" w:rsidRDefault="004C6589" w:rsidP="004C6589">
      <w:pPr>
        <w:ind w:firstLine="480"/>
        <w:rPr>
          <w:rFonts w:ascii="標楷體" w:eastAsia="標楷體" w:hAnsi="標楷體" w:cs="標楷體"/>
          <w:szCs w:val="24"/>
        </w:rPr>
      </w:pPr>
      <w:r w:rsidRPr="00793C82">
        <w:rPr>
          <w:rFonts w:ascii="標楷體" w:eastAsia="標楷體" w:hAnsi="標楷體" w:cs="標楷體" w:hint="eastAsia"/>
          <w:szCs w:val="24"/>
        </w:rPr>
        <w:t>在國中九年一貫課程</w:t>
      </w:r>
      <w:r w:rsidRPr="00793C82">
        <w:rPr>
          <w:rFonts w:ascii="標楷體" w:eastAsia="標楷體" w:hAnsi="標楷體" w:cs="標楷體"/>
          <w:szCs w:val="24"/>
        </w:rPr>
        <w:t>7</w:t>
      </w:r>
      <w:r w:rsidRPr="00793C82">
        <w:rPr>
          <w:rFonts w:ascii="標楷體" w:eastAsia="標楷體" w:hAnsi="標楷體" w:cs="標楷體" w:hint="eastAsia"/>
          <w:szCs w:val="24"/>
        </w:rPr>
        <w:t>、</w:t>
      </w:r>
      <w:r w:rsidRPr="00793C82">
        <w:rPr>
          <w:rFonts w:ascii="標楷體" w:eastAsia="標楷體" w:hAnsi="標楷體" w:cs="標楷體"/>
          <w:szCs w:val="24"/>
        </w:rPr>
        <w:t>8</w:t>
      </w:r>
      <w:r w:rsidRPr="00793C82">
        <w:rPr>
          <w:rFonts w:ascii="標楷體" w:eastAsia="標楷體" w:hAnsi="標楷體" w:cs="標楷體" w:hint="eastAsia"/>
          <w:szCs w:val="24"/>
        </w:rPr>
        <w:t>、</w:t>
      </w:r>
      <w:r w:rsidRPr="00793C82">
        <w:rPr>
          <w:rFonts w:ascii="標楷體" w:eastAsia="標楷體" w:hAnsi="標楷體" w:cs="標楷體"/>
          <w:szCs w:val="24"/>
        </w:rPr>
        <w:t>9</w:t>
      </w:r>
      <w:r w:rsidRPr="00793C82">
        <w:rPr>
          <w:rFonts w:ascii="標楷體" w:eastAsia="標楷體" w:hAnsi="標楷體" w:cs="標楷體" w:hint="eastAsia"/>
          <w:szCs w:val="24"/>
        </w:rPr>
        <w:t>年級學習領域對應延伸至餐旅群科部定專業及實習課程學習內容之科目如下表所示：</w:t>
      </w:r>
    </w:p>
    <w:p w:rsidR="004C6589" w:rsidRPr="00793C82" w:rsidRDefault="004C6589" w:rsidP="004C6589">
      <w:pPr>
        <w:ind w:firstLine="480"/>
        <w:rPr>
          <w:rFonts w:ascii="標楷體" w:eastAsia="標楷體" w:hAnsi="標楷體" w:hint="eastAsia"/>
        </w:rPr>
      </w:pPr>
      <w:r w:rsidRPr="00793C82">
        <w:rPr>
          <w:rFonts w:ascii="標楷體" w:eastAsia="標楷體" w:hAnsi="標楷體" w:cs="標楷體"/>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5"/>
        <w:gridCol w:w="6203"/>
      </w:tblGrid>
      <w:tr w:rsidR="004C6589" w:rsidRPr="00793C82" w:rsidTr="00D53E8C">
        <w:tblPrEx>
          <w:tblCellMar>
            <w:top w:w="0" w:type="dxa"/>
            <w:bottom w:w="0" w:type="dxa"/>
          </w:tblCellMar>
        </w:tblPrEx>
        <w:trPr>
          <w:trHeight w:val="345"/>
        </w:trPr>
        <w:tc>
          <w:tcPr>
            <w:tcW w:w="172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九年一貫7、8、9年級課程</w:t>
            </w:r>
          </w:p>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學習領域</w:t>
            </w:r>
          </w:p>
        </w:tc>
        <w:tc>
          <w:tcPr>
            <w:tcW w:w="3276"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高職餐旅群科課程</w:t>
            </w:r>
          </w:p>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部定專業及實習科目</w:t>
            </w:r>
          </w:p>
        </w:tc>
      </w:tr>
      <w:tr w:rsidR="004C6589" w:rsidRPr="00793C82" w:rsidTr="00D53E8C">
        <w:tblPrEx>
          <w:tblCellMar>
            <w:top w:w="0" w:type="dxa"/>
            <w:bottom w:w="0" w:type="dxa"/>
          </w:tblCellMar>
        </w:tblPrEx>
        <w:trPr>
          <w:trHeight w:val="312"/>
        </w:trPr>
        <w:tc>
          <w:tcPr>
            <w:tcW w:w="1724" w:type="pct"/>
            <w:vAlign w:val="center"/>
          </w:tcPr>
          <w:p w:rsidR="004C6589" w:rsidRPr="00793C82" w:rsidRDefault="004C6589" w:rsidP="00D53E8C">
            <w:pPr>
              <w:jc w:val="center"/>
              <w:rPr>
                <w:rFonts w:ascii="標楷體" w:eastAsia="標楷體" w:hAnsi="標楷體" w:hint="eastAsia"/>
                <w:szCs w:val="24"/>
              </w:rPr>
            </w:pPr>
            <w:r w:rsidRPr="00793C82">
              <w:rPr>
                <w:rFonts w:ascii="標楷體" w:eastAsia="標楷體" w:hAnsi="標楷體" w:hint="eastAsia"/>
              </w:rPr>
              <w:t>社會</w:t>
            </w:r>
          </w:p>
        </w:tc>
        <w:tc>
          <w:tcPr>
            <w:tcW w:w="3276" w:type="pct"/>
            <w:vAlign w:val="center"/>
          </w:tcPr>
          <w:p w:rsidR="004C6589" w:rsidRPr="00793C82" w:rsidRDefault="004C6589" w:rsidP="00D53E8C">
            <w:pPr>
              <w:pStyle w:val="1-1-1"/>
              <w:snapToGrid w:val="0"/>
              <w:ind w:left="0" w:hanging="28"/>
              <w:jc w:val="center"/>
              <w:rPr>
                <w:rFonts w:ascii="標楷體" w:hAnsi="標楷體" w:hint="eastAsia"/>
              </w:rPr>
            </w:pPr>
            <w:r w:rsidRPr="00793C82">
              <w:rPr>
                <w:rFonts w:ascii="標楷體" w:hAnsi="標楷體" w:hint="eastAsia"/>
              </w:rPr>
              <w:t>餐旅概論</w:t>
            </w:r>
          </w:p>
        </w:tc>
      </w:tr>
      <w:tr w:rsidR="004C6589" w:rsidRPr="00793C82" w:rsidTr="00D53E8C">
        <w:tblPrEx>
          <w:tblCellMar>
            <w:top w:w="0" w:type="dxa"/>
            <w:bottom w:w="0" w:type="dxa"/>
          </w:tblCellMar>
        </w:tblPrEx>
        <w:trPr>
          <w:trHeight w:val="312"/>
        </w:trPr>
        <w:tc>
          <w:tcPr>
            <w:tcW w:w="172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szCs w:val="24"/>
              </w:rPr>
              <w:t>健康與體育</w:t>
            </w:r>
          </w:p>
        </w:tc>
        <w:tc>
          <w:tcPr>
            <w:tcW w:w="3276" w:type="pct"/>
            <w:vAlign w:val="center"/>
          </w:tcPr>
          <w:p w:rsidR="004C6589" w:rsidRPr="00793C82" w:rsidRDefault="004C6589" w:rsidP="00D53E8C">
            <w:pPr>
              <w:pStyle w:val="1-1-1"/>
              <w:snapToGrid w:val="0"/>
              <w:ind w:left="0" w:firstLine="0"/>
              <w:jc w:val="center"/>
              <w:rPr>
                <w:rFonts w:ascii="標楷體" w:hAnsi="標楷體" w:hint="eastAsia"/>
              </w:rPr>
            </w:pPr>
            <w:r w:rsidRPr="00793C82">
              <w:rPr>
                <w:rFonts w:ascii="標楷體" w:hAnsi="標楷體" w:hint="eastAsia"/>
              </w:rPr>
              <w:t>餐旅服務</w:t>
            </w:r>
          </w:p>
        </w:tc>
      </w:tr>
      <w:tr w:rsidR="004C6589" w:rsidRPr="00793C82" w:rsidTr="00D53E8C">
        <w:tblPrEx>
          <w:tblCellMar>
            <w:top w:w="0" w:type="dxa"/>
            <w:bottom w:w="0" w:type="dxa"/>
          </w:tblCellMar>
        </w:tblPrEx>
        <w:trPr>
          <w:trHeight w:val="312"/>
        </w:trPr>
        <w:tc>
          <w:tcPr>
            <w:tcW w:w="172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語文</w:t>
            </w:r>
          </w:p>
        </w:tc>
        <w:tc>
          <w:tcPr>
            <w:tcW w:w="3276" w:type="pct"/>
            <w:vAlign w:val="center"/>
          </w:tcPr>
          <w:p w:rsidR="004C6589" w:rsidRPr="00793C82" w:rsidRDefault="004C6589" w:rsidP="00D53E8C">
            <w:pPr>
              <w:pStyle w:val="1-1-1"/>
              <w:snapToGrid w:val="0"/>
              <w:ind w:left="0" w:firstLine="0"/>
              <w:jc w:val="center"/>
              <w:rPr>
                <w:rFonts w:ascii="標楷體" w:hAnsi="標楷體" w:hint="eastAsia"/>
              </w:rPr>
            </w:pPr>
            <w:r w:rsidRPr="00793C82">
              <w:rPr>
                <w:rFonts w:ascii="標楷體" w:hAnsi="標楷體" w:hint="eastAsia"/>
              </w:rPr>
              <w:t>餐旅英文與會話</w:t>
            </w:r>
          </w:p>
        </w:tc>
      </w:tr>
    </w:tbl>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hint="eastAsia"/>
          <w:b w:val="0"/>
          <w:szCs w:val="24"/>
        </w:rPr>
        <w:t>五、餐旅群各科別主要學習</w:t>
      </w:r>
      <w:r w:rsidRPr="00793C82">
        <w:rPr>
          <w:rFonts w:ascii="標楷體" w:hAnsi="標楷體" w:hint="eastAsia"/>
          <w:b w:val="0"/>
        </w:rPr>
        <w:t>內容</w:t>
      </w:r>
      <w:r w:rsidRPr="00793C82">
        <w:rPr>
          <w:rFonts w:ascii="標楷體" w:hAnsi="標楷體" w:hint="eastAsia"/>
          <w:b w:val="0"/>
          <w:szCs w:val="24"/>
        </w:rPr>
        <w:t>與目標及未來發展</w:t>
      </w:r>
    </w:p>
    <w:p w:rsidR="004C6589" w:rsidRPr="00793C82" w:rsidRDefault="004C6589" w:rsidP="004C6589">
      <w:pPr>
        <w:pStyle w:val="2"/>
        <w:keepNext w:val="0"/>
        <w:ind w:right="240"/>
        <w:rPr>
          <w:rFonts w:ascii="標楷體" w:hAnsi="標楷體" w:hint="eastAsia"/>
        </w:rPr>
      </w:pPr>
      <w:r w:rsidRPr="00793C82">
        <w:rPr>
          <w:rFonts w:ascii="標楷體" w:hAnsi="標楷體" w:hint="eastAsia"/>
        </w:rPr>
        <w:t>（一）各科別學習內容與目標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3"/>
        <w:gridCol w:w="3460"/>
        <w:gridCol w:w="4005"/>
      </w:tblGrid>
      <w:tr w:rsidR="004C6589" w:rsidRPr="00793C82" w:rsidTr="00D53E8C">
        <w:tblPrEx>
          <w:tblCellMar>
            <w:top w:w="0" w:type="dxa"/>
            <w:bottom w:w="0" w:type="dxa"/>
          </w:tblCellMar>
        </w:tblPrEx>
        <w:trPr>
          <w:trHeight w:val="360"/>
        </w:trPr>
        <w:tc>
          <w:tcPr>
            <w:tcW w:w="1058"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科別</w:t>
            </w:r>
          </w:p>
        </w:tc>
        <w:tc>
          <w:tcPr>
            <w:tcW w:w="1827"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主要學習內容與目標</w:t>
            </w:r>
          </w:p>
        </w:tc>
        <w:tc>
          <w:tcPr>
            <w:tcW w:w="2115"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相關證照</w:t>
            </w:r>
          </w:p>
        </w:tc>
      </w:tr>
      <w:tr w:rsidR="004C6589" w:rsidRPr="00793C82" w:rsidTr="00D53E8C">
        <w:tblPrEx>
          <w:tblCellMar>
            <w:top w:w="0" w:type="dxa"/>
            <w:bottom w:w="0" w:type="dxa"/>
          </w:tblCellMar>
        </w:tblPrEx>
        <w:trPr>
          <w:trHeight w:val="360"/>
        </w:trPr>
        <w:tc>
          <w:tcPr>
            <w:tcW w:w="1058"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餐飲管理科</w:t>
            </w:r>
          </w:p>
        </w:tc>
        <w:tc>
          <w:tcPr>
            <w:tcW w:w="1827"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主要學習餐旅管理、餐飲衛生安全、採購學、食物學、餐飲實務、餐旅服務技術、中餐烹調、中式點心、烘焙、西餐烹調等全球化餐飲經營管理知能。</w:t>
            </w:r>
          </w:p>
        </w:tc>
        <w:tc>
          <w:tcPr>
            <w:tcW w:w="2115"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1. 中餐烹調</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2. 西餐烹調</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3. 烘焙食品</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4. 餐旅服務</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5. 飲料調製</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6. 中式米食加工</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7. 中式麵食加工</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其他證照:</w:t>
            </w:r>
          </w:p>
          <w:p w:rsidR="004C6589" w:rsidRPr="00793C82" w:rsidRDefault="004C6589" w:rsidP="00D53E8C">
            <w:pPr>
              <w:numPr>
                <w:ilvl w:val="0"/>
                <w:numId w:val="67"/>
              </w:numPr>
              <w:jc w:val="both"/>
              <w:rPr>
                <w:rFonts w:ascii="標楷體" w:eastAsia="標楷體" w:hAnsi="標楷體" w:hint="eastAsia"/>
              </w:rPr>
            </w:pPr>
            <w:r w:rsidRPr="00793C82">
              <w:rPr>
                <w:rFonts w:ascii="標楷體" w:eastAsia="標楷體" w:hAnsi="標楷體" w:hint="eastAsia"/>
              </w:rPr>
              <w:t>全民英檢(GEPT)</w:t>
            </w:r>
          </w:p>
          <w:p w:rsidR="004C6589" w:rsidRPr="00793C82" w:rsidRDefault="004C6589" w:rsidP="00D53E8C">
            <w:pPr>
              <w:numPr>
                <w:ilvl w:val="0"/>
                <w:numId w:val="67"/>
              </w:numPr>
              <w:jc w:val="both"/>
              <w:rPr>
                <w:rFonts w:ascii="標楷體" w:eastAsia="標楷體" w:hAnsi="標楷體" w:hint="eastAsia"/>
              </w:rPr>
            </w:pPr>
            <w:r w:rsidRPr="00793C82">
              <w:rPr>
                <w:rFonts w:ascii="標楷體" w:eastAsia="標楷體" w:hAnsi="標楷體" w:hint="eastAsia"/>
              </w:rPr>
              <w:t>中、英文書處理證照</w:t>
            </w:r>
          </w:p>
        </w:tc>
      </w:tr>
      <w:tr w:rsidR="004C6589" w:rsidRPr="00793C82" w:rsidTr="00D53E8C">
        <w:tblPrEx>
          <w:tblCellMar>
            <w:top w:w="0" w:type="dxa"/>
            <w:bottom w:w="0" w:type="dxa"/>
          </w:tblCellMar>
        </w:tblPrEx>
        <w:trPr>
          <w:trHeight w:val="360"/>
        </w:trPr>
        <w:tc>
          <w:tcPr>
            <w:tcW w:w="1058"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觀光事業科</w:t>
            </w:r>
          </w:p>
        </w:tc>
        <w:tc>
          <w:tcPr>
            <w:tcW w:w="1827"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主要學習餐旅日語會話、遊程設計、解說教育、旅館管理、餐飲實務、客房實務、生態保育實務、世界旅遊資源、觀光概論等培養旅遊觀光基層之專業之專業人員且提昇觀光旅遊實務知能。</w:t>
            </w:r>
          </w:p>
        </w:tc>
        <w:tc>
          <w:tcPr>
            <w:tcW w:w="2115"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1.餐旅服務</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2.飲料調製</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其他證照:</w:t>
            </w:r>
          </w:p>
          <w:p w:rsidR="004C6589" w:rsidRPr="00793C82" w:rsidRDefault="004C6589" w:rsidP="00D53E8C">
            <w:pPr>
              <w:numPr>
                <w:ilvl w:val="0"/>
                <w:numId w:val="68"/>
              </w:numPr>
              <w:jc w:val="both"/>
              <w:rPr>
                <w:rFonts w:ascii="標楷體" w:eastAsia="標楷體" w:hAnsi="標楷體" w:hint="eastAsia"/>
              </w:rPr>
            </w:pPr>
            <w:r w:rsidRPr="00793C82">
              <w:rPr>
                <w:rFonts w:ascii="標楷體" w:eastAsia="標楷體" w:hAnsi="標楷體" w:hint="eastAsia"/>
              </w:rPr>
              <w:t>領隊人員</w:t>
            </w:r>
          </w:p>
          <w:p w:rsidR="004C6589" w:rsidRPr="00793C82" w:rsidRDefault="004C6589" w:rsidP="00D53E8C">
            <w:pPr>
              <w:numPr>
                <w:ilvl w:val="0"/>
                <w:numId w:val="68"/>
              </w:numPr>
              <w:jc w:val="both"/>
              <w:rPr>
                <w:rFonts w:ascii="標楷體" w:eastAsia="標楷體" w:hAnsi="標楷體" w:hint="eastAsia"/>
              </w:rPr>
            </w:pPr>
            <w:r w:rsidRPr="00793C82">
              <w:rPr>
                <w:rFonts w:ascii="標楷體" w:eastAsia="標楷體" w:hAnsi="標楷體" w:hint="eastAsia"/>
              </w:rPr>
              <w:t>導遊人員</w:t>
            </w:r>
          </w:p>
          <w:p w:rsidR="004C6589" w:rsidRPr="00793C82" w:rsidRDefault="004C6589" w:rsidP="00D53E8C">
            <w:pPr>
              <w:numPr>
                <w:ilvl w:val="0"/>
                <w:numId w:val="68"/>
              </w:numPr>
              <w:jc w:val="both"/>
              <w:rPr>
                <w:rFonts w:ascii="標楷體" w:eastAsia="標楷體" w:hAnsi="標楷體" w:hint="eastAsia"/>
              </w:rPr>
            </w:pPr>
            <w:r w:rsidRPr="00793C82">
              <w:rPr>
                <w:rFonts w:ascii="標楷體" w:eastAsia="標楷體" w:hAnsi="標楷體" w:hint="eastAsia"/>
              </w:rPr>
              <w:t>全民英檢(GEPT)</w:t>
            </w:r>
          </w:p>
          <w:p w:rsidR="004C6589" w:rsidRPr="00793C82" w:rsidRDefault="004C6589" w:rsidP="00D53E8C">
            <w:pPr>
              <w:numPr>
                <w:ilvl w:val="0"/>
                <w:numId w:val="68"/>
              </w:numPr>
              <w:jc w:val="both"/>
              <w:rPr>
                <w:rFonts w:ascii="標楷體" w:eastAsia="標楷體" w:hAnsi="標楷體" w:hint="eastAsia"/>
              </w:rPr>
            </w:pPr>
            <w:r w:rsidRPr="00793C82">
              <w:rPr>
                <w:rFonts w:ascii="標楷體" w:eastAsia="標楷體" w:hAnsi="標楷體" w:hint="eastAsia"/>
              </w:rPr>
              <w:t>中、英文書處理證照</w:t>
            </w:r>
          </w:p>
          <w:p w:rsidR="004C6589" w:rsidRPr="00793C82" w:rsidRDefault="004C6589" w:rsidP="00D53E8C">
            <w:pPr>
              <w:numPr>
                <w:ilvl w:val="0"/>
                <w:numId w:val="68"/>
              </w:numPr>
              <w:jc w:val="both"/>
              <w:rPr>
                <w:rFonts w:ascii="標楷體" w:eastAsia="標楷體" w:hAnsi="標楷體" w:hint="eastAsia"/>
              </w:rPr>
            </w:pPr>
            <w:r w:rsidRPr="00793C82">
              <w:rPr>
                <w:rFonts w:ascii="標楷體" w:eastAsia="標楷體" w:hAnsi="標楷體" w:hint="eastAsia"/>
              </w:rPr>
              <w:t>多益(TOEIC)</w:t>
            </w:r>
          </w:p>
          <w:p w:rsidR="004C6589" w:rsidRPr="00793C82" w:rsidRDefault="004C6589" w:rsidP="00D53E8C">
            <w:pPr>
              <w:numPr>
                <w:ilvl w:val="0"/>
                <w:numId w:val="68"/>
              </w:numPr>
              <w:jc w:val="both"/>
              <w:rPr>
                <w:rFonts w:ascii="標楷體" w:eastAsia="標楷體" w:hAnsi="標楷體" w:hint="eastAsia"/>
              </w:rPr>
            </w:pPr>
            <w:r w:rsidRPr="00793C82">
              <w:rPr>
                <w:rFonts w:ascii="標楷體" w:eastAsia="標楷體" w:hAnsi="標楷體" w:hint="eastAsia"/>
              </w:rPr>
              <w:t>日本語能力試驗(JLPT)</w:t>
            </w:r>
          </w:p>
        </w:tc>
      </w:tr>
    </w:tbl>
    <w:p w:rsidR="004C6589" w:rsidRPr="00793C82" w:rsidRDefault="004C6589" w:rsidP="004C6589">
      <w:pPr>
        <w:pStyle w:val="2"/>
        <w:keepNext w:val="0"/>
        <w:ind w:right="240"/>
        <w:rPr>
          <w:rFonts w:ascii="標楷體" w:hAnsi="標楷體" w:hint="eastAsia"/>
          <w:szCs w:val="24"/>
        </w:rPr>
      </w:pPr>
      <w:r w:rsidRPr="00793C82">
        <w:rPr>
          <w:rFonts w:ascii="標楷體" w:hAnsi="標楷體" w:hint="eastAsia"/>
        </w:rPr>
        <w:t>（二）各科別</w:t>
      </w:r>
      <w:r w:rsidRPr="00793C82">
        <w:rPr>
          <w:rFonts w:ascii="標楷體" w:hAnsi="標楷體" w:hint="eastAsia"/>
          <w:szCs w:val="24"/>
        </w:rPr>
        <w:t>進路</w:t>
      </w:r>
    </w:p>
    <w:p w:rsidR="004C6589" w:rsidRPr="00793C82" w:rsidRDefault="004C6589" w:rsidP="00D53E8C">
      <w:pPr>
        <w:numPr>
          <w:ilvl w:val="0"/>
          <w:numId w:val="66"/>
        </w:numPr>
        <w:outlineLvl w:val="2"/>
        <w:rPr>
          <w:rFonts w:ascii="標楷體" w:eastAsia="標楷體" w:hAnsi="標楷體"/>
          <w:bCs/>
          <w:szCs w:val="36"/>
        </w:rPr>
      </w:pPr>
      <w:r w:rsidRPr="00793C82">
        <w:rPr>
          <w:rFonts w:ascii="標楷體" w:eastAsia="標楷體" w:hAnsi="標楷體" w:hint="eastAsia"/>
          <w:bCs/>
          <w:szCs w:val="36"/>
        </w:rPr>
        <w:t>就業發展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4"/>
        <w:gridCol w:w="3009"/>
        <w:gridCol w:w="2835"/>
        <w:gridCol w:w="2210"/>
      </w:tblGrid>
      <w:tr w:rsidR="004C6589" w:rsidRPr="00793C82" w:rsidTr="00D53E8C">
        <w:tblPrEx>
          <w:tblCellMar>
            <w:top w:w="0" w:type="dxa"/>
            <w:bottom w:w="0" w:type="dxa"/>
          </w:tblCellMar>
        </w:tblPrEx>
        <w:trPr>
          <w:trHeight w:val="360"/>
        </w:trPr>
        <w:tc>
          <w:tcPr>
            <w:tcW w:w="747"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科別</w:t>
            </w:r>
          </w:p>
        </w:tc>
        <w:tc>
          <w:tcPr>
            <w:tcW w:w="1589"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rPr>
              <w:t>高職</w:t>
            </w:r>
            <w:r w:rsidRPr="00793C82">
              <w:rPr>
                <w:rFonts w:ascii="標楷體" w:eastAsia="標楷體" w:hAnsi="標楷體" w:hint="eastAsia"/>
              </w:rPr>
              <w:t>畢業</w:t>
            </w:r>
          </w:p>
        </w:tc>
        <w:tc>
          <w:tcPr>
            <w:tcW w:w="149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科技大學</w:t>
            </w:r>
            <w:r w:rsidRPr="00793C82">
              <w:rPr>
                <w:rFonts w:ascii="標楷體" w:eastAsia="標楷體" w:hAnsi="標楷體" w:hint="eastAsia"/>
              </w:rPr>
              <w:t>畢業</w:t>
            </w:r>
          </w:p>
        </w:tc>
        <w:tc>
          <w:tcPr>
            <w:tcW w:w="116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研究所</w:t>
            </w:r>
            <w:r w:rsidRPr="00793C82">
              <w:rPr>
                <w:rFonts w:ascii="標楷體" w:eastAsia="標楷體" w:hAnsi="標楷體" w:hint="eastAsia"/>
              </w:rPr>
              <w:t>畢業</w:t>
            </w:r>
          </w:p>
        </w:tc>
      </w:tr>
      <w:tr w:rsidR="004C6589" w:rsidRPr="00793C82" w:rsidTr="00D53E8C">
        <w:tblPrEx>
          <w:tblCellMar>
            <w:top w:w="0" w:type="dxa"/>
            <w:bottom w:w="0" w:type="dxa"/>
          </w:tblCellMar>
        </w:tblPrEx>
        <w:trPr>
          <w:trHeight w:val="360"/>
        </w:trPr>
        <w:tc>
          <w:tcPr>
            <w:tcW w:w="747"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餐飲管理科</w:t>
            </w:r>
          </w:p>
        </w:tc>
        <w:tc>
          <w:tcPr>
            <w:tcW w:w="1589" w:type="pct"/>
            <w:vAlign w:val="center"/>
          </w:tcPr>
          <w:p w:rsidR="004C6589" w:rsidRPr="00793C82" w:rsidRDefault="004C6589" w:rsidP="00D53E8C">
            <w:pPr>
              <w:rPr>
                <w:rFonts w:ascii="標楷體" w:eastAsia="標楷體" w:hAnsi="標楷體" w:hint="eastAsia"/>
                <w:szCs w:val="24"/>
              </w:rPr>
            </w:pPr>
            <w:r w:rsidRPr="00793C82">
              <w:rPr>
                <w:rFonts w:ascii="標楷體" w:eastAsia="標楷體" w:hAnsi="標楷體" w:hint="eastAsia"/>
                <w:szCs w:val="24"/>
              </w:rPr>
              <w:t>主要工作場所為</w:t>
            </w:r>
            <w:r w:rsidRPr="00793C82">
              <w:rPr>
                <w:rFonts w:ascii="標楷體" w:eastAsia="標楷體" w:hAnsi="標楷體"/>
                <w:szCs w:val="24"/>
              </w:rPr>
              <w:t>各大飯店</w:t>
            </w:r>
            <w:r w:rsidRPr="00793C82">
              <w:rPr>
                <w:rFonts w:ascii="標楷體" w:eastAsia="標楷體" w:hAnsi="標楷體" w:hint="eastAsia"/>
                <w:szCs w:val="24"/>
              </w:rPr>
              <w:t>、旅館、</w:t>
            </w:r>
            <w:r w:rsidRPr="00793C82">
              <w:rPr>
                <w:rFonts w:ascii="標楷體" w:eastAsia="標楷體" w:hAnsi="標楷體"/>
                <w:szCs w:val="24"/>
              </w:rPr>
              <w:t>餐廳</w:t>
            </w:r>
            <w:r w:rsidRPr="00793C82">
              <w:rPr>
                <w:rFonts w:ascii="標楷體" w:eastAsia="標楷體" w:hAnsi="標楷體" w:hint="eastAsia"/>
                <w:szCs w:val="24"/>
              </w:rPr>
              <w:t>、</w:t>
            </w:r>
            <w:r w:rsidRPr="00793C82">
              <w:rPr>
                <w:rFonts w:ascii="標楷體" w:eastAsia="標楷體" w:hAnsi="標楷體"/>
                <w:szCs w:val="24"/>
              </w:rPr>
              <w:t>糕餅店</w:t>
            </w:r>
            <w:r w:rsidRPr="00793C82">
              <w:rPr>
                <w:rFonts w:ascii="標楷體" w:eastAsia="標楷體" w:hAnsi="標楷體" w:hint="eastAsia"/>
                <w:szCs w:val="24"/>
              </w:rPr>
              <w:t>、</w:t>
            </w:r>
            <w:r w:rsidRPr="00793C82">
              <w:rPr>
                <w:rFonts w:ascii="標楷體" w:eastAsia="標楷體" w:hAnsi="標楷體"/>
                <w:szCs w:val="24"/>
              </w:rPr>
              <w:t>麵包店</w:t>
            </w:r>
            <w:r w:rsidRPr="00793C82">
              <w:rPr>
                <w:rFonts w:ascii="標楷體" w:eastAsia="標楷體" w:hAnsi="標楷體" w:hint="eastAsia"/>
                <w:szCs w:val="24"/>
              </w:rPr>
              <w:t>的</w:t>
            </w:r>
            <w:r w:rsidRPr="00793C82">
              <w:rPr>
                <w:rFonts w:ascii="標楷體" w:eastAsia="標楷體" w:hAnsi="標楷體"/>
                <w:szCs w:val="24"/>
              </w:rPr>
              <w:t>內場</w:t>
            </w:r>
            <w:r w:rsidRPr="00793C82">
              <w:rPr>
                <w:rFonts w:ascii="標楷體" w:eastAsia="標楷體" w:hAnsi="標楷體" w:hint="eastAsia"/>
                <w:szCs w:val="24"/>
              </w:rPr>
              <w:t>或外場</w:t>
            </w:r>
            <w:r w:rsidRPr="00793C82">
              <w:rPr>
                <w:rFonts w:ascii="標楷體" w:eastAsia="標楷體" w:hAnsi="標楷體"/>
                <w:szCs w:val="24"/>
              </w:rPr>
              <w:t>工</w:t>
            </w:r>
            <w:r w:rsidRPr="00793C82">
              <w:rPr>
                <w:rFonts w:ascii="標楷體" w:eastAsia="標楷體" w:hAnsi="標楷體" w:hint="eastAsia"/>
                <w:szCs w:val="24"/>
              </w:rPr>
              <w:t>作人員、接待員、客房服務人員。</w:t>
            </w:r>
          </w:p>
        </w:tc>
        <w:tc>
          <w:tcPr>
            <w:tcW w:w="1497" w:type="pct"/>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szCs w:val="24"/>
              </w:rPr>
              <w:t>主要工作場所為</w:t>
            </w:r>
            <w:r w:rsidRPr="00793C82">
              <w:rPr>
                <w:rFonts w:ascii="標楷體" w:eastAsia="標楷體" w:hAnsi="標楷體" w:hint="eastAsia"/>
              </w:rPr>
              <w:t>餐旅服務相關行業</w:t>
            </w:r>
            <w:r w:rsidRPr="00793C82">
              <w:rPr>
                <w:rFonts w:ascii="標楷體" w:eastAsia="標楷體" w:hAnsi="標楷體" w:cs="Arial"/>
                <w:szCs w:val="24"/>
              </w:rPr>
              <w:t>職場</w:t>
            </w:r>
            <w:r w:rsidRPr="00793C82">
              <w:rPr>
                <w:rFonts w:ascii="標楷體" w:eastAsia="標楷體" w:hAnsi="標楷體" w:hint="eastAsia"/>
              </w:rPr>
              <w:t>（飯店、</w:t>
            </w:r>
            <w:r w:rsidRPr="00793C82">
              <w:rPr>
                <w:rFonts w:ascii="標楷體" w:eastAsia="標楷體" w:hAnsi="標楷體" w:cs="Arial"/>
                <w:szCs w:val="24"/>
              </w:rPr>
              <w:t>餐廳、旅館、</w:t>
            </w:r>
            <w:r w:rsidRPr="00793C82">
              <w:rPr>
                <w:rFonts w:ascii="標楷體" w:eastAsia="標楷體" w:hAnsi="標楷體" w:cs="Arial" w:hint="eastAsia"/>
                <w:szCs w:val="24"/>
              </w:rPr>
              <w:t>酒吧</w:t>
            </w:r>
            <w:r w:rsidRPr="00793C82">
              <w:rPr>
                <w:rFonts w:ascii="標楷體" w:eastAsia="標楷體" w:hAnsi="標楷體" w:cs="Arial"/>
                <w:szCs w:val="24"/>
              </w:rPr>
              <w:t>等</w:t>
            </w:r>
            <w:r w:rsidRPr="00793C82">
              <w:rPr>
                <w:rFonts w:ascii="標楷體" w:eastAsia="標楷體" w:hAnsi="標楷體" w:cs="Arial" w:hint="eastAsia"/>
                <w:szCs w:val="24"/>
              </w:rPr>
              <w:t>）</w:t>
            </w:r>
            <w:r w:rsidRPr="00793C82">
              <w:rPr>
                <w:rFonts w:ascii="標楷體" w:eastAsia="標楷體" w:hAnsi="標楷體" w:cs="Arial"/>
                <w:szCs w:val="24"/>
              </w:rPr>
              <w:t>從事餐飲製備及管理、旅館櫃檯及</w:t>
            </w:r>
            <w:r w:rsidRPr="00793C82">
              <w:rPr>
                <w:rFonts w:ascii="標楷體" w:eastAsia="標楷體" w:hAnsi="標楷體" w:cs="Arial"/>
                <w:szCs w:val="24"/>
              </w:rPr>
              <w:lastRenderedPageBreak/>
              <w:t>房務管理、餐旅業市場行銷企劃、餐旅資訊管理等中階實務管理工作</w:t>
            </w:r>
            <w:r w:rsidRPr="00793C82">
              <w:rPr>
                <w:rFonts w:ascii="標楷體" w:eastAsia="標楷體" w:hAnsi="標楷體" w:cs="Arial" w:hint="eastAsia"/>
                <w:szCs w:val="24"/>
              </w:rPr>
              <w:t>人員</w:t>
            </w:r>
            <w:r w:rsidRPr="00793C82">
              <w:rPr>
                <w:rFonts w:ascii="標楷體" w:eastAsia="標楷體" w:hAnsi="標楷體" w:cs="Arial"/>
                <w:szCs w:val="24"/>
              </w:rPr>
              <w:t>、</w:t>
            </w:r>
            <w:r w:rsidRPr="00793C82">
              <w:rPr>
                <w:rFonts w:ascii="標楷體" w:eastAsia="標楷體" w:hAnsi="標楷體" w:cs="Arial" w:hint="eastAsia"/>
                <w:szCs w:val="24"/>
              </w:rPr>
              <w:t>相關採購人員</w:t>
            </w:r>
            <w:r w:rsidRPr="00793C82">
              <w:rPr>
                <w:rFonts w:ascii="標楷體" w:eastAsia="標楷體" w:hAnsi="標楷體" w:cs="Arial"/>
                <w:szCs w:val="24"/>
              </w:rPr>
              <w:t>。</w:t>
            </w:r>
          </w:p>
        </w:tc>
        <w:tc>
          <w:tcPr>
            <w:tcW w:w="1167" w:type="pct"/>
            <w:vMerge w:val="restart"/>
            <w:vAlign w:val="center"/>
          </w:tcPr>
          <w:p w:rsidR="004C6589" w:rsidRPr="00793C82" w:rsidRDefault="004C6589" w:rsidP="00D53E8C">
            <w:pPr>
              <w:pStyle w:val="Web"/>
              <w:rPr>
                <w:rFonts w:ascii="標楷體" w:eastAsia="標楷體" w:hAnsi="標楷體" w:hint="eastAsia"/>
              </w:rPr>
            </w:pPr>
            <w:r w:rsidRPr="00793C82">
              <w:rPr>
                <w:rFonts w:ascii="標楷體" w:eastAsia="標楷體" w:hAnsi="標楷體" w:hint="eastAsia"/>
              </w:rPr>
              <w:lastRenderedPageBreak/>
              <w:t>從事餐旅、觀光服務相關行業管理人員、相關學科研究人員等。</w:t>
            </w:r>
          </w:p>
        </w:tc>
      </w:tr>
      <w:tr w:rsidR="004C6589" w:rsidRPr="00793C82" w:rsidTr="00D53E8C">
        <w:tblPrEx>
          <w:tblCellMar>
            <w:top w:w="0" w:type="dxa"/>
            <w:bottom w:w="0" w:type="dxa"/>
          </w:tblCellMar>
        </w:tblPrEx>
        <w:trPr>
          <w:trHeight w:val="360"/>
        </w:trPr>
        <w:tc>
          <w:tcPr>
            <w:tcW w:w="747"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lastRenderedPageBreak/>
              <w:t>觀光事務科</w:t>
            </w:r>
          </w:p>
        </w:tc>
        <w:tc>
          <w:tcPr>
            <w:tcW w:w="1589" w:type="pct"/>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szCs w:val="24"/>
              </w:rPr>
              <w:t>主要工作場所為</w:t>
            </w:r>
            <w:r w:rsidRPr="00793C82">
              <w:rPr>
                <w:rFonts w:ascii="標楷體" w:eastAsia="標楷體" w:hAnsi="標楷體"/>
                <w:szCs w:val="24"/>
              </w:rPr>
              <w:t>各大飯店</w:t>
            </w:r>
            <w:r w:rsidRPr="00793C82">
              <w:rPr>
                <w:rFonts w:ascii="標楷體" w:eastAsia="標楷體" w:hAnsi="標楷體" w:hint="eastAsia"/>
                <w:szCs w:val="24"/>
              </w:rPr>
              <w:t>的</w:t>
            </w:r>
            <w:r w:rsidRPr="00793C82">
              <w:rPr>
                <w:rFonts w:ascii="標楷體" w:eastAsia="標楷體" w:hAnsi="標楷體"/>
                <w:szCs w:val="24"/>
              </w:rPr>
              <w:t>接待員、訂房員、總機、客房服務員</w:t>
            </w:r>
            <w:r w:rsidRPr="00793C82">
              <w:rPr>
                <w:rFonts w:ascii="標楷體" w:eastAsia="標楷體" w:hAnsi="標楷體" w:hint="eastAsia"/>
                <w:szCs w:val="24"/>
              </w:rPr>
              <w:t>;</w:t>
            </w:r>
            <w:r w:rsidRPr="00793C82">
              <w:rPr>
                <w:rFonts w:ascii="標楷體" w:eastAsia="標楷體" w:hAnsi="標楷體"/>
                <w:szCs w:val="24"/>
              </w:rPr>
              <w:t xml:space="preserve"> 旅行社內勤</w:t>
            </w:r>
            <w:r w:rsidRPr="00793C82">
              <w:rPr>
                <w:rFonts w:ascii="標楷體" w:eastAsia="標楷體" w:hAnsi="標楷體" w:hint="eastAsia"/>
                <w:szCs w:val="24"/>
              </w:rPr>
              <w:t>助理人員。</w:t>
            </w:r>
          </w:p>
        </w:tc>
        <w:tc>
          <w:tcPr>
            <w:tcW w:w="1497" w:type="pct"/>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szCs w:val="24"/>
              </w:rPr>
              <w:t>主要工作場所為旅行業基層人員、票務人員、服務人</w:t>
            </w:r>
            <w:r w:rsidRPr="00793C82">
              <w:rPr>
                <w:rFonts w:ascii="標楷體" w:eastAsia="標楷體" w:hAnsi="標楷體"/>
                <w:szCs w:val="24"/>
              </w:rPr>
              <w:t>員</w:t>
            </w:r>
            <w:r w:rsidRPr="00793C82">
              <w:rPr>
                <w:rFonts w:ascii="標楷體" w:eastAsia="標楷體" w:hAnsi="標楷體" w:hint="eastAsia"/>
                <w:szCs w:val="24"/>
              </w:rPr>
              <w:t>、行銷人員、</w:t>
            </w:r>
            <w:r w:rsidRPr="00793C82">
              <w:rPr>
                <w:rFonts w:ascii="標楷體" w:eastAsia="標楷體" w:hAnsi="標楷體"/>
                <w:szCs w:val="24"/>
              </w:rPr>
              <w:t>領隊、導遊</w:t>
            </w:r>
            <w:r w:rsidRPr="00793C82">
              <w:rPr>
                <w:rFonts w:ascii="標楷體" w:eastAsia="標楷體" w:hAnsi="標楷體" w:hint="eastAsia"/>
                <w:szCs w:val="24"/>
              </w:rPr>
              <w:t>人員、解說員以及各大</w:t>
            </w:r>
            <w:r w:rsidRPr="00793C82">
              <w:rPr>
                <w:rFonts w:ascii="標楷體" w:eastAsia="標楷體" w:hAnsi="標楷體"/>
                <w:szCs w:val="24"/>
              </w:rPr>
              <w:t>航空公司空勤、地勤人員</w:t>
            </w:r>
            <w:r w:rsidRPr="00793C82">
              <w:rPr>
                <w:rFonts w:ascii="標楷體" w:eastAsia="標楷體" w:hAnsi="標楷體" w:hint="eastAsia"/>
                <w:szCs w:val="24"/>
              </w:rPr>
              <w:t>。</w:t>
            </w:r>
          </w:p>
        </w:tc>
        <w:tc>
          <w:tcPr>
            <w:tcW w:w="1167" w:type="pct"/>
            <w:vMerge/>
            <w:vAlign w:val="center"/>
          </w:tcPr>
          <w:p w:rsidR="004C6589" w:rsidRPr="00793C82" w:rsidRDefault="004C6589" w:rsidP="00D53E8C">
            <w:pPr>
              <w:rPr>
                <w:rFonts w:ascii="標楷體" w:eastAsia="標楷體" w:hAnsi="標楷體" w:hint="eastAsia"/>
                <w:szCs w:val="24"/>
              </w:rPr>
            </w:pPr>
          </w:p>
        </w:tc>
      </w:tr>
    </w:tbl>
    <w:p w:rsidR="004C6589" w:rsidRPr="00793C82" w:rsidRDefault="004C6589" w:rsidP="00D53E8C">
      <w:pPr>
        <w:numPr>
          <w:ilvl w:val="0"/>
          <w:numId w:val="66"/>
        </w:numPr>
        <w:outlineLvl w:val="2"/>
        <w:rPr>
          <w:rFonts w:ascii="標楷體" w:eastAsia="標楷體" w:hAnsi="標楷體" w:hint="eastAsia"/>
          <w:bCs/>
          <w:szCs w:val="36"/>
        </w:rPr>
      </w:pPr>
      <w:r w:rsidRPr="00793C82">
        <w:rPr>
          <w:rFonts w:ascii="標楷體" w:eastAsia="標楷體" w:hAnsi="標楷體" w:hint="eastAsia"/>
          <w:bCs/>
          <w:szCs w:val="36"/>
        </w:rPr>
        <w:t>進修升學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C6589" w:rsidRPr="00793C82" w:rsidTr="00594E3F">
        <w:tc>
          <w:tcPr>
            <w:tcW w:w="9498" w:type="dxa"/>
            <w:shd w:val="clear" w:color="auto" w:fill="auto"/>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升學科技大學系所</w:t>
            </w:r>
          </w:p>
        </w:tc>
      </w:tr>
      <w:tr w:rsidR="004C6589" w:rsidRPr="00793C82" w:rsidTr="00594E3F">
        <w:trPr>
          <w:trHeight w:val="2312"/>
        </w:trPr>
        <w:tc>
          <w:tcPr>
            <w:tcW w:w="9498" w:type="dxa"/>
            <w:shd w:val="clear" w:color="auto" w:fill="auto"/>
            <w:vAlign w:val="center"/>
          </w:tcPr>
          <w:p w:rsidR="004C6589" w:rsidRPr="00793C82" w:rsidRDefault="004C6589" w:rsidP="00D53E8C">
            <w:pPr>
              <w:tabs>
                <w:tab w:val="left" w:pos="154"/>
              </w:tabs>
              <w:ind w:firstLineChars="200" w:firstLine="480"/>
              <w:jc w:val="both"/>
              <w:rPr>
                <w:rFonts w:ascii="標楷體" w:eastAsia="標楷體" w:hAnsi="標楷體" w:hint="eastAsia"/>
              </w:rPr>
            </w:pPr>
            <w:r w:rsidRPr="00793C82">
              <w:rPr>
                <w:rFonts w:ascii="標楷體" w:eastAsia="標楷體" w:hAnsi="標楷體" w:hint="eastAsia"/>
              </w:rPr>
              <w:t>高職畢業後若想繼續進修，可升讀大學校院相關科系，例如：</w:t>
            </w:r>
            <w:r w:rsidRPr="00793C82">
              <w:rPr>
                <w:rFonts w:ascii="標楷體" w:eastAsia="標楷體" w:hAnsi="標楷體" w:cs="標楷體" w:hint="eastAsia"/>
                <w:szCs w:val="24"/>
              </w:rPr>
              <w:t>餐飲管理系、中餐廚藝系、西餐廚藝系、餐飲廚藝系、烘焙管理系、食品科技系、觀光與休閒事業管理系、休閒暨遊憩管理系、旅運管理系、旅館管理系、餐旅管理系旅館組、旅遊事務管理系、休閒事業經營系、航空暨運輸服務管理系、餐旅暨會展行銷管理系、航空服務管理系、會議展覽服務業學位學程、休閒運動保健系、海洋運動與遊憩系、休閒運動管理系、運動健康與休閒系</w:t>
            </w:r>
            <w:r w:rsidRPr="00793C82">
              <w:rPr>
                <w:rFonts w:ascii="標楷體" w:eastAsia="標楷體" w:hAnsi="標楷體"/>
              </w:rPr>
              <w:t>……</w:t>
            </w:r>
            <w:r w:rsidRPr="00793C82">
              <w:rPr>
                <w:rFonts w:ascii="標楷體" w:eastAsia="標楷體" w:hAnsi="標楷體" w:hint="eastAsia"/>
              </w:rPr>
              <w:t>等等。</w:t>
            </w:r>
          </w:p>
        </w:tc>
      </w:tr>
    </w:tbl>
    <w:p w:rsidR="004C6589" w:rsidRPr="00793C82" w:rsidRDefault="004C6589" w:rsidP="004C6589">
      <w:pPr>
        <w:rPr>
          <w:rFonts w:ascii="標楷體" w:eastAsia="標楷體" w:hAnsi="標楷體" w:hint="eastAsia"/>
        </w:rPr>
      </w:pPr>
    </w:p>
    <w:p w:rsidR="004C6589" w:rsidRPr="00793C82" w:rsidRDefault="004C6589" w:rsidP="004C6589">
      <w:pPr>
        <w:rPr>
          <w:rFonts w:eastAsia="標楷體" w:hAnsi="標楷體"/>
          <w:szCs w:val="24"/>
        </w:rPr>
      </w:pPr>
      <w:r w:rsidRPr="00793C82">
        <w:rPr>
          <w:rFonts w:eastAsia="標楷體" w:hAnsi="標楷體" w:cs="標楷體" w:hint="eastAsia"/>
          <w:b/>
          <w:bCs/>
          <w:szCs w:val="24"/>
        </w:rPr>
        <w:t>【</w:t>
      </w:r>
      <w:r w:rsidRPr="00793C82">
        <w:rPr>
          <w:rFonts w:ascii="標楷體" w:eastAsia="標楷體" w:hAnsi="標楷體" w:cs="標楷體" w:hint="eastAsia"/>
          <w:b/>
          <w:szCs w:val="24"/>
        </w:rPr>
        <w:t>高職海事群科</w:t>
      </w:r>
      <w:r w:rsidRPr="00793C82">
        <w:rPr>
          <w:rFonts w:eastAsia="標楷體" w:hAnsi="標楷體" w:cs="標楷體" w:hint="eastAsia"/>
          <w:b/>
          <w:bCs/>
          <w:szCs w:val="24"/>
        </w:rPr>
        <w:t>】</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一、海事群中包含的科別</w:t>
      </w:r>
    </w:p>
    <w:p w:rsidR="004C6589" w:rsidRPr="00793C82" w:rsidRDefault="004C6589" w:rsidP="004C6589">
      <w:pPr>
        <w:rPr>
          <w:rFonts w:ascii="標楷體" w:eastAsia="標楷體" w:hAnsi="標楷體" w:hint="eastAsia"/>
        </w:rPr>
      </w:pPr>
      <w:r w:rsidRPr="00793C82">
        <w:rPr>
          <w:rFonts w:ascii="標楷體" w:eastAsia="標楷體" w:hAnsi="標楷體" w:hint="eastAsia"/>
        </w:rPr>
        <w:t xml:space="preserve">  </w:t>
      </w:r>
      <w:r w:rsidRPr="00793C82">
        <w:rPr>
          <w:rFonts w:ascii="標楷體" w:eastAsia="標楷體" w:hAnsi="標楷體" w:cs="標楷體" w:hint="eastAsia"/>
          <w:szCs w:val="24"/>
        </w:rPr>
        <w:t xml:space="preserve">  </w:t>
      </w:r>
      <w:r w:rsidRPr="00793C82">
        <w:rPr>
          <w:rFonts w:ascii="標楷體" w:eastAsia="標楷體" w:hAnsi="標楷體" w:hint="eastAsia"/>
        </w:rPr>
        <w:t>海事群包括下列2科：</w:t>
      </w:r>
      <w:r w:rsidRPr="00793C82">
        <w:rPr>
          <w:rFonts w:ascii="標楷體" w:eastAsia="標楷體" w:hAnsi="標楷體" w:cs="標楷體" w:hint="eastAsia"/>
          <w:szCs w:val="24"/>
        </w:rPr>
        <w:t>航海科、輪機科。</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二、海事群科對應的行業別</w:t>
      </w:r>
    </w:p>
    <w:p w:rsidR="004C6589" w:rsidRPr="00793C82" w:rsidRDefault="004C6589" w:rsidP="004C6589">
      <w:pPr>
        <w:ind w:firstLine="480"/>
        <w:rPr>
          <w:rFonts w:ascii="標楷體" w:eastAsia="標楷體" w:hAnsi="標楷體" w:hint="eastAsia"/>
        </w:rPr>
      </w:pPr>
      <w:r w:rsidRPr="00793C82">
        <w:rPr>
          <w:rFonts w:ascii="標楷體" w:eastAsia="標楷體" w:hAnsi="標楷體" w:cs="標楷體" w:hint="eastAsia"/>
          <w:szCs w:val="24"/>
        </w:rPr>
        <w:t>海事群學生畢業後可從事海勤相關行業，例如船舶基層操作人員、操作級之船副、操作級之管輪、</w:t>
      </w:r>
      <w:r w:rsidRPr="00793C82">
        <w:rPr>
          <w:rFonts w:ascii="標楷體" w:eastAsia="標楷體" w:hAnsi="標楷體" w:hint="eastAsia"/>
          <w:szCs w:val="24"/>
        </w:rPr>
        <w:t>商船輪機員、造船廠技術人員、石化廠技術人員、</w:t>
      </w:r>
      <w:r w:rsidRPr="00793C82">
        <w:rPr>
          <w:rFonts w:ascii="標楷體" w:eastAsia="標楷體" w:hAnsi="標楷體"/>
        </w:rPr>
        <w:t>港口裝卸公司</w:t>
      </w:r>
      <w:r w:rsidRPr="00793C82">
        <w:rPr>
          <w:rFonts w:ascii="標楷體" w:eastAsia="標楷體" w:hAnsi="標楷體" w:hint="eastAsia"/>
        </w:rPr>
        <w:t>技術人員</w:t>
      </w:r>
      <w:r w:rsidRPr="00793C82">
        <w:rPr>
          <w:rFonts w:ascii="標楷體" w:eastAsia="標楷體" w:hAnsi="標楷體" w:cs="標楷體" w:hint="eastAsia"/>
          <w:szCs w:val="24"/>
        </w:rPr>
        <w:t>...等，也可以從事</w:t>
      </w:r>
      <w:r w:rsidRPr="00793C82">
        <w:rPr>
          <w:rFonts w:ascii="標楷體" w:eastAsia="標楷體" w:hAnsi="標楷體"/>
          <w:szCs w:val="24"/>
        </w:rPr>
        <w:t>船用引擎</w:t>
      </w:r>
      <w:r w:rsidRPr="00793C82">
        <w:rPr>
          <w:rFonts w:ascii="標楷體" w:eastAsia="標楷體" w:hAnsi="標楷體" w:hint="eastAsia"/>
          <w:szCs w:val="24"/>
        </w:rPr>
        <w:t>或汽車引擎維修</w:t>
      </w:r>
      <w:r w:rsidRPr="00793C82">
        <w:rPr>
          <w:rFonts w:ascii="標楷體" w:eastAsia="標楷體" w:hAnsi="標楷體"/>
          <w:szCs w:val="24"/>
        </w:rPr>
        <w:t>保養業</w:t>
      </w:r>
      <w:r w:rsidRPr="00793C82">
        <w:rPr>
          <w:rFonts w:ascii="標楷體" w:eastAsia="標楷體" w:hAnsi="標楷體" w:hint="eastAsia"/>
          <w:szCs w:val="24"/>
        </w:rPr>
        <w:t>、</w:t>
      </w:r>
      <w:r w:rsidRPr="00793C82">
        <w:rPr>
          <w:rFonts w:ascii="標楷體" w:eastAsia="標楷體" w:hAnsi="標楷體"/>
          <w:szCs w:val="24"/>
        </w:rPr>
        <w:t>遊艇</w:t>
      </w:r>
      <w:r w:rsidRPr="00793C82">
        <w:rPr>
          <w:rFonts w:ascii="標楷體" w:eastAsia="標楷體" w:hAnsi="標楷體" w:hint="eastAsia"/>
          <w:szCs w:val="24"/>
        </w:rPr>
        <w:t>維修</w:t>
      </w:r>
      <w:r w:rsidRPr="00793C82">
        <w:rPr>
          <w:rFonts w:ascii="標楷體" w:eastAsia="標楷體" w:hAnsi="標楷體"/>
          <w:szCs w:val="24"/>
        </w:rPr>
        <w:t>、漁船維修</w:t>
      </w:r>
      <w:r w:rsidRPr="00793C82">
        <w:rPr>
          <w:rFonts w:ascii="標楷體" w:eastAsia="標楷體" w:hAnsi="標楷體" w:hint="eastAsia"/>
          <w:szCs w:val="24"/>
        </w:rPr>
        <w:t>等行</w:t>
      </w:r>
      <w:r w:rsidRPr="00793C82">
        <w:rPr>
          <w:rFonts w:ascii="標楷體" w:eastAsia="標楷體" w:hAnsi="標楷體"/>
          <w:szCs w:val="24"/>
        </w:rPr>
        <w:t>業</w:t>
      </w:r>
      <w:r w:rsidRPr="00793C82">
        <w:rPr>
          <w:rFonts w:ascii="標楷體" w:eastAsia="標楷體" w:hAnsi="標楷體" w:cs="標楷體" w:hint="eastAsia"/>
          <w:szCs w:val="24"/>
        </w:rPr>
        <w:t>。有志於擔任公職者可參加</w:t>
      </w:r>
      <w:r w:rsidRPr="00793C82">
        <w:rPr>
          <w:rFonts w:ascii="標楷體" w:eastAsia="標楷體" w:hAnsi="標楷體" w:hint="eastAsia"/>
        </w:rPr>
        <w:t>普考、高考</w:t>
      </w:r>
      <w:r w:rsidRPr="00793C82">
        <w:rPr>
          <w:rFonts w:ascii="標楷體" w:eastAsia="標楷體" w:hAnsi="標楷體" w:cs="標楷體" w:hint="eastAsia"/>
          <w:szCs w:val="24"/>
        </w:rPr>
        <w:t>及公務人員特考等公職考試，或參加考試進入國營事業工作等。</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三、就讀海事群科要具備的特質</w:t>
      </w:r>
    </w:p>
    <w:p w:rsidR="004C6589" w:rsidRPr="00793C82" w:rsidRDefault="004C6589" w:rsidP="004C6589">
      <w:pPr>
        <w:pStyle w:val="2"/>
        <w:keepNext w:val="0"/>
        <w:ind w:right="240"/>
        <w:rPr>
          <w:rFonts w:ascii="標楷體" w:hAnsi="標楷體" w:hint="eastAsia"/>
        </w:rPr>
      </w:pPr>
      <w:r w:rsidRPr="00793C82">
        <w:rPr>
          <w:rFonts w:ascii="標楷體" w:hAnsi="標楷體" w:hint="eastAsia"/>
        </w:rPr>
        <w:t>（一）性向、興趣的特質</w:t>
      </w:r>
    </w:p>
    <w:p w:rsidR="004C6589" w:rsidRPr="00793C82" w:rsidRDefault="004C6589" w:rsidP="00D53E8C">
      <w:pPr>
        <w:pStyle w:val="3"/>
        <w:keepNext w:val="0"/>
        <w:numPr>
          <w:ilvl w:val="0"/>
          <w:numId w:val="71"/>
        </w:numPr>
        <w:ind w:leftChars="0"/>
        <w:rPr>
          <w:rFonts w:ascii="標楷體" w:hAnsi="標楷體" w:hint="eastAsia"/>
          <w:szCs w:val="24"/>
        </w:rPr>
      </w:pPr>
      <w:r w:rsidRPr="00793C82">
        <w:rPr>
          <w:rFonts w:ascii="標楷體" w:hAnsi="標楷體" w:hint="eastAsia"/>
        </w:rPr>
        <w:t>具有空間關係、機械推理、知覺速度與確度、科學推理...等性向者</w:t>
      </w:r>
      <w:r w:rsidRPr="00793C82">
        <w:rPr>
          <w:rFonts w:ascii="標楷體" w:hAnsi="標楷體" w:hint="eastAsia"/>
          <w:szCs w:val="24"/>
        </w:rPr>
        <w:t>。</w:t>
      </w:r>
    </w:p>
    <w:p w:rsidR="004C6589" w:rsidRPr="00793C82" w:rsidRDefault="004C6589" w:rsidP="00D53E8C">
      <w:pPr>
        <w:pStyle w:val="3"/>
        <w:keepNext w:val="0"/>
        <w:numPr>
          <w:ilvl w:val="0"/>
          <w:numId w:val="71"/>
        </w:numPr>
        <w:ind w:leftChars="0"/>
        <w:rPr>
          <w:rFonts w:ascii="標楷體" w:hAnsi="標楷體" w:hint="eastAsia"/>
        </w:rPr>
      </w:pPr>
      <w:r w:rsidRPr="00793C82">
        <w:rPr>
          <w:rFonts w:ascii="標楷體" w:hAnsi="標楷體" w:hint="eastAsia"/>
        </w:rPr>
        <w:t>具有工業生產、修理機器、操作機械事務...等興趣者。</w:t>
      </w:r>
    </w:p>
    <w:p w:rsidR="004C6589" w:rsidRPr="00793C82" w:rsidRDefault="004C6589" w:rsidP="00D53E8C">
      <w:pPr>
        <w:pStyle w:val="3"/>
        <w:keepNext w:val="0"/>
        <w:numPr>
          <w:ilvl w:val="0"/>
          <w:numId w:val="71"/>
        </w:numPr>
        <w:ind w:leftChars="0"/>
        <w:rPr>
          <w:rFonts w:ascii="標楷體" w:hAnsi="標楷體" w:hint="eastAsia"/>
          <w:szCs w:val="24"/>
        </w:rPr>
      </w:pPr>
      <w:r w:rsidRPr="00793C82">
        <w:rPr>
          <w:rFonts w:ascii="標楷體" w:hAnsi="標楷體"/>
        </w:rPr>
        <w:t>樂觀</w:t>
      </w:r>
      <w:r w:rsidRPr="00793C82">
        <w:rPr>
          <w:rFonts w:ascii="標楷體" w:hAnsi="標楷體" w:hint="eastAsia"/>
        </w:rPr>
        <w:t>積極、精力充沛、刻苦耐勞、喜愛海洋，具有領導者的特質以及</w:t>
      </w:r>
      <w:r w:rsidRPr="00793C82">
        <w:rPr>
          <w:rFonts w:ascii="標楷體" w:hAnsi="標楷體" w:hint="eastAsia"/>
          <w:szCs w:val="24"/>
        </w:rPr>
        <w:t>「人生以服務」為目的價值觀。</w:t>
      </w:r>
    </w:p>
    <w:p w:rsidR="004C6589" w:rsidRPr="00793C82" w:rsidRDefault="004C6589" w:rsidP="004C6589">
      <w:pPr>
        <w:pStyle w:val="2"/>
        <w:keepNext w:val="0"/>
        <w:ind w:right="240"/>
        <w:rPr>
          <w:rFonts w:ascii="標楷體" w:hAnsi="標楷體" w:hint="eastAsia"/>
        </w:rPr>
      </w:pPr>
      <w:r w:rsidRPr="00793C82">
        <w:rPr>
          <w:rFonts w:ascii="標楷體" w:hAnsi="標楷體" w:hint="eastAsia"/>
        </w:rPr>
        <w:t>（二）學習表現的特質</w:t>
      </w:r>
    </w:p>
    <w:p w:rsidR="004C6589" w:rsidRPr="00793C82" w:rsidRDefault="004C6589" w:rsidP="004C6589">
      <w:pPr>
        <w:pStyle w:val="2"/>
        <w:keepNext w:val="0"/>
        <w:ind w:leftChars="200" w:left="480" w:right="240" w:firstLineChars="200" w:firstLine="480"/>
        <w:rPr>
          <w:rFonts w:ascii="標楷體" w:hAnsi="標楷體" w:hint="eastAsia"/>
        </w:rPr>
      </w:pPr>
      <w:r w:rsidRPr="00793C82">
        <w:rPr>
          <w:rFonts w:ascii="標楷體" w:hAnsi="標楷體" w:hint="eastAsia"/>
        </w:rPr>
        <w:t>在國中學習階段「自然與生活科技」課程中之「自然界的作用(例如能的型態與轉換、電磁作用、燃燒及物質的</w:t>
      </w:r>
      <w:r w:rsidRPr="00793C82">
        <w:rPr>
          <w:rFonts w:ascii="標楷體" w:hAnsi="標楷體"/>
        </w:rPr>
        <w:t>氧化與還原</w:t>
      </w:r>
      <w:r w:rsidRPr="00793C82">
        <w:rPr>
          <w:rFonts w:ascii="標楷體" w:hAnsi="標楷體" w:hint="eastAsia"/>
        </w:rPr>
        <w:t>)、生活與環境(例如電機與</w:t>
      </w:r>
      <w:r w:rsidRPr="00793C82">
        <w:rPr>
          <w:rFonts w:ascii="標楷體" w:hAnsi="標楷體"/>
        </w:rPr>
        <w:t>機械應用</w:t>
      </w:r>
      <w:r w:rsidRPr="00793C82">
        <w:rPr>
          <w:rFonts w:ascii="標楷體" w:hAnsi="標楷體" w:hint="eastAsia"/>
        </w:rPr>
        <w:t>、</w:t>
      </w:r>
      <w:r w:rsidRPr="00793C82">
        <w:rPr>
          <w:rFonts w:ascii="標楷體" w:hAnsi="標楷體"/>
        </w:rPr>
        <w:lastRenderedPageBreak/>
        <w:t>運輸</w:t>
      </w:r>
      <w:r w:rsidRPr="00793C82">
        <w:rPr>
          <w:rFonts w:ascii="標楷體" w:hAnsi="標楷體" w:hint="eastAsia"/>
        </w:rPr>
        <w:t>)、永續發展(例如能源的開發與利用、科學發展)」等；「數學」課程中之「代數(例如二元一次方聯立程式、乘法公式與多項式、因式分解)、幾何(直角力如坐標、相似形)」等較具有興趣或學習表現較優良者，適合選讀海事群。</w:t>
      </w:r>
    </w:p>
    <w:p w:rsidR="004C6589" w:rsidRPr="00793C82" w:rsidRDefault="004C6589" w:rsidP="004C6589">
      <w:pPr>
        <w:pStyle w:val="2"/>
        <w:keepNext w:val="0"/>
        <w:ind w:right="240"/>
        <w:rPr>
          <w:rFonts w:ascii="標楷體" w:hAnsi="標楷體" w:hint="eastAsia"/>
        </w:rPr>
      </w:pPr>
      <w:r w:rsidRPr="00793C82">
        <w:rPr>
          <w:rFonts w:ascii="標楷體" w:hAnsi="標楷體" w:hint="eastAsia"/>
        </w:rPr>
        <w:t>（三）生活經驗的特質</w:t>
      </w:r>
    </w:p>
    <w:p w:rsidR="004C6589" w:rsidRPr="00793C82" w:rsidRDefault="004C6589" w:rsidP="00D53E8C">
      <w:pPr>
        <w:numPr>
          <w:ilvl w:val="0"/>
          <w:numId w:val="70"/>
        </w:numPr>
        <w:rPr>
          <w:rFonts w:ascii="標楷體" w:eastAsia="標楷體" w:hAnsi="標楷體" w:hint="eastAsia"/>
        </w:rPr>
      </w:pPr>
      <w:r w:rsidRPr="00793C82">
        <w:rPr>
          <w:rFonts w:ascii="標楷體" w:eastAsia="標楷體" w:hAnsi="標楷體" w:hint="eastAsia"/>
        </w:rPr>
        <w:t>喜歡獨立完成他人交辦事項；</w:t>
      </w:r>
    </w:p>
    <w:p w:rsidR="004C6589" w:rsidRPr="00793C82" w:rsidRDefault="004C6589" w:rsidP="00D53E8C">
      <w:pPr>
        <w:numPr>
          <w:ilvl w:val="0"/>
          <w:numId w:val="70"/>
        </w:numPr>
        <w:rPr>
          <w:rFonts w:ascii="標楷體" w:eastAsia="標楷體" w:hAnsi="標楷體" w:hint="eastAsia"/>
        </w:rPr>
      </w:pPr>
      <w:r w:rsidRPr="00793C82">
        <w:rPr>
          <w:rFonts w:ascii="標楷體" w:eastAsia="標楷體" w:hAnsi="標楷體" w:hint="eastAsia"/>
          <w:szCs w:val="24"/>
        </w:rPr>
        <w:t>喜歡</w:t>
      </w:r>
      <w:r w:rsidRPr="00793C82">
        <w:rPr>
          <w:rFonts w:ascii="標楷體" w:eastAsia="標楷體" w:hAnsi="標楷體" w:cs="Arial" w:hint="eastAsia"/>
          <w:kern w:val="0"/>
          <w:szCs w:val="24"/>
        </w:rPr>
        <w:t>手工藝DIY或組裝模型</w:t>
      </w:r>
      <w:r w:rsidRPr="00793C82">
        <w:rPr>
          <w:rFonts w:ascii="標楷體" w:eastAsia="標楷體" w:hAnsi="標楷體" w:hint="eastAsia"/>
          <w:szCs w:val="24"/>
        </w:rPr>
        <w:t>，像是樂高、航空模型、紙模型、船模等</w:t>
      </w:r>
      <w:r w:rsidRPr="00793C82">
        <w:rPr>
          <w:rFonts w:ascii="標楷體" w:eastAsia="標楷體" w:hAnsi="標楷體" w:hint="eastAsia"/>
        </w:rPr>
        <w:t>；</w:t>
      </w:r>
    </w:p>
    <w:p w:rsidR="004C6589" w:rsidRPr="00793C82" w:rsidRDefault="004C6589" w:rsidP="00D53E8C">
      <w:pPr>
        <w:numPr>
          <w:ilvl w:val="0"/>
          <w:numId w:val="70"/>
        </w:numPr>
        <w:rPr>
          <w:rFonts w:ascii="標楷體" w:eastAsia="標楷體" w:hAnsi="標楷體"/>
        </w:rPr>
      </w:pPr>
      <w:r w:rsidRPr="00793C82">
        <w:rPr>
          <w:rFonts w:ascii="標楷體" w:eastAsia="標楷體" w:hAnsi="標楷體" w:hint="eastAsia"/>
        </w:rPr>
        <w:t>喜歡戶外性活動且不害怕搭船，特別是對接觸海洋與各類水上活動充滿好奇心，也會欣賞各種大小型船舶包含遊艇、商船、貨輪等。</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四、海事群科在高職階段學習內容與國中課程學習領域之相關性</w:t>
      </w:r>
    </w:p>
    <w:p w:rsidR="004C6589" w:rsidRPr="00793C82" w:rsidRDefault="004C6589" w:rsidP="004C6589">
      <w:pPr>
        <w:ind w:firstLine="480"/>
        <w:rPr>
          <w:rFonts w:ascii="標楷體" w:eastAsia="標楷體" w:hAnsi="標楷體" w:cs="標楷體" w:hint="eastAsia"/>
          <w:szCs w:val="24"/>
        </w:rPr>
      </w:pPr>
      <w:r w:rsidRPr="00793C82">
        <w:rPr>
          <w:rFonts w:ascii="標楷體" w:eastAsia="標楷體" w:hAnsi="標楷體" w:cs="標楷體" w:hint="eastAsia"/>
          <w:szCs w:val="24"/>
        </w:rPr>
        <w:t>在國中九年一貫課程7、8、9年級學習領域對應延伸至海事群科部定專業及實習課程學習內容之科目如下表所示：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5"/>
        <w:gridCol w:w="6503"/>
      </w:tblGrid>
      <w:tr w:rsidR="004C6589" w:rsidRPr="00793C82" w:rsidTr="00D53E8C">
        <w:tblPrEx>
          <w:tblCellMar>
            <w:top w:w="0" w:type="dxa"/>
            <w:bottom w:w="0" w:type="dxa"/>
          </w:tblCellMar>
        </w:tblPrEx>
        <w:trPr>
          <w:trHeight w:val="345"/>
          <w:tblHeader/>
        </w:trPr>
        <w:tc>
          <w:tcPr>
            <w:tcW w:w="1566" w:type="pct"/>
            <w:vAlign w:val="center"/>
          </w:tcPr>
          <w:p w:rsidR="004C6589" w:rsidRPr="00793C82" w:rsidRDefault="004C6589" w:rsidP="00D53E8C">
            <w:pPr>
              <w:jc w:val="center"/>
              <w:rPr>
                <w:rFonts w:ascii="標楷體" w:eastAsia="標楷體" w:hAnsi="標楷體" w:hint="eastAsia"/>
                <w:szCs w:val="24"/>
              </w:rPr>
            </w:pPr>
            <w:r w:rsidRPr="00793C82">
              <w:rPr>
                <w:rFonts w:ascii="標楷體" w:eastAsia="標楷體" w:hAnsi="標楷體" w:hint="eastAsia"/>
                <w:szCs w:val="24"/>
              </w:rPr>
              <w:t>九年一貫7、8、9年級課程</w:t>
            </w:r>
          </w:p>
          <w:p w:rsidR="004C6589" w:rsidRPr="00793C82" w:rsidRDefault="004C6589" w:rsidP="00D53E8C">
            <w:pPr>
              <w:jc w:val="center"/>
              <w:rPr>
                <w:rFonts w:ascii="標楷體" w:eastAsia="標楷體" w:hAnsi="標楷體" w:hint="eastAsia"/>
                <w:szCs w:val="24"/>
              </w:rPr>
            </w:pPr>
            <w:r w:rsidRPr="00793C82">
              <w:rPr>
                <w:rFonts w:ascii="標楷體" w:eastAsia="標楷體" w:hAnsi="標楷體" w:hint="eastAsia"/>
              </w:rPr>
              <w:t>學習領域</w:t>
            </w:r>
          </w:p>
        </w:tc>
        <w:tc>
          <w:tcPr>
            <w:tcW w:w="3434" w:type="pct"/>
            <w:vAlign w:val="center"/>
          </w:tcPr>
          <w:p w:rsidR="004C6589" w:rsidRPr="00793C82" w:rsidRDefault="004C6589" w:rsidP="00D53E8C">
            <w:pPr>
              <w:jc w:val="center"/>
              <w:rPr>
                <w:rFonts w:ascii="標楷體" w:eastAsia="標楷體" w:hAnsi="標楷體" w:hint="eastAsia"/>
                <w:szCs w:val="24"/>
              </w:rPr>
            </w:pPr>
            <w:r w:rsidRPr="00793C82">
              <w:rPr>
                <w:rFonts w:ascii="標楷體" w:eastAsia="標楷體" w:hAnsi="標楷體" w:hint="eastAsia"/>
                <w:szCs w:val="24"/>
              </w:rPr>
              <w:t>高職海事群科課程</w:t>
            </w:r>
          </w:p>
          <w:p w:rsidR="004C6589" w:rsidRPr="00793C82" w:rsidRDefault="004C6589" w:rsidP="00D53E8C">
            <w:pPr>
              <w:jc w:val="center"/>
              <w:rPr>
                <w:rFonts w:ascii="標楷體" w:eastAsia="標楷體" w:hAnsi="標楷體" w:hint="eastAsia"/>
                <w:szCs w:val="24"/>
              </w:rPr>
            </w:pPr>
            <w:r w:rsidRPr="00793C82">
              <w:rPr>
                <w:rFonts w:ascii="標楷體" w:eastAsia="標楷體" w:hAnsi="標楷體" w:hint="eastAsia"/>
              </w:rPr>
              <w:t>部定專業及實習科目</w:t>
            </w:r>
          </w:p>
        </w:tc>
      </w:tr>
      <w:tr w:rsidR="004C6589" w:rsidRPr="00793C82" w:rsidTr="00D53E8C">
        <w:tblPrEx>
          <w:tblCellMar>
            <w:top w:w="0" w:type="dxa"/>
            <w:bottom w:w="0" w:type="dxa"/>
          </w:tblCellMar>
        </w:tblPrEx>
        <w:trPr>
          <w:trHeight w:val="517"/>
        </w:trPr>
        <w:tc>
          <w:tcPr>
            <w:tcW w:w="1566" w:type="pct"/>
            <w:vAlign w:val="center"/>
          </w:tcPr>
          <w:p w:rsidR="004C6589" w:rsidRPr="00793C82" w:rsidRDefault="004C6589" w:rsidP="00D53E8C">
            <w:pPr>
              <w:jc w:val="center"/>
              <w:rPr>
                <w:rFonts w:ascii="標楷體" w:eastAsia="標楷體" w:hAnsi="標楷體" w:hint="eastAsia"/>
                <w:szCs w:val="24"/>
              </w:rPr>
            </w:pPr>
            <w:r w:rsidRPr="00793C82">
              <w:rPr>
                <w:rFonts w:ascii="標楷體" w:eastAsia="標楷體" w:hAnsi="標楷體" w:hint="eastAsia"/>
                <w:szCs w:val="24"/>
              </w:rPr>
              <w:t>數學</w:t>
            </w:r>
          </w:p>
        </w:tc>
        <w:tc>
          <w:tcPr>
            <w:tcW w:w="3434" w:type="pct"/>
            <w:vAlign w:val="center"/>
          </w:tcPr>
          <w:p w:rsidR="004C6589" w:rsidRPr="00793C82" w:rsidRDefault="004C6589" w:rsidP="00D53E8C">
            <w:pPr>
              <w:jc w:val="center"/>
              <w:rPr>
                <w:rFonts w:ascii="標楷體" w:eastAsia="標楷體" w:hAnsi="標楷體" w:hint="eastAsia"/>
                <w:szCs w:val="24"/>
              </w:rPr>
            </w:pPr>
            <w:r w:rsidRPr="00793C82">
              <w:rPr>
                <w:rFonts w:ascii="標楷體" w:eastAsia="標楷體" w:hAnsi="標楷體" w:hint="eastAsia"/>
                <w:szCs w:val="24"/>
              </w:rPr>
              <w:t>基本電工與實習</w:t>
            </w:r>
          </w:p>
        </w:tc>
      </w:tr>
      <w:tr w:rsidR="004C6589" w:rsidRPr="00793C82" w:rsidTr="00D53E8C">
        <w:tblPrEx>
          <w:tblCellMar>
            <w:top w:w="0" w:type="dxa"/>
            <w:bottom w:w="0" w:type="dxa"/>
          </w:tblCellMar>
        </w:tblPrEx>
        <w:trPr>
          <w:trHeight w:val="382"/>
        </w:trPr>
        <w:tc>
          <w:tcPr>
            <w:tcW w:w="1566" w:type="pct"/>
            <w:vAlign w:val="center"/>
          </w:tcPr>
          <w:p w:rsidR="004C6589" w:rsidRPr="00793C82" w:rsidRDefault="004C6589" w:rsidP="00D53E8C">
            <w:pPr>
              <w:jc w:val="center"/>
              <w:rPr>
                <w:rFonts w:ascii="標楷體" w:eastAsia="標楷體" w:hAnsi="標楷體" w:hint="eastAsia"/>
                <w:szCs w:val="24"/>
              </w:rPr>
            </w:pPr>
            <w:r w:rsidRPr="00793C82">
              <w:rPr>
                <w:rFonts w:ascii="標楷體" w:eastAsia="標楷體" w:hAnsi="標楷體" w:hint="eastAsia"/>
                <w:szCs w:val="24"/>
              </w:rPr>
              <w:t>自然與生活科學</w:t>
            </w:r>
          </w:p>
        </w:tc>
        <w:tc>
          <w:tcPr>
            <w:tcW w:w="3434" w:type="pct"/>
            <w:vAlign w:val="center"/>
          </w:tcPr>
          <w:p w:rsidR="004C6589" w:rsidRPr="00793C82" w:rsidRDefault="004C6589" w:rsidP="00D53E8C">
            <w:pPr>
              <w:rPr>
                <w:rFonts w:ascii="標楷體" w:eastAsia="標楷體" w:hAnsi="標楷體" w:hint="eastAsia"/>
                <w:szCs w:val="24"/>
              </w:rPr>
            </w:pPr>
            <w:r w:rsidRPr="00793C82">
              <w:rPr>
                <w:rFonts w:ascii="標楷體" w:eastAsia="標楷體" w:hAnsi="標楷體" w:hint="eastAsia"/>
                <w:szCs w:val="24"/>
              </w:rPr>
              <w:t>基本電工與實習、輪機概論、船藝概論、海運概論、船舶自動控制</w:t>
            </w:r>
          </w:p>
        </w:tc>
      </w:tr>
    </w:tbl>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hint="eastAsia"/>
          <w:b w:val="0"/>
          <w:szCs w:val="24"/>
        </w:rPr>
        <w:t>五、海事群各科別主要學習</w:t>
      </w:r>
      <w:r w:rsidRPr="00793C82">
        <w:rPr>
          <w:rFonts w:ascii="標楷體" w:hAnsi="標楷體" w:hint="eastAsia"/>
          <w:b w:val="0"/>
        </w:rPr>
        <w:t>內容</w:t>
      </w:r>
      <w:r w:rsidRPr="00793C82">
        <w:rPr>
          <w:rFonts w:ascii="標楷體" w:hAnsi="標楷體" w:hint="eastAsia"/>
          <w:b w:val="0"/>
          <w:szCs w:val="24"/>
        </w:rPr>
        <w:t>與目標及未來發展</w:t>
      </w:r>
    </w:p>
    <w:p w:rsidR="004C6589" w:rsidRPr="00793C82" w:rsidRDefault="004C6589" w:rsidP="004C6589">
      <w:pPr>
        <w:pStyle w:val="2"/>
        <w:keepNext w:val="0"/>
        <w:ind w:right="240"/>
        <w:rPr>
          <w:rFonts w:ascii="標楷體" w:hAnsi="標楷體" w:hint="eastAsia"/>
        </w:rPr>
      </w:pPr>
      <w:r w:rsidRPr="00793C82">
        <w:rPr>
          <w:rFonts w:ascii="標楷體" w:hAnsi="標楷體" w:hint="eastAsia"/>
        </w:rPr>
        <w:t>（一）各科別學習內容與目標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3"/>
        <w:gridCol w:w="4499"/>
        <w:gridCol w:w="3556"/>
      </w:tblGrid>
      <w:tr w:rsidR="004C6589" w:rsidRPr="00793C82" w:rsidTr="00D53E8C">
        <w:tblPrEx>
          <w:tblCellMar>
            <w:top w:w="0" w:type="dxa"/>
            <w:bottom w:w="0" w:type="dxa"/>
          </w:tblCellMar>
        </w:tblPrEx>
        <w:trPr>
          <w:trHeight w:val="360"/>
        </w:trPr>
        <w:tc>
          <w:tcPr>
            <w:tcW w:w="746"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科別</w:t>
            </w:r>
          </w:p>
        </w:tc>
        <w:tc>
          <w:tcPr>
            <w:tcW w:w="2376"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主要學習內容與目標</w:t>
            </w:r>
          </w:p>
        </w:tc>
        <w:tc>
          <w:tcPr>
            <w:tcW w:w="1878"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相關證照</w:t>
            </w:r>
          </w:p>
        </w:tc>
      </w:tr>
      <w:tr w:rsidR="004C6589" w:rsidRPr="00793C82" w:rsidTr="00D53E8C">
        <w:tblPrEx>
          <w:tblCellMar>
            <w:top w:w="0" w:type="dxa"/>
            <w:bottom w:w="0" w:type="dxa"/>
          </w:tblCellMar>
        </w:tblPrEx>
        <w:trPr>
          <w:trHeight w:val="1307"/>
        </w:trPr>
        <w:tc>
          <w:tcPr>
            <w:tcW w:w="746"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航海科</w:t>
            </w:r>
          </w:p>
        </w:tc>
        <w:tc>
          <w:tcPr>
            <w:tcW w:w="2376"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cs="Arial" w:hint="eastAsia"/>
                <w:kern w:val="0"/>
                <w:szCs w:val="24"/>
              </w:rPr>
              <w:t>主要學習</w:t>
            </w:r>
            <w:r w:rsidRPr="00793C82">
              <w:rPr>
                <w:rFonts w:ascii="標楷體" w:eastAsia="標楷體" w:hAnsi="標楷體" w:hint="eastAsia"/>
                <w:szCs w:val="24"/>
              </w:rPr>
              <w:t>船舶駕駛技能、航儀操控等</w:t>
            </w:r>
            <w:r w:rsidRPr="00793C82">
              <w:rPr>
                <w:rFonts w:ascii="標楷體" w:eastAsia="標楷體" w:hAnsi="標楷體"/>
                <w:szCs w:val="24"/>
              </w:rPr>
              <w:t>航海技術</w:t>
            </w:r>
            <w:r w:rsidRPr="00793C82">
              <w:rPr>
                <w:rFonts w:ascii="標楷體" w:eastAsia="標楷體" w:hAnsi="標楷體" w:hint="eastAsia"/>
                <w:szCs w:val="24"/>
              </w:rPr>
              <w:t>，</w:t>
            </w:r>
            <w:r w:rsidRPr="00793C82">
              <w:rPr>
                <w:rFonts w:ascii="標楷體" w:eastAsia="標楷體" w:hAnsi="標楷體" w:cs="Arial" w:hint="eastAsia"/>
                <w:szCs w:val="24"/>
              </w:rPr>
              <w:t>使船舶能穩定</w:t>
            </w:r>
            <w:r w:rsidRPr="00793C82">
              <w:rPr>
                <w:rFonts w:ascii="標楷體" w:eastAsia="標楷體" w:hAnsi="標楷體" w:cs="Arial"/>
                <w:szCs w:val="24"/>
              </w:rPr>
              <w:t>航行</w:t>
            </w:r>
            <w:r w:rsidRPr="00793C82">
              <w:rPr>
                <w:rFonts w:ascii="標楷體" w:eastAsia="標楷體" w:hAnsi="標楷體" w:cs="Arial" w:hint="eastAsia"/>
                <w:szCs w:val="24"/>
              </w:rPr>
              <w:t>，安全到達下一個目的港口</w:t>
            </w:r>
            <w:r w:rsidRPr="00793C82">
              <w:rPr>
                <w:rFonts w:ascii="標楷體" w:eastAsia="標楷體" w:hAnsi="標楷體" w:cs="Arial"/>
                <w:szCs w:val="24"/>
              </w:rPr>
              <w:t>，達到海上運輸之功能</w:t>
            </w:r>
            <w:r w:rsidRPr="00793C82">
              <w:rPr>
                <w:rFonts w:ascii="標楷體" w:eastAsia="標楷體" w:hAnsi="標楷體" w:hint="eastAsia"/>
                <w:szCs w:val="24"/>
              </w:rPr>
              <w:t>，</w:t>
            </w:r>
            <w:r w:rsidRPr="00793C82">
              <w:rPr>
                <w:rFonts w:ascii="標楷體" w:eastAsia="標楷體" w:hAnsi="標楷體" w:hint="eastAsia"/>
              </w:rPr>
              <w:t>以培育現代商船之基層技術人才為目標。</w:t>
            </w:r>
          </w:p>
        </w:tc>
        <w:tc>
          <w:tcPr>
            <w:tcW w:w="1878" w:type="pct"/>
            <w:vAlign w:val="center"/>
          </w:tcPr>
          <w:p w:rsidR="004C6589" w:rsidRPr="00793C82" w:rsidRDefault="004C6589" w:rsidP="00D53E8C">
            <w:pPr>
              <w:ind w:left="240" w:hangingChars="100" w:hanging="240"/>
              <w:jc w:val="both"/>
              <w:rPr>
                <w:rFonts w:ascii="標楷體" w:eastAsia="標楷體" w:hAnsi="標楷體" w:hint="eastAsia"/>
              </w:rPr>
            </w:pPr>
            <w:r w:rsidRPr="00793C82">
              <w:rPr>
                <w:rFonts w:ascii="標楷體" w:eastAsia="標楷體" w:hAnsi="標楷體" w:hint="eastAsia"/>
              </w:rPr>
              <w:t>其他證照：</w:t>
            </w:r>
          </w:p>
          <w:p w:rsidR="004C6589" w:rsidRPr="00793C82" w:rsidRDefault="004C6589" w:rsidP="00D53E8C">
            <w:pPr>
              <w:ind w:left="240" w:hangingChars="100" w:hanging="240"/>
              <w:jc w:val="both"/>
              <w:rPr>
                <w:rFonts w:ascii="標楷體" w:eastAsia="標楷體" w:hAnsi="標楷體" w:hint="eastAsia"/>
              </w:rPr>
            </w:pPr>
            <w:r w:rsidRPr="00793C82">
              <w:rPr>
                <w:rFonts w:ascii="標楷體" w:eastAsia="標楷體" w:hAnsi="標楷體" w:hint="eastAsia"/>
              </w:rPr>
              <w:t>1.航行員</w:t>
            </w:r>
          </w:p>
          <w:p w:rsidR="004C6589" w:rsidRPr="00793C82" w:rsidRDefault="004C6589" w:rsidP="00D53E8C">
            <w:pPr>
              <w:ind w:left="240" w:hangingChars="100" w:hanging="240"/>
              <w:jc w:val="both"/>
              <w:rPr>
                <w:rFonts w:ascii="標楷體" w:eastAsia="標楷體" w:hAnsi="標楷體" w:hint="eastAsia"/>
              </w:rPr>
            </w:pPr>
            <w:r w:rsidRPr="00793C82">
              <w:rPr>
                <w:rFonts w:ascii="標楷體" w:eastAsia="標楷體" w:hAnsi="標楷體" w:hint="eastAsia"/>
              </w:rPr>
              <w:t>2.</w:t>
            </w:r>
            <w:r w:rsidRPr="00793C82">
              <w:rPr>
                <w:rFonts w:ascii="標楷體" w:eastAsia="標楷體" w:hAnsi="標楷體"/>
              </w:rPr>
              <w:t>船員基本訓練證書</w:t>
            </w:r>
            <w:r w:rsidRPr="00793C82">
              <w:rPr>
                <w:rFonts w:ascii="標楷體" w:eastAsia="標楷體" w:hAnsi="標楷體" w:hint="eastAsia"/>
              </w:rPr>
              <w:t>(新四項基本訓練)</w:t>
            </w:r>
          </w:p>
        </w:tc>
      </w:tr>
      <w:tr w:rsidR="004C6589" w:rsidRPr="00793C82" w:rsidTr="00D53E8C">
        <w:tblPrEx>
          <w:tblCellMar>
            <w:top w:w="0" w:type="dxa"/>
            <w:bottom w:w="0" w:type="dxa"/>
          </w:tblCellMar>
        </w:tblPrEx>
        <w:trPr>
          <w:trHeight w:val="2890"/>
        </w:trPr>
        <w:tc>
          <w:tcPr>
            <w:tcW w:w="746"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輪機科</w:t>
            </w:r>
          </w:p>
        </w:tc>
        <w:tc>
          <w:tcPr>
            <w:tcW w:w="2376"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cs="Arial" w:hint="eastAsia"/>
                <w:kern w:val="0"/>
                <w:szCs w:val="24"/>
              </w:rPr>
              <w:t>主要學習</w:t>
            </w:r>
            <w:r w:rsidRPr="00793C82">
              <w:rPr>
                <w:rFonts w:ascii="標楷體" w:eastAsia="標楷體" w:hAnsi="標楷體" w:cs="Arial"/>
                <w:kern w:val="0"/>
                <w:szCs w:val="24"/>
              </w:rPr>
              <w:t>船舶機械</w:t>
            </w:r>
            <w:r w:rsidRPr="00793C82">
              <w:rPr>
                <w:rFonts w:ascii="標楷體" w:eastAsia="標楷體" w:hAnsi="標楷體" w:cs="Arial" w:hint="eastAsia"/>
                <w:kern w:val="0"/>
                <w:szCs w:val="24"/>
              </w:rPr>
              <w:t>之操作</w:t>
            </w:r>
            <w:r w:rsidRPr="00793C82">
              <w:rPr>
                <w:rFonts w:ascii="標楷體" w:eastAsia="標楷體" w:hAnsi="標楷體" w:cs="Arial"/>
                <w:kern w:val="0"/>
                <w:szCs w:val="24"/>
              </w:rPr>
              <w:t>及電機設備之控制</w:t>
            </w:r>
            <w:r w:rsidRPr="00793C82">
              <w:rPr>
                <w:rFonts w:ascii="標楷體" w:eastAsia="標楷體" w:hAnsi="標楷體" w:cs="Arial" w:hint="eastAsia"/>
                <w:kern w:val="0"/>
                <w:szCs w:val="24"/>
              </w:rPr>
              <w:t>與維護，</w:t>
            </w:r>
            <w:r w:rsidRPr="00793C82">
              <w:rPr>
                <w:rFonts w:ascii="標楷體" w:eastAsia="標楷體" w:hAnsi="標楷體" w:cs="Arial"/>
                <w:kern w:val="0"/>
                <w:szCs w:val="24"/>
              </w:rPr>
              <w:t>維</w:t>
            </w:r>
            <w:r w:rsidRPr="00793C82">
              <w:rPr>
                <w:rFonts w:ascii="標楷體" w:eastAsia="標楷體" w:hAnsi="標楷體" w:cs="Arial" w:hint="eastAsia"/>
                <w:kern w:val="0"/>
                <w:szCs w:val="24"/>
              </w:rPr>
              <w:t>持船舶主機、輔機</w:t>
            </w:r>
            <w:r w:rsidRPr="00793C82">
              <w:rPr>
                <w:rFonts w:ascii="標楷體" w:eastAsia="標楷體" w:hAnsi="標楷體" w:cs="Arial"/>
                <w:szCs w:val="24"/>
              </w:rPr>
              <w:t>穩</w:t>
            </w:r>
            <w:r w:rsidRPr="00793C82">
              <w:rPr>
                <w:rFonts w:ascii="標楷體" w:eastAsia="標楷體" w:hAnsi="標楷體" w:cs="Arial" w:hint="eastAsia"/>
                <w:szCs w:val="24"/>
              </w:rPr>
              <w:t>定運轉，使船舶能</w:t>
            </w:r>
            <w:r w:rsidRPr="00793C82">
              <w:rPr>
                <w:rFonts w:ascii="標楷體" w:eastAsia="標楷體" w:hAnsi="標楷體" w:cs="Arial"/>
                <w:szCs w:val="24"/>
              </w:rPr>
              <w:t>安</w:t>
            </w:r>
            <w:r w:rsidRPr="00793C82">
              <w:rPr>
                <w:rFonts w:ascii="標楷體" w:eastAsia="標楷體" w:hAnsi="標楷體" w:cs="Arial" w:hint="eastAsia"/>
                <w:szCs w:val="24"/>
              </w:rPr>
              <w:t>全的</w:t>
            </w:r>
            <w:r w:rsidRPr="00793C82">
              <w:rPr>
                <w:rFonts w:ascii="標楷體" w:eastAsia="標楷體" w:hAnsi="標楷體" w:cs="Arial"/>
                <w:szCs w:val="24"/>
              </w:rPr>
              <w:t>航行</w:t>
            </w:r>
            <w:r w:rsidRPr="00793C82">
              <w:rPr>
                <w:rFonts w:ascii="標楷體" w:eastAsia="標楷體" w:hAnsi="標楷體" w:cs="Arial" w:hint="eastAsia"/>
                <w:szCs w:val="24"/>
              </w:rPr>
              <w:t>於海上。</w:t>
            </w:r>
          </w:p>
        </w:tc>
        <w:tc>
          <w:tcPr>
            <w:tcW w:w="1878"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ind w:left="240" w:hangingChars="100" w:hanging="240"/>
              <w:jc w:val="both"/>
              <w:rPr>
                <w:rFonts w:ascii="標楷體" w:eastAsia="標楷體" w:hAnsi="標楷體"/>
              </w:rPr>
            </w:pPr>
            <w:r w:rsidRPr="00793C82">
              <w:rPr>
                <w:rFonts w:ascii="標楷體" w:eastAsia="標楷體" w:hAnsi="標楷體" w:hint="eastAsia"/>
              </w:rPr>
              <w:t>艤裝技術士技能檢定</w:t>
            </w:r>
          </w:p>
          <w:p w:rsidR="004C6589" w:rsidRPr="00793C82" w:rsidRDefault="004C6589" w:rsidP="00D53E8C">
            <w:pPr>
              <w:ind w:left="240" w:hangingChars="100" w:hanging="240"/>
              <w:jc w:val="both"/>
              <w:rPr>
                <w:rFonts w:ascii="標楷體" w:eastAsia="標楷體" w:hAnsi="標楷體" w:hint="eastAsia"/>
              </w:rPr>
            </w:pPr>
          </w:p>
          <w:p w:rsidR="004C6589" w:rsidRPr="00793C82" w:rsidRDefault="004C6589" w:rsidP="00D53E8C">
            <w:pPr>
              <w:ind w:left="240" w:hangingChars="100" w:hanging="240"/>
              <w:jc w:val="both"/>
              <w:rPr>
                <w:rFonts w:ascii="標楷體" w:eastAsia="標楷體" w:hAnsi="標楷體" w:hint="eastAsia"/>
              </w:rPr>
            </w:pPr>
            <w:r w:rsidRPr="00793C82">
              <w:rPr>
                <w:rFonts w:ascii="標楷體" w:eastAsia="標楷體" w:hAnsi="標楷體" w:hint="eastAsia"/>
              </w:rPr>
              <w:t>其他證照：</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1.輪機員</w:t>
            </w:r>
          </w:p>
          <w:p w:rsidR="004C6589" w:rsidRPr="00793C82" w:rsidRDefault="004C6589" w:rsidP="00D53E8C">
            <w:pPr>
              <w:ind w:left="240" w:hangingChars="100" w:hanging="240"/>
              <w:jc w:val="both"/>
              <w:rPr>
                <w:rFonts w:ascii="標楷體" w:eastAsia="標楷體" w:hAnsi="標楷體" w:hint="eastAsia"/>
              </w:rPr>
            </w:pPr>
            <w:r w:rsidRPr="00793C82">
              <w:rPr>
                <w:rFonts w:ascii="標楷體" w:eastAsia="標楷體" w:hAnsi="標楷體" w:hint="eastAsia"/>
              </w:rPr>
              <w:t>2.</w:t>
            </w:r>
            <w:r w:rsidRPr="00793C82">
              <w:rPr>
                <w:rFonts w:ascii="標楷體" w:eastAsia="標楷體" w:hAnsi="標楷體"/>
              </w:rPr>
              <w:t>船員基本訓練證書</w:t>
            </w:r>
            <w:r w:rsidRPr="00793C82">
              <w:rPr>
                <w:rFonts w:ascii="標楷體" w:eastAsia="標楷體" w:hAnsi="標楷體" w:hint="eastAsia"/>
              </w:rPr>
              <w:t>(新四項基本訓練)</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3.焊接</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4.機械加工</w:t>
            </w:r>
          </w:p>
        </w:tc>
      </w:tr>
    </w:tbl>
    <w:p w:rsidR="00594E3F" w:rsidRPr="00793C82" w:rsidRDefault="00594E3F" w:rsidP="00594E3F">
      <w:pPr>
        <w:pStyle w:val="2"/>
        <w:keepNext w:val="0"/>
        <w:ind w:right="240"/>
        <w:rPr>
          <w:rFonts w:ascii="標楷體" w:hAnsi="標楷體" w:hint="eastAsia"/>
          <w:lang w:eastAsia="zh-TW"/>
        </w:rPr>
      </w:pPr>
    </w:p>
    <w:p w:rsidR="00594E3F" w:rsidRPr="00793C82" w:rsidRDefault="004C6589" w:rsidP="00594E3F">
      <w:pPr>
        <w:pStyle w:val="2"/>
        <w:keepNext w:val="0"/>
        <w:ind w:right="240"/>
        <w:rPr>
          <w:rFonts w:ascii="標楷體" w:hAnsi="標楷體" w:hint="eastAsia"/>
          <w:szCs w:val="24"/>
          <w:lang w:eastAsia="zh-TW"/>
        </w:rPr>
      </w:pPr>
      <w:r w:rsidRPr="00793C82">
        <w:rPr>
          <w:rFonts w:ascii="標楷體" w:hAnsi="標楷體" w:hint="eastAsia"/>
        </w:rPr>
        <w:t>（二）各科別</w:t>
      </w:r>
      <w:r w:rsidRPr="00793C82">
        <w:rPr>
          <w:rFonts w:ascii="標楷體" w:hAnsi="標楷體" w:hint="eastAsia"/>
          <w:szCs w:val="24"/>
        </w:rPr>
        <w:t>進路</w:t>
      </w:r>
    </w:p>
    <w:p w:rsidR="00594E3F" w:rsidRPr="00793C82" w:rsidRDefault="00594E3F" w:rsidP="00594E3F">
      <w:pPr>
        <w:rPr>
          <w:rFonts w:hint="eastAsia"/>
          <w:lang w:val="x-none"/>
        </w:rPr>
      </w:pPr>
    </w:p>
    <w:p w:rsidR="00594E3F" w:rsidRPr="00793C82" w:rsidRDefault="00594E3F" w:rsidP="00594E3F">
      <w:pPr>
        <w:rPr>
          <w:rFonts w:hint="eastAsia"/>
          <w:lang w:val="x-none"/>
        </w:rPr>
      </w:pPr>
    </w:p>
    <w:p w:rsidR="00594E3F" w:rsidRPr="00793C82" w:rsidRDefault="004C6589" w:rsidP="00D53E8C">
      <w:pPr>
        <w:numPr>
          <w:ilvl w:val="0"/>
          <w:numId w:val="69"/>
        </w:numPr>
        <w:outlineLvl w:val="2"/>
        <w:rPr>
          <w:rFonts w:ascii="標楷體" w:eastAsia="標楷體" w:hAnsi="標楷體" w:hint="eastAsia"/>
          <w:bCs/>
          <w:szCs w:val="36"/>
        </w:rPr>
      </w:pPr>
      <w:r w:rsidRPr="00793C82">
        <w:rPr>
          <w:rFonts w:ascii="標楷體" w:eastAsia="標楷體" w:hAnsi="標楷體" w:hint="eastAsia"/>
          <w:bCs/>
          <w:szCs w:val="36"/>
        </w:rPr>
        <w:lastRenderedPageBreak/>
        <w:t>就業發展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5"/>
        <w:gridCol w:w="2685"/>
        <w:gridCol w:w="2685"/>
        <w:gridCol w:w="2683"/>
      </w:tblGrid>
      <w:tr w:rsidR="004C6589" w:rsidRPr="00793C82" w:rsidTr="00D53E8C">
        <w:tblPrEx>
          <w:tblCellMar>
            <w:top w:w="0" w:type="dxa"/>
            <w:bottom w:w="0" w:type="dxa"/>
          </w:tblCellMar>
        </w:tblPrEx>
        <w:trPr>
          <w:trHeight w:val="360"/>
          <w:tblHeader/>
        </w:trPr>
        <w:tc>
          <w:tcPr>
            <w:tcW w:w="747"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科別</w:t>
            </w:r>
          </w:p>
        </w:tc>
        <w:tc>
          <w:tcPr>
            <w:tcW w:w="1418"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rPr>
              <w:t>高職</w:t>
            </w:r>
            <w:r w:rsidRPr="00793C82">
              <w:rPr>
                <w:rFonts w:ascii="標楷體" w:eastAsia="標楷體" w:hAnsi="標楷體" w:hint="eastAsia"/>
              </w:rPr>
              <w:t>畢業</w:t>
            </w:r>
          </w:p>
        </w:tc>
        <w:tc>
          <w:tcPr>
            <w:tcW w:w="1418"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科技大學</w:t>
            </w:r>
            <w:r w:rsidRPr="00793C82">
              <w:rPr>
                <w:rFonts w:ascii="標楷體" w:eastAsia="標楷體" w:hAnsi="標楷體" w:hint="eastAsia"/>
              </w:rPr>
              <w:t>畢業</w:t>
            </w:r>
          </w:p>
        </w:tc>
        <w:tc>
          <w:tcPr>
            <w:tcW w:w="141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研究所</w:t>
            </w:r>
            <w:r w:rsidRPr="00793C82">
              <w:rPr>
                <w:rFonts w:ascii="標楷體" w:eastAsia="標楷體" w:hAnsi="標楷體" w:hint="eastAsia"/>
              </w:rPr>
              <w:t>畢業</w:t>
            </w:r>
          </w:p>
        </w:tc>
      </w:tr>
      <w:tr w:rsidR="004C6589" w:rsidRPr="00793C82" w:rsidTr="00D53E8C">
        <w:tblPrEx>
          <w:tblCellMar>
            <w:top w:w="0" w:type="dxa"/>
            <w:bottom w:w="0" w:type="dxa"/>
          </w:tblCellMar>
        </w:tblPrEx>
        <w:trPr>
          <w:trHeight w:val="360"/>
        </w:trPr>
        <w:tc>
          <w:tcPr>
            <w:tcW w:w="747"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航海科</w:t>
            </w:r>
          </w:p>
        </w:tc>
        <w:tc>
          <w:tcPr>
            <w:tcW w:w="1418" w:type="pct"/>
          </w:tcPr>
          <w:p w:rsidR="004C6589" w:rsidRPr="00793C82" w:rsidRDefault="004C6589" w:rsidP="00D53E8C">
            <w:pPr>
              <w:ind w:left="240" w:hangingChars="100" w:hanging="240"/>
              <w:jc w:val="both"/>
              <w:rPr>
                <w:rFonts w:ascii="標楷體" w:eastAsia="標楷體" w:hAnsi="標楷體" w:hint="eastAsia"/>
              </w:rPr>
            </w:pPr>
            <w:r w:rsidRPr="00793C82">
              <w:rPr>
                <w:rFonts w:ascii="標楷體" w:eastAsia="標楷體" w:hAnsi="標楷體" w:hint="eastAsia"/>
              </w:rPr>
              <w:t>1.私人船運公司、貨運承攬公司、</w:t>
            </w:r>
            <w:r w:rsidRPr="00793C82">
              <w:rPr>
                <w:rFonts w:ascii="標楷體" w:eastAsia="標楷體" w:hAnsi="標楷體"/>
              </w:rPr>
              <w:t>貨櫃運輸公司</w:t>
            </w:r>
            <w:r w:rsidRPr="00793C82">
              <w:rPr>
                <w:rFonts w:ascii="標楷體" w:eastAsia="標楷體" w:hAnsi="標楷體" w:hint="eastAsia"/>
              </w:rPr>
              <w:t>、</w:t>
            </w:r>
            <w:r w:rsidRPr="00793C82">
              <w:rPr>
                <w:rFonts w:ascii="標楷體" w:eastAsia="標楷體" w:hAnsi="標楷體"/>
              </w:rPr>
              <w:t>港口裝卸公司</w:t>
            </w:r>
            <w:r w:rsidRPr="00793C82">
              <w:rPr>
                <w:rFonts w:ascii="標楷體" w:eastAsia="標楷體" w:hAnsi="標楷體" w:hint="eastAsia"/>
              </w:rPr>
              <w:t>技術人員。</w:t>
            </w:r>
          </w:p>
          <w:p w:rsidR="004C6589" w:rsidRPr="00793C82" w:rsidRDefault="004C6589" w:rsidP="00D53E8C">
            <w:pPr>
              <w:ind w:left="240" w:hangingChars="100" w:hanging="240"/>
              <w:jc w:val="both"/>
              <w:rPr>
                <w:rFonts w:ascii="標楷體" w:eastAsia="標楷體" w:hAnsi="標楷體" w:hint="eastAsia"/>
              </w:rPr>
            </w:pPr>
            <w:r w:rsidRPr="00793C82">
              <w:rPr>
                <w:rFonts w:ascii="標楷體" w:eastAsia="標楷體" w:hAnsi="標楷體" w:hint="eastAsia"/>
              </w:rPr>
              <w:t xml:space="preserve">2.高職航海特考及格可由船副、大副晉升至船長。 </w:t>
            </w:r>
          </w:p>
        </w:tc>
        <w:tc>
          <w:tcPr>
            <w:tcW w:w="1418" w:type="pct"/>
          </w:tcPr>
          <w:p w:rsidR="004C6589" w:rsidRPr="00793C82" w:rsidRDefault="004C6589" w:rsidP="00D53E8C">
            <w:pPr>
              <w:ind w:left="240" w:hangingChars="100" w:hanging="240"/>
              <w:jc w:val="both"/>
              <w:rPr>
                <w:rFonts w:ascii="標楷體" w:eastAsia="標楷體" w:hAnsi="標楷體" w:cs="Arial" w:hint="eastAsia"/>
                <w:szCs w:val="24"/>
              </w:rPr>
            </w:pPr>
            <w:r w:rsidRPr="00793C82">
              <w:rPr>
                <w:rFonts w:ascii="標楷體" w:eastAsia="標楷體" w:hAnsi="標楷體" w:hint="eastAsia"/>
                <w:szCs w:val="24"/>
              </w:rPr>
              <w:t>1.</w:t>
            </w:r>
            <w:r w:rsidRPr="00793C82">
              <w:rPr>
                <w:rFonts w:ascii="標楷體" w:eastAsia="標楷體" w:hAnsi="標楷體" w:cs="Arial"/>
                <w:szCs w:val="24"/>
              </w:rPr>
              <w:t>營業級動力小船駕駛執照及格：娛樂船舶、遊艇、海釣船駕駛員、沿岸觀光引導人員。</w:t>
            </w:r>
          </w:p>
          <w:p w:rsidR="004C6589" w:rsidRPr="00793C82" w:rsidRDefault="004C6589" w:rsidP="00D53E8C">
            <w:pPr>
              <w:widowControl/>
              <w:ind w:left="240" w:hangingChars="100" w:hanging="240"/>
              <w:jc w:val="both"/>
              <w:rPr>
                <w:rFonts w:ascii="標楷體" w:eastAsia="標楷體" w:hAnsi="標楷體" w:cs="Arial" w:hint="eastAsia"/>
                <w:szCs w:val="24"/>
              </w:rPr>
            </w:pPr>
            <w:r w:rsidRPr="00793C82">
              <w:rPr>
                <w:rFonts w:ascii="標楷體" w:eastAsia="標楷體" w:hAnsi="標楷體" w:cs="Arial" w:hint="eastAsia"/>
                <w:szCs w:val="24"/>
              </w:rPr>
              <w:t>2.</w:t>
            </w:r>
            <w:r w:rsidRPr="00793C82">
              <w:rPr>
                <w:rFonts w:ascii="標楷體" w:eastAsia="標楷體" w:hAnsi="標楷體" w:cs="Arial"/>
                <w:szCs w:val="24"/>
              </w:rPr>
              <w:t>港務特考及格：港務單位、關務單位、船務單位、貨櫃公司等</w:t>
            </w:r>
            <w:r w:rsidRPr="00793C82">
              <w:rPr>
                <w:rFonts w:ascii="標楷體" w:eastAsia="標楷體" w:hAnsi="標楷體" w:cs="Arial" w:hint="eastAsia"/>
                <w:szCs w:val="24"/>
              </w:rPr>
              <w:t>拖船、海關</w:t>
            </w:r>
            <w:r w:rsidRPr="00793C82">
              <w:rPr>
                <w:rFonts w:ascii="標楷體" w:eastAsia="標楷體" w:hAnsi="標楷體" w:cs="Arial"/>
                <w:szCs w:val="24"/>
              </w:rPr>
              <w:t>人員。</w:t>
            </w:r>
          </w:p>
          <w:p w:rsidR="004C6589" w:rsidRPr="00793C82" w:rsidRDefault="004C6589" w:rsidP="00D53E8C">
            <w:pPr>
              <w:ind w:left="240" w:hangingChars="100" w:hanging="240"/>
              <w:jc w:val="both"/>
              <w:rPr>
                <w:rFonts w:ascii="標楷體" w:eastAsia="標楷體" w:hAnsi="標楷體" w:hint="eastAsia"/>
              </w:rPr>
            </w:pPr>
            <w:r w:rsidRPr="00793C82">
              <w:rPr>
                <w:rFonts w:ascii="標楷體" w:eastAsia="標楷體" w:hAnsi="標楷體" w:cs="Arial" w:hint="eastAsia"/>
                <w:szCs w:val="24"/>
              </w:rPr>
              <w:t>3.</w:t>
            </w:r>
            <w:r w:rsidRPr="00793C82">
              <w:rPr>
                <w:rFonts w:ascii="標楷體" w:eastAsia="標楷體" w:hAnsi="標楷體" w:cs="Arial"/>
                <w:szCs w:val="24"/>
              </w:rPr>
              <w:t xml:space="preserve"> </w:t>
            </w:r>
            <w:r w:rsidRPr="00793C82">
              <w:rPr>
                <w:rFonts w:ascii="標楷體" w:eastAsia="標楷體" w:hAnsi="標楷體" w:hint="eastAsia"/>
              </w:rPr>
              <w:t>私人船運公司、貨運承攬公司、</w:t>
            </w:r>
            <w:r w:rsidRPr="00793C82">
              <w:rPr>
                <w:rFonts w:ascii="標楷體" w:eastAsia="標楷體" w:hAnsi="標楷體"/>
              </w:rPr>
              <w:t>貨櫃運輸公司</w:t>
            </w:r>
            <w:r w:rsidRPr="00793C82">
              <w:rPr>
                <w:rFonts w:ascii="標楷體" w:eastAsia="標楷體" w:hAnsi="標楷體" w:hint="eastAsia"/>
              </w:rPr>
              <w:t>、</w:t>
            </w:r>
            <w:r w:rsidRPr="00793C82">
              <w:rPr>
                <w:rFonts w:ascii="標楷體" w:eastAsia="標楷體" w:hAnsi="標楷體"/>
              </w:rPr>
              <w:t>港口裝卸公司</w:t>
            </w:r>
            <w:r w:rsidRPr="00793C82">
              <w:rPr>
                <w:rFonts w:ascii="標楷體" w:eastAsia="標楷體" w:hAnsi="標楷體" w:hint="eastAsia"/>
              </w:rPr>
              <w:t>管理人員。</w:t>
            </w:r>
          </w:p>
          <w:p w:rsidR="004C6589" w:rsidRPr="00793C82" w:rsidRDefault="004C6589" w:rsidP="00D53E8C">
            <w:pPr>
              <w:ind w:left="240" w:hangingChars="100" w:hanging="240"/>
              <w:jc w:val="both"/>
              <w:rPr>
                <w:rFonts w:ascii="標楷體" w:eastAsia="標楷體" w:hAnsi="標楷體" w:hint="eastAsia"/>
              </w:rPr>
            </w:pPr>
            <w:r w:rsidRPr="00793C82">
              <w:rPr>
                <w:rFonts w:ascii="標楷體" w:eastAsia="標楷體" w:hAnsi="標楷體" w:hint="eastAsia"/>
              </w:rPr>
              <w:t>4.參加專門職業及技術人員特種考試(航海人員航行員)。</w:t>
            </w:r>
          </w:p>
        </w:tc>
        <w:tc>
          <w:tcPr>
            <w:tcW w:w="1417" w:type="pct"/>
            <w:vMerge w:val="restart"/>
          </w:tcPr>
          <w:p w:rsidR="004C6589" w:rsidRPr="00793C82" w:rsidRDefault="004C6589" w:rsidP="00D53E8C">
            <w:pPr>
              <w:autoSpaceDE w:val="0"/>
              <w:autoSpaceDN w:val="0"/>
              <w:adjustRightInd w:val="0"/>
              <w:ind w:left="240" w:hangingChars="100" w:hanging="240"/>
              <w:jc w:val="both"/>
              <w:rPr>
                <w:rFonts w:ascii="標楷體" w:eastAsia="標楷體" w:hAnsi="標楷體" w:cs="Arial" w:hint="eastAsia"/>
                <w:szCs w:val="24"/>
              </w:rPr>
            </w:pPr>
            <w:r w:rsidRPr="00793C82">
              <w:rPr>
                <w:rFonts w:ascii="標楷體" w:eastAsia="標楷體" w:hAnsi="標楷體" w:cs="Arial" w:hint="eastAsia"/>
                <w:szCs w:val="24"/>
              </w:rPr>
              <w:t>1.微電子業、航運事業、港務單位及海巡署等公民營機構、計算工程事業、模擬軟硬體工程、港灣工程事業。</w:t>
            </w:r>
          </w:p>
          <w:p w:rsidR="004C6589" w:rsidRPr="00793C82" w:rsidRDefault="004C6589" w:rsidP="00D53E8C">
            <w:pPr>
              <w:ind w:left="240" w:hangingChars="100" w:hanging="240"/>
              <w:jc w:val="both"/>
              <w:rPr>
                <w:rFonts w:ascii="標楷體" w:eastAsia="標楷體" w:hAnsi="標楷體" w:cs="Arial" w:hint="eastAsia"/>
                <w:szCs w:val="24"/>
              </w:rPr>
            </w:pPr>
            <w:r w:rsidRPr="00793C82">
              <w:rPr>
                <w:rFonts w:ascii="標楷體" w:eastAsia="標楷體" w:hAnsi="標楷體" w:cs="Arial" w:hint="eastAsia"/>
                <w:szCs w:val="24"/>
              </w:rPr>
              <w:t>2.相關技術研究創新發展人員</w:t>
            </w:r>
            <w:r w:rsidRPr="00793C82">
              <w:rPr>
                <w:rFonts w:ascii="標楷體" w:eastAsia="標楷體" w:hAnsi="標楷體" w:hint="eastAsia"/>
                <w:szCs w:val="24"/>
              </w:rPr>
              <w:t>、主管人員</w:t>
            </w:r>
            <w:r w:rsidRPr="00793C82">
              <w:rPr>
                <w:rFonts w:ascii="標楷體" w:eastAsia="標楷體" w:hAnsi="標楷體" w:cs="Arial" w:hint="eastAsia"/>
                <w:szCs w:val="24"/>
              </w:rPr>
              <w:t>。</w:t>
            </w:r>
          </w:p>
          <w:p w:rsidR="004C6589" w:rsidRPr="00793C82" w:rsidRDefault="004C6589" w:rsidP="00D53E8C">
            <w:pPr>
              <w:ind w:left="240" w:hangingChars="100" w:hanging="240"/>
              <w:jc w:val="both"/>
              <w:rPr>
                <w:rFonts w:ascii="標楷體" w:eastAsia="標楷體" w:hAnsi="標楷體" w:hint="eastAsia"/>
                <w:szCs w:val="24"/>
              </w:rPr>
            </w:pPr>
            <w:r w:rsidRPr="00793C82">
              <w:rPr>
                <w:rFonts w:ascii="標楷體" w:eastAsia="標楷體" w:hAnsi="標楷體" w:hint="eastAsia"/>
                <w:szCs w:val="24"/>
              </w:rPr>
              <w:t>3.</w:t>
            </w:r>
            <w:r w:rsidRPr="00793C82">
              <w:rPr>
                <w:rFonts w:ascii="標楷體" w:eastAsia="標楷體" w:hAnsi="標楷體"/>
                <w:szCs w:val="24"/>
              </w:rPr>
              <w:t>民間能源研發機構研</w:t>
            </w:r>
            <w:r w:rsidRPr="00793C82">
              <w:rPr>
                <w:rFonts w:ascii="標楷體" w:eastAsia="標楷體" w:hAnsi="標楷體" w:hint="eastAsia"/>
                <w:szCs w:val="24"/>
              </w:rPr>
              <w:t xml:space="preserve">  </w:t>
            </w:r>
            <w:r w:rsidRPr="00793C82">
              <w:rPr>
                <w:rFonts w:ascii="標楷體" w:eastAsia="標楷體" w:hAnsi="標楷體"/>
                <w:szCs w:val="24"/>
              </w:rPr>
              <w:t>發工程師</w:t>
            </w:r>
            <w:r w:rsidRPr="00793C82">
              <w:rPr>
                <w:rFonts w:ascii="標楷體" w:eastAsia="標楷體" w:hAnsi="標楷體" w:hint="eastAsia"/>
                <w:szCs w:val="24"/>
              </w:rPr>
              <w:t>。</w:t>
            </w:r>
          </w:p>
        </w:tc>
      </w:tr>
      <w:tr w:rsidR="004C6589" w:rsidRPr="00793C82" w:rsidTr="00D53E8C">
        <w:tblPrEx>
          <w:tblCellMar>
            <w:top w:w="0" w:type="dxa"/>
            <w:bottom w:w="0" w:type="dxa"/>
          </w:tblCellMar>
        </w:tblPrEx>
        <w:trPr>
          <w:trHeight w:val="360"/>
        </w:trPr>
        <w:tc>
          <w:tcPr>
            <w:tcW w:w="747"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輪機科</w:t>
            </w:r>
          </w:p>
        </w:tc>
        <w:tc>
          <w:tcPr>
            <w:tcW w:w="1418" w:type="pct"/>
          </w:tcPr>
          <w:p w:rsidR="004C6589" w:rsidRPr="00793C82" w:rsidRDefault="004C6589" w:rsidP="00D53E8C">
            <w:pPr>
              <w:ind w:left="240" w:hangingChars="100" w:hanging="240"/>
              <w:jc w:val="both"/>
              <w:rPr>
                <w:rFonts w:ascii="標楷體" w:eastAsia="標楷體" w:hAnsi="標楷體" w:hint="eastAsia"/>
                <w:szCs w:val="24"/>
              </w:rPr>
            </w:pPr>
            <w:r w:rsidRPr="00793C82">
              <w:rPr>
                <w:rFonts w:ascii="標楷體" w:eastAsia="標楷體" w:hAnsi="標楷體" w:hint="eastAsia"/>
                <w:szCs w:val="24"/>
              </w:rPr>
              <w:t>1.參加「貳等管輪」考試取證後，可至各航運公司服務。</w:t>
            </w:r>
          </w:p>
          <w:p w:rsidR="004C6589" w:rsidRPr="00793C82" w:rsidRDefault="004C6589" w:rsidP="00D53E8C">
            <w:pPr>
              <w:ind w:left="240" w:hangingChars="100" w:hanging="240"/>
              <w:jc w:val="both"/>
              <w:rPr>
                <w:rFonts w:ascii="標楷體" w:eastAsia="標楷體" w:hAnsi="標楷體" w:hint="eastAsia"/>
                <w:szCs w:val="24"/>
              </w:rPr>
            </w:pPr>
            <w:r w:rsidRPr="00793C82">
              <w:rPr>
                <w:rFonts w:ascii="標楷體" w:eastAsia="標楷體" w:hAnsi="標楷體" w:hint="eastAsia"/>
                <w:szCs w:val="24"/>
              </w:rPr>
              <w:t>2.公民營機械加工廠、鍋爐焚化爐工廠、汽電共生業等技術維修人員。</w:t>
            </w:r>
          </w:p>
          <w:p w:rsidR="004C6589" w:rsidRPr="00793C82" w:rsidRDefault="004C6589" w:rsidP="00D53E8C">
            <w:pPr>
              <w:ind w:left="240" w:hangingChars="100" w:hanging="240"/>
              <w:jc w:val="both"/>
              <w:rPr>
                <w:rFonts w:ascii="標楷體" w:eastAsia="標楷體" w:hAnsi="標楷體" w:hint="eastAsia"/>
                <w:szCs w:val="24"/>
              </w:rPr>
            </w:pPr>
            <w:r w:rsidRPr="00793C82">
              <w:rPr>
                <w:rFonts w:ascii="標楷體" w:eastAsia="標楷體" w:hAnsi="標楷體" w:hint="eastAsia"/>
                <w:szCs w:val="24"/>
              </w:rPr>
              <w:t>3.</w:t>
            </w:r>
            <w:r w:rsidRPr="00793C82">
              <w:rPr>
                <w:rFonts w:ascii="標楷體" w:eastAsia="標楷體" w:hAnsi="標楷體"/>
                <w:szCs w:val="24"/>
              </w:rPr>
              <w:t>船廠、遊艇、漁船維修業。</w:t>
            </w:r>
          </w:p>
          <w:p w:rsidR="004C6589" w:rsidRPr="00793C82" w:rsidRDefault="004C6589" w:rsidP="00D53E8C">
            <w:pPr>
              <w:ind w:left="240" w:hangingChars="100" w:hanging="240"/>
              <w:jc w:val="both"/>
              <w:rPr>
                <w:rFonts w:ascii="標楷體" w:eastAsia="標楷體" w:hAnsi="標楷體" w:hint="eastAsia"/>
                <w:szCs w:val="24"/>
              </w:rPr>
            </w:pPr>
            <w:r w:rsidRPr="00793C82">
              <w:rPr>
                <w:rFonts w:ascii="標楷體" w:eastAsia="標楷體" w:hAnsi="標楷體" w:hint="eastAsia"/>
                <w:szCs w:val="24"/>
              </w:rPr>
              <w:t>4.</w:t>
            </w:r>
            <w:r w:rsidRPr="00793C82">
              <w:rPr>
                <w:rFonts w:ascii="標楷體" w:eastAsia="標楷體" w:hAnsi="標楷體"/>
                <w:szCs w:val="24"/>
              </w:rPr>
              <w:t>船用引擎、汽車引擎維修、保養業。</w:t>
            </w:r>
          </w:p>
          <w:p w:rsidR="004C6589" w:rsidRPr="00793C82" w:rsidRDefault="004C6589" w:rsidP="00D53E8C">
            <w:pPr>
              <w:ind w:left="240" w:hangingChars="100" w:hanging="240"/>
              <w:jc w:val="both"/>
              <w:rPr>
                <w:rFonts w:ascii="標楷體" w:eastAsia="標楷體" w:hAnsi="標楷體" w:hint="eastAsia"/>
                <w:szCs w:val="24"/>
              </w:rPr>
            </w:pPr>
            <w:r w:rsidRPr="00793C82">
              <w:rPr>
                <w:rFonts w:ascii="標楷體" w:eastAsia="標楷體" w:hAnsi="標楷體" w:hint="eastAsia"/>
                <w:szCs w:val="24"/>
              </w:rPr>
              <w:t>5.商船輪機員、造船廠、石化廠技術人員。</w:t>
            </w:r>
          </w:p>
          <w:p w:rsidR="004C6589" w:rsidRPr="00793C82" w:rsidRDefault="004C6589" w:rsidP="00D53E8C">
            <w:pPr>
              <w:ind w:left="240" w:hangingChars="100" w:hanging="240"/>
              <w:jc w:val="both"/>
              <w:rPr>
                <w:rFonts w:ascii="標楷體" w:eastAsia="標楷體" w:hAnsi="標楷體" w:hint="eastAsia"/>
                <w:szCs w:val="24"/>
              </w:rPr>
            </w:pPr>
          </w:p>
        </w:tc>
        <w:tc>
          <w:tcPr>
            <w:tcW w:w="1418" w:type="pct"/>
          </w:tcPr>
          <w:p w:rsidR="004C6589" w:rsidRPr="00793C82" w:rsidRDefault="004C6589" w:rsidP="00D53E8C">
            <w:pPr>
              <w:ind w:left="240" w:hangingChars="100" w:hanging="240"/>
              <w:jc w:val="both"/>
              <w:rPr>
                <w:rFonts w:ascii="標楷體" w:eastAsia="標楷體" w:hAnsi="標楷體" w:hint="eastAsia"/>
                <w:szCs w:val="24"/>
              </w:rPr>
            </w:pPr>
            <w:r w:rsidRPr="00793C82">
              <w:rPr>
                <w:rFonts w:ascii="標楷體" w:eastAsia="標楷體" w:hAnsi="標楷體" w:hint="eastAsia"/>
                <w:szCs w:val="24"/>
              </w:rPr>
              <w:t>1.驗船機構高級技術人員及工程師。</w:t>
            </w:r>
          </w:p>
          <w:p w:rsidR="004C6589" w:rsidRPr="00793C82" w:rsidRDefault="004C6589" w:rsidP="00D53E8C">
            <w:pPr>
              <w:ind w:left="240" w:hangingChars="100" w:hanging="240"/>
              <w:jc w:val="both"/>
              <w:rPr>
                <w:rFonts w:ascii="標楷體" w:eastAsia="標楷體" w:hAnsi="標楷體" w:hint="eastAsia"/>
                <w:szCs w:val="24"/>
              </w:rPr>
            </w:pPr>
            <w:r w:rsidRPr="00793C82">
              <w:rPr>
                <w:rFonts w:ascii="標楷體" w:eastAsia="標楷體" w:hAnsi="標楷體" w:hint="eastAsia"/>
                <w:szCs w:val="24"/>
              </w:rPr>
              <w:t>2.</w:t>
            </w:r>
            <w:r w:rsidRPr="00793C82">
              <w:rPr>
                <w:rFonts w:ascii="標楷體" w:eastAsia="標楷體" w:hAnsi="標楷體"/>
                <w:szCs w:val="24"/>
              </w:rPr>
              <w:t>航運公司工務部工程師</w:t>
            </w:r>
            <w:r w:rsidRPr="00793C82">
              <w:rPr>
                <w:rFonts w:ascii="標楷體" w:eastAsia="標楷體" w:hAnsi="標楷體" w:hint="eastAsia"/>
                <w:szCs w:val="24"/>
              </w:rPr>
              <w:t>。</w:t>
            </w:r>
          </w:p>
          <w:p w:rsidR="004C6589" w:rsidRPr="00793C82" w:rsidRDefault="004C6589" w:rsidP="00D53E8C">
            <w:pPr>
              <w:ind w:left="240" w:hangingChars="100" w:hanging="240"/>
              <w:jc w:val="both"/>
              <w:rPr>
                <w:rFonts w:ascii="標楷體" w:eastAsia="標楷體" w:hAnsi="標楷體" w:hint="eastAsia"/>
                <w:szCs w:val="24"/>
              </w:rPr>
            </w:pPr>
            <w:r w:rsidRPr="00793C82">
              <w:rPr>
                <w:rFonts w:ascii="標楷體" w:eastAsia="標楷體" w:hAnsi="標楷體" w:hint="eastAsia"/>
                <w:szCs w:val="24"/>
              </w:rPr>
              <w:t>3.引</w:t>
            </w:r>
            <w:r w:rsidRPr="00793C82">
              <w:rPr>
                <w:rFonts w:ascii="標楷體" w:eastAsia="標楷體" w:hAnsi="標楷體"/>
                <w:szCs w:val="24"/>
              </w:rPr>
              <w:t>擎製造商</w:t>
            </w:r>
            <w:r w:rsidRPr="00793C82">
              <w:rPr>
                <w:rFonts w:ascii="標楷體" w:eastAsia="標楷體" w:hAnsi="標楷體" w:hint="eastAsia"/>
                <w:szCs w:val="24"/>
              </w:rPr>
              <w:t>設</w:t>
            </w:r>
            <w:r w:rsidRPr="00793C82">
              <w:rPr>
                <w:rFonts w:ascii="標楷體" w:eastAsia="標楷體" w:hAnsi="標楷體"/>
                <w:szCs w:val="24"/>
              </w:rPr>
              <w:t>備工程師</w:t>
            </w:r>
            <w:r w:rsidRPr="00793C82">
              <w:rPr>
                <w:rFonts w:ascii="標楷體" w:eastAsia="標楷體" w:hAnsi="標楷體" w:hint="eastAsia"/>
                <w:szCs w:val="24"/>
              </w:rPr>
              <w:t>。</w:t>
            </w:r>
          </w:p>
          <w:p w:rsidR="004C6589" w:rsidRPr="00793C82" w:rsidRDefault="004C6589" w:rsidP="00D53E8C">
            <w:pPr>
              <w:ind w:left="240" w:hangingChars="100" w:hanging="240"/>
              <w:jc w:val="both"/>
              <w:rPr>
                <w:rFonts w:ascii="標楷體" w:eastAsia="標楷體" w:hAnsi="標楷體" w:hint="eastAsia"/>
                <w:szCs w:val="24"/>
              </w:rPr>
            </w:pPr>
            <w:r w:rsidRPr="00793C82">
              <w:rPr>
                <w:rFonts w:ascii="標楷體" w:eastAsia="標楷體" w:hAnsi="標楷體" w:hint="eastAsia"/>
                <w:szCs w:val="24"/>
              </w:rPr>
              <w:t>4.發電廠、</w:t>
            </w:r>
            <w:r w:rsidRPr="00793C82">
              <w:rPr>
                <w:rFonts w:ascii="標楷體" w:eastAsia="標楷體" w:hAnsi="標楷體"/>
                <w:szCs w:val="24"/>
              </w:rPr>
              <w:t>太陽光電與儲氫…等材料研發與製造工程師</w:t>
            </w:r>
            <w:r w:rsidRPr="00793C82">
              <w:rPr>
                <w:rFonts w:ascii="標楷體" w:eastAsia="標楷體" w:hAnsi="標楷體" w:hint="eastAsia"/>
                <w:szCs w:val="24"/>
              </w:rPr>
              <w:t>。</w:t>
            </w:r>
          </w:p>
          <w:p w:rsidR="004C6589" w:rsidRPr="00793C82" w:rsidRDefault="004C6589" w:rsidP="00D53E8C">
            <w:pPr>
              <w:ind w:left="240" w:hangingChars="100" w:hanging="240"/>
              <w:jc w:val="both"/>
              <w:rPr>
                <w:rFonts w:ascii="標楷體" w:eastAsia="標楷體" w:hAnsi="標楷體" w:hint="eastAsia"/>
                <w:szCs w:val="24"/>
              </w:rPr>
            </w:pPr>
            <w:r w:rsidRPr="00793C82">
              <w:rPr>
                <w:rFonts w:ascii="標楷體" w:eastAsia="標楷體" w:hAnsi="標楷體" w:hint="eastAsia"/>
                <w:szCs w:val="24"/>
              </w:rPr>
              <w:t>5.</w:t>
            </w:r>
            <w:r w:rsidRPr="00793C82">
              <w:rPr>
                <w:rFonts w:ascii="標楷體" w:eastAsia="標楷體" w:hAnsi="標楷體"/>
                <w:szCs w:val="24"/>
              </w:rPr>
              <w:t>汽車、機車、飛機、輪船…等引擎製造研發與設備工程師</w:t>
            </w:r>
            <w:r w:rsidRPr="00793C82">
              <w:rPr>
                <w:rFonts w:ascii="標楷體" w:eastAsia="標楷體" w:hAnsi="標楷體" w:hint="eastAsia"/>
                <w:szCs w:val="24"/>
              </w:rPr>
              <w:t>。</w:t>
            </w:r>
          </w:p>
          <w:p w:rsidR="004C6589" w:rsidRPr="00793C82" w:rsidRDefault="004C6589" w:rsidP="00D53E8C">
            <w:pPr>
              <w:ind w:left="240" w:hangingChars="100" w:hanging="240"/>
              <w:jc w:val="both"/>
              <w:rPr>
                <w:rFonts w:ascii="標楷體" w:eastAsia="標楷體" w:hAnsi="標楷體" w:hint="eastAsia"/>
              </w:rPr>
            </w:pPr>
            <w:r w:rsidRPr="00793C82">
              <w:rPr>
                <w:rFonts w:ascii="標楷體" w:eastAsia="標楷體" w:hAnsi="標楷體" w:hint="eastAsia"/>
              </w:rPr>
              <w:t>6.參加專門職業及技術人員特種考試(航海人員輪機員、船舶電信人員)。</w:t>
            </w:r>
          </w:p>
        </w:tc>
        <w:tc>
          <w:tcPr>
            <w:tcW w:w="1417" w:type="pct"/>
            <w:vMerge/>
          </w:tcPr>
          <w:p w:rsidR="004C6589" w:rsidRPr="00793C82" w:rsidRDefault="004C6589" w:rsidP="00D53E8C">
            <w:pPr>
              <w:ind w:left="240" w:hangingChars="100" w:hanging="240"/>
              <w:jc w:val="both"/>
              <w:rPr>
                <w:rFonts w:ascii="標楷體" w:eastAsia="標楷體" w:hAnsi="標楷體" w:hint="eastAsia"/>
                <w:szCs w:val="24"/>
              </w:rPr>
            </w:pPr>
          </w:p>
        </w:tc>
      </w:tr>
    </w:tbl>
    <w:p w:rsidR="004C6589" w:rsidRPr="00793C82" w:rsidRDefault="004C6589" w:rsidP="00D53E8C">
      <w:pPr>
        <w:numPr>
          <w:ilvl w:val="0"/>
          <w:numId w:val="69"/>
        </w:numPr>
        <w:outlineLvl w:val="2"/>
        <w:rPr>
          <w:rFonts w:ascii="標楷體" w:eastAsia="標楷體" w:hAnsi="標楷體" w:hint="eastAsia"/>
          <w:bCs/>
          <w:szCs w:val="36"/>
        </w:rPr>
      </w:pPr>
      <w:r w:rsidRPr="00793C82">
        <w:rPr>
          <w:rFonts w:ascii="標楷體" w:eastAsia="標楷體" w:hAnsi="標楷體" w:hint="eastAsia"/>
          <w:bCs/>
          <w:szCs w:val="36"/>
        </w:rPr>
        <w:t>進修升學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C6589" w:rsidRPr="00793C82" w:rsidTr="00594E3F">
        <w:tc>
          <w:tcPr>
            <w:tcW w:w="9606" w:type="dxa"/>
            <w:shd w:val="clear" w:color="auto" w:fill="auto"/>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升學科技大學系所</w:t>
            </w:r>
          </w:p>
        </w:tc>
      </w:tr>
      <w:tr w:rsidR="004C6589" w:rsidRPr="00793C82" w:rsidTr="00594E3F">
        <w:trPr>
          <w:trHeight w:val="1106"/>
        </w:trPr>
        <w:tc>
          <w:tcPr>
            <w:tcW w:w="9606" w:type="dxa"/>
            <w:shd w:val="clear" w:color="auto" w:fill="auto"/>
            <w:vAlign w:val="center"/>
          </w:tcPr>
          <w:p w:rsidR="004C6589" w:rsidRPr="00793C82" w:rsidRDefault="004C6589" w:rsidP="00D53E8C">
            <w:pPr>
              <w:tabs>
                <w:tab w:val="left" w:pos="154"/>
              </w:tabs>
              <w:jc w:val="both"/>
              <w:rPr>
                <w:rFonts w:ascii="標楷體" w:eastAsia="標楷體" w:hAnsi="標楷體" w:hint="eastAsia"/>
              </w:rPr>
            </w:pPr>
            <w:r w:rsidRPr="00793C82">
              <w:rPr>
                <w:rFonts w:ascii="標楷體" w:eastAsia="標楷體" w:hAnsi="標楷體" w:hint="eastAsia"/>
              </w:rPr>
              <w:t>高職畢業後若想繼續進修，可升讀大學校院相關科系，例如：</w:t>
            </w:r>
            <w:r w:rsidRPr="00793C82">
              <w:rPr>
                <w:rFonts w:ascii="標楷體" w:eastAsia="標楷體" w:hAnsi="標楷體" w:cs="標楷體" w:hint="eastAsia"/>
                <w:szCs w:val="24"/>
              </w:rPr>
              <w:t>航運技術系、輪機工程系、航運管理系、機械工程系、海洋與邊境管理學系</w:t>
            </w:r>
            <w:r w:rsidRPr="00793C82">
              <w:rPr>
                <w:rFonts w:ascii="標楷體" w:eastAsia="標楷體" w:hAnsi="標楷體"/>
              </w:rPr>
              <w:t>……</w:t>
            </w:r>
            <w:r w:rsidRPr="00793C82">
              <w:rPr>
                <w:rFonts w:ascii="標楷體" w:eastAsia="標楷體" w:hAnsi="標楷體" w:hint="eastAsia"/>
              </w:rPr>
              <w:t>等等。</w:t>
            </w:r>
          </w:p>
        </w:tc>
      </w:tr>
    </w:tbl>
    <w:p w:rsidR="004C6589" w:rsidRPr="00793C82" w:rsidRDefault="004C6589" w:rsidP="004C6589">
      <w:pPr>
        <w:rPr>
          <w:rFonts w:eastAsia="標楷體" w:hAnsi="標楷體"/>
          <w:szCs w:val="24"/>
        </w:rPr>
      </w:pPr>
      <w:r w:rsidRPr="00793C82">
        <w:rPr>
          <w:rFonts w:eastAsia="標楷體" w:hAnsi="標楷體" w:cs="標楷體" w:hint="eastAsia"/>
          <w:b/>
          <w:bCs/>
          <w:szCs w:val="24"/>
        </w:rPr>
        <w:lastRenderedPageBreak/>
        <w:t>【</w:t>
      </w:r>
      <w:r w:rsidRPr="00793C82">
        <w:rPr>
          <w:rFonts w:ascii="標楷體" w:eastAsia="標楷體" w:hAnsi="標楷體" w:cs="標楷體" w:hint="eastAsia"/>
          <w:b/>
          <w:szCs w:val="24"/>
        </w:rPr>
        <w:t>高職水產群科</w:t>
      </w:r>
      <w:r w:rsidRPr="00793C82">
        <w:rPr>
          <w:rFonts w:eastAsia="標楷體" w:hAnsi="標楷體" w:cs="標楷體" w:hint="eastAsia"/>
          <w:b/>
          <w:bCs/>
          <w:szCs w:val="24"/>
        </w:rPr>
        <w:t>】</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一、水產群中包含的科別</w:t>
      </w:r>
    </w:p>
    <w:p w:rsidR="004C6589" w:rsidRPr="00793C82" w:rsidRDefault="004C6589" w:rsidP="004C6589">
      <w:pPr>
        <w:ind w:firstLine="480"/>
        <w:rPr>
          <w:rFonts w:ascii="標楷體" w:eastAsia="標楷體" w:hAnsi="標楷體" w:hint="eastAsia"/>
          <w:sz w:val="20"/>
        </w:rPr>
      </w:pPr>
      <w:r w:rsidRPr="00793C82">
        <w:rPr>
          <w:rFonts w:ascii="標楷體" w:eastAsia="標楷體" w:hAnsi="標楷體" w:cs="標楷體" w:hint="eastAsia"/>
          <w:szCs w:val="24"/>
        </w:rPr>
        <w:t>水產</w:t>
      </w:r>
      <w:r w:rsidRPr="00793C82">
        <w:rPr>
          <w:rFonts w:ascii="標楷體" w:eastAsia="標楷體" w:hAnsi="標楷體" w:hint="eastAsia"/>
        </w:rPr>
        <w:t>群包括下列2科：</w:t>
      </w:r>
      <w:r w:rsidRPr="00793C82">
        <w:rPr>
          <w:rFonts w:ascii="標楷體" w:eastAsia="標楷體" w:hAnsi="標楷體" w:cs="標楷體" w:hint="eastAsia"/>
          <w:szCs w:val="24"/>
        </w:rPr>
        <w:t>水產養殖科、漁業科</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二、水產群科對應的行業別</w:t>
      </w:r>
    </w:p>
    <w:p w:rsidR="004C6589" w:rsidRPr="00793C82" w:rsidRDefault="004C6589" w:rsidP="004C6589">
      <w:pPr>
        <w:tabs>
          <w:tab w:val="left" w:pos="154"/>
        </w:tabs>
        <w:ind w:firstLineChars="200" w:firstLine="480"/>
        <w:jc w:val="both"/>
        <w:rPr>
          <w:rFonts w:ascii="標楷體" w:eastAsia="標楷體" w:hAnsi="標楷體" w:hint="eastAsia"/>
          <w:szCs w:val="24"/>
        </w:rPr>
      </w:pPr>
      <w:r w:rsidRPr="00793C82">
        <w:rPr>
          <w:rFonts w:ascii="標楷體" w:eastAsia="標楷體" w:hAnsi="標楷體" w:hint="eastAsia"/>
          <w:szCs w:val="24"/>
        </w:rPr>
        <w:t>學生畢業後可從事水產養殖業、水產飼料業、水產藥品業、水產食品加工業、水族量販業等行業，也可以從事海洋漁業，例如：漁船航行人員、漁船船員、自營漁船，以及休閒漁業，例如：自營潛水、釣具行、生態旅遊導覽人員。有志於擔任公職者可參加普考、高考及公務人員特考等公職考試，或參加考試進入國營事業工作等。</w:t>
      </w:r>
    </w:p>
    <w:p w:rsidR="004C6589" w:rsidRPr="00793C82" w:rsidRDefault="004C6589" w:rsidP="004C6589">
      <w:pPr>
        <w:tabs>
          <w:tab w:val="left" w:pos="154"/>
        </w:tabs>
        <w:jc w:val="both"/>
        <w:rPr>
          <w:rFonts w:ascii="標楷體" w:eastAsia="標楷體" w:hAnsi="標楷體" w:hint="eastAsia"/>
          <w:b/>
          <w:sz w:val="20"/>
        </w:rPr>
      </w:pP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三、就讀水產群科要具備的特質</w:t>
      </w:r>
    </w:p>
    <w:p w:rsidR="004C6589" w:rsidRPr="00793C82" w:rsidRDefault="004C6589" w:rsidP="004C6589">
      <w:pPr>
        <w:pStyle w:val="2"/>
        <w:keepNext w:val="0"/>
        <w:ind w:right="240"/>
        <w:rPr>
          <w:rFonts w:ascii="標楷體" w:hAnsi="標楷體" w:hint="eastAsia"/>
          <w:szCs w:val="24"/>
        </w:rPr>
      </w:pPr>
      <w:r w:rsidRPr="00793C82">
        <w:rPr>
          <w:rFonts w:ascii="標楷體" w:hAnsi="標楷體" w:hint="eastAsia"/>
          <w:szCs w:val="24"/>
        </w:rPr>
        <w:t>（一）性向、興趣的特質</w:t>
      </w:r>
    </w:p>
    <w:p w:rsidR="004C6589" w:rsidRPr="00793C82" w:rsidRDefault="004C6589" w:rsidP="004C6589">
      <w:pPr>
        <w:rPr>
          <w:rFonts w:ascii="標楷體" w:eastAsia="標楷體" w:hAnsi="標楷體" w:hint="eastAsia"/>
        </w:rPr>
      </w:pPr>
      <w:r w:rsidRPr="00793C82">
        <w:rPr>
          <w:rFonts w:ascii="標楷體" w:eastAsia="標楷體" w:hAnsi="標楷體" w:hint="eastAsia"/>
        </w:rPr>
        <w:t xml:space="preserve">        1.具有機械推理、邏輯推理、觀察</w:t>
      </w:r>
      <w:r w:rsidRPr="00793C82">
        <w:rPr>
          <w:rFonts w:ascii="標楷體" w:eastAsia="標楷體" w:hAnsi="標楷體"/>
        </w:rPr>
        <w:t>…</w:t>
      </w:r>
      <w:r w:rsidRPr="00793C82">
        <w:rPr>
          <w:rFonts w:ascii="標楷體" w:eastAsia="標楷體" w:hAnsi="標楷體" w:hint="eastAsia"/>
        </w:rPr>
        <w:t>等性向者。</w:t>
      </w:r>
    </w:p>
    <w:p w:rsidR="004C6589" w:rsidRPr="00793C82" w:rsidRDefault="004C6589" w:rsidP="004C6589">
      <w:pPr>
        <w:tabs>
          <w:tab w:val="left" w:pos="1080"/>
        </w:tabs>
        <w:rPr>
          <w:rFonts w:ascii="標楷體" w:eastAsia="標楷體" w:hAnsi="標楷體" w:hint="eastAsia"/>
        </w:rPr>
      </w:pPr>
      <w:r w:rsidRPr="00793C82">
        <w:rPr>
          <w:rFonts w:ascii="標楷體" w:eastAsia="標楷體" w:hAnsi="標楷體" w:hint="eastAsia"/>
        </w:rPr>
        <w:t xml:space="preserve">        2.具有科學、機械、銷售、接觸動物</w:t>
      </w:r>
      <w:r w:rsidRPr="00793C82">
        <w:rPr>
          <w:rFonts w:ascii="標楷體" w:eastAsia="標楷體" w:hAnsi="標楷體"/>
        </w:rPr>
        <w:t>…</w:t>
      </w:r>
      <w:r w:rsidRPr="00793C82">
        <w:rPr>
          <w:rFonts w:ascii="標楷體" w:eastAsia="標楷體" w:hAnsi="標楷體" w:hint="eastAsia"/>
        </w:rPr>
        <w:t>等興趣者。</w:t>
      </w:r>
    </w:p>
    <w:p w:rsidR="004C6589" w:rsidRPr="00793C82" w:rsidRDefault="004C6589" w:rsidP="004C6589">
      <w:pPr>
        <w:pStyle w:val="3"/>
        <w:keepNext w:val="0"/>
        <w:ind w:left="960"/>
        <w:rPr>
          <w:rFonts w:ascii="標楷體" w:hAnsi="標楷體" w:hint="eastAsia"/>
        </w:rPr>
      </w:pPr>
      <w:r w:rsidRPr="00793C82">
        <w:rPr>
          <w:rFonts w:ascii="標楷體" w:hAnsi="標楷體" w:hint="eastAsia"/>
        </w:rPr>
        <w:t xml:space="preserve">      </w:t>
      </w:r>
    </w:p>
    <w:p w:rsidR="004C6589" w:rsidRPr="00793C82" w:rsidRDefault="004C6589" w:rsidP="004C6589">
      <w:pPr>
        <w:pStyle w:val="2"/>
        <w:keepNext w:val="0"/>
        <w:ind w:right="240"/>
        <w:rPr>
          <w:rFonts w:ascii="標楷體" w:hAnsi="標楷體" w:hint="eastAsia"/>
          <w:szCs w:val="24"/>
        </w:rPr>
      </w:pPr>
      <w:r w:rsidRPr="00793C82">
        <w:rPr>
          <w:rFonts w:ascii="標楷體" w:hAnsi="標楷體" w:hint="eastAsia"/>
          <w:szCs w:val="24"/>
        </w:rPr>
        <w:t>（二）學習表現的特質</w:t>
      </w:r>
    </w:p>
    <w:p w:rsidR="004C6589" w:rsidRPr="00793C82" w:rsidRDefault="004C6589" w:rsidP="004C6589">
      <w:pPr>
        <w:ind w:leftChars="200" w:left="480" w:firstLineChars="200" w:firstLine="480"/>
        <w:rPr>
          <w:rFonts w:ascii="標楷體" w:eastAsia="標楷體" w:hAnsi="標楷體" w:hint="eastAsia"/>
        </w:rPr>
      </w:pPr>
      <w:r w:rsidRPr="00793C82">
        <w:rPr>
          <w:rFonts w:ascii="標楷體" w:eastAsia="標楷體" w:hAnsi="標楷體" w:cs="標楷體" w:hint="eastAsia"/>
          <w:szCs w:val="24"/>
        </w:rPr>
        <w:t>在國中學習階段「</w:t>
      </w:r>
      <w:r w:rsidRPr="00793C82">
        <w:rPr>
          <w:rFonts w:ascii="標楷體" w:eastAsia="標楷體" w:hAnsi="標楷體" w:hint="eastAsia"/>
        </w:rPr>
        <w:t>自然與生活科技</w:t>
      </w:r>
      <w:r w:rsidRPr="00793C82">
        <w:rPr>
          <w:rFonts w:ascii="標楷體" w:eastAsia="標楷體" w:hAnsi="標楷體" w:cs="標楷體" w:hint="eastAsia"/>
          <w:szCs w:val="24"/>
        </w:rPr>
        <w:t>」課程中之「自然界的組成與特性(如地球上的生物、</w:t>
      </w:r>
      <w:r w:rsidRPr="00793C82">
        <w:rPr>
          <w:rFonts w:ascii="標楷體" w:eastAsia="標楷體" w:hAnsi="標楷體" w:hint="eastAsia"/>
        </w:rPr>
        <w:t>生物的構造與功能)</w:t>
      </w:r>
      <w:r w:rsidRPr="00793C82">
        <w:rPr>
          <w:rFonts w:ascii="標楷體" w:eastAsia="標楷體" w:hAnsi="標楷體" w:cs="標楷體" w:hint="eastAsia"/>
          <w:szCs w:val="24"/>
        </w:rPr>
        <w:t>」、「永續發展(如保育)」等；「綜合活動」課程中之「</w:t>
      </w:r>
      <w:r w:rsidRPr="00793C82">
        <w:rPr>
          <w:rFonts w:ascii="標楷體" w:eastAsia="標楷體" w:hAnsi="標楷體" w:hint="eastAsia"/>
        </w:rPr>
        <w:t>水域活動</w:t>
      </w:r>
      <w:r w:rsidRPr="00793C82">
        <w:rPr>
          <w:rFonts w:ascii="標楷體" w:eastAsia="標楷體" w:hAnsi="標楷體" w:cs="標楷體" w:hint="eastAsia"/>
          <w:szCs w:val="24"/>
        </w:rPr>
        <w:t>」、「自然保護」、「</w:t>
      </w:r>
      <w:r w:rsidRPr="00793C82">
        <w:rPr>
          <w:rFonts w:ascii="標楷體" w:eastAsia="標楷體" w:hAnsi="標楷體" w:hint="eastAsia"/>
          <w:snapToGrid w:val="0"/>
        </w:rPr>
        <w:t>物理與自然生態環境」</w:t>
      </w:r>
      <w:r w:rsidRPr="00793C82">
        <w:rPr>
          <w:rFonts w:ascii="標楷體" w:eastAsia="標楷體" w:hAnsi="標楷體" w:cs="標楷體" w:hint="eastAsia"/>
          <w:szCs w:val="24"/>
        </w:rPr>
        <w:t>等較具有興趣或學習表現較優良者，適合選讀水產群。</w:t>
      </w:r>
    </w:p>
    <w:p w:rsidR="004C6589" w:rsidRPr="00793C82" w:rsidRDefault="004C6589" w:rsidP="004C6589">
      <w:pPr>
        <w:pStyle w:val="2"/>
        <w:keepNext w:val="0"/>
        <w:ind w:right="240"/>
        <w:rPr>
          <w:rFonts w:ascii="標楷體" w:hAnsi="標楷體" w:hint="eastAsia"/>
          <w:szCs w:val="24"/>
        </w:rPr>
      </w:pPr>
      <w:r w:rsidRPr="00793C82">
        <w:rPr>
          <w:rFonts w:ascii="標楷體" w:hAnsi="標楷體" w:hint="eastAsia"/>
          <w:szCs w:val="24"/>
        </w:rPr>
        <w:t>（三）生活經驗的特質</w:t>
      </w:r>
    </w:p>
    <w:p w:rsidR="004C6589" w:rsidRPr="00793C82" w:rsidRDefault="004C6589" w:rsidP="004C6589">
      <w:pPr>
        <w:pStyle w:val="3"/>
        <w:keepNext w:val="0"/>
        <w:ind w:left="960"/>
        <w:rPr>
          <w:rFonts w:ascii="標楷體" w:hAnsi="標楷體" w:hint="eastAsia"/>
        </w:rPr>
      </w:pPr>
      <w:r w:rsidRPr="00793C82">
        <w:rPr>
          <w:rFonts w:ascii="標楷體" w:hAnsi="標楷體" w:hint="eastAsia"/>
        </w:rPr>
        <w:t>1.喜歡觀察自然生態及水中生物等；</w:t>
      </w:r>
    </w:p>
    <w:p w:rsidR="004C6589" w:rsidRPr="00793C82" w:rsidRDefault="004C6589" w:rsidP="004C6589">
      <w:pPr>
        <w:rPr>
          <w:rFonts w:ascii="標楷體" w:eastAsia="標楷體" w:hAnsi="標楷體" w:hint="eastAsia"/>
        </w:rPr>
      </w:pPr>
      <w:r w:rsidRPr="00793C82">
        <w:rPr>
          <w:rFonts w:ascii="標楷體" w:eastAsia="標楷體" w:hAnsi="標楷體" w:hint="eastAsia"/>
        </w:rPr>
        <w:t xml:space="preserve">        2.喜歡接近生態資源及水中資源等，例如旅遊、釣魚；</w:t>
      </w:r>
    </w:p>
    <w:p w:rsidR="004C6589" w:rsidRPr="00793C82" w:rsidRDefault="004C6589" w:rsidP="004C6589">
      <w:pPr>
        <w:pStyle w:val="3"/>
        <w:keepNext w:val="0"/>
        <w:ind w:left="960"/>
        <w:rPr>
          <w:rFonts w:ascii="標楷體" w:hAnsi="標楷體" w:hint="eastAsia"/>
        </w:rPr>
      </w:pPr>
      <w:r w:rsidRPr="00793C82">
        <w:rPr>
          <w:rFonts w:ascii="標楷體" w:hAnsi="標楷體" w:hint="eastAsia"/>
        </w:rPr>
        <w:t>3.喜歡動手整理水族箱、種植水草、飼養魚、蝦、貝類等。</w:t>
      </w:r>
    </w:p>
    <w:p w:rsidR="004C6589" w:rsidRPr="00793C82" w:rsidRDefault="004C6589" w:rsidP="004C6589">
      <w:pPr>
        <w:rPr>
          <w:rFonts w:ascii="標楷體" w:eastAsia="標楷體" w:hAnsi="標楷體" w:hint="eastAsia"/>
        </w:rPr>
      </w:pPr>
      <w:r w:rsidRPr="00793C82">
        <w:rPr>
          <w:rFonts w:ascii="標楷體" w:eastAsia="標楷體" w:hAnsi="標楷體" w:hint="eastAsia"/>
        </w:rPr>
        <w:t xml:space="preserve">      </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四、水產群科在高職階段學習內容與國中課程學習領域之相關性</w:t>
      </w:r>
    </w:p>
    <w:p w:rsidR="004C6589" w:rsidRPr="00793C82" w:rsidRDefault="004C6589" w:rsidP="004C6589">
      <w:pPr>
        <w:ind w:firstLine="480"/>
        <w:rPr>
          <w:rFonts w:ascii="標楷體" w:eastAsia="標楷體" w:hAnsi="標楷體" w:cs="標楷體" w:hint="eastAsia"/>
          <w:szCs w:val="24"/>
        </w:rPr>
      </w:pPr>
      <w:r w:rsidRPr="00793C82">
        <w:rPr>
          <w:rFonts w:ascii="標楷體" w:eastAsia="標楷體" w:hAnsi="標楷體" w:cs="標楷體" w:hint="eastAsia"/>
          <w:szCs w:val="24"/>
        </w:rPr>
        <w:t>在國中九年一貫課程7、8、9年級學習領域對應延伸至水產群科部定專業及實習課程學習內容之科目如下表所示：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5"/>
        <w:gridCol w:w="6503"/>
      </w:tblGrid>
      <w:tr w:rsidR="004C6589" w:rsidRPr="00793C82" w:rsidTr="00D53E8C">
        <w:tblPrEx>
          <w:tblCellMar>
            <w:top w:w="0" w:type="dxa"/>
            <w:bottom w:w="0" w:type="dxa"/>
          </w:tblCellMar>
        </w:tblPrEx>
        <w:trPr>
          <w:trHeight w:val="345"/>
        </w:trPr>
        <w:tc>
          <w:tcPr>
            <w:tcW w:w="1566"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九年一貫7、8、9年級課程</w:t>
            </w:r>
          </w:p>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學習領域</w:t>
            </w:r>
          </w:p>
        </w:tc>
        <w:tc>
          <w:tcPr>
            <w:tcW w:w="343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高職水產群科課程</w:t>
            </w:r>
          </w:p>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部定專業及實習科目</w:t>
            </w:r>
          </w:p>
        </w:tc>
      </w:tr>
      <w:tr w:rsidR="004C6589" w:rsidRPr="00793C82" w:rsidTr="00D53E8C">
        <w:tblPrEx>
          <w:tblCellMar>
            <w:top w:w="0" w:type="dxa"/>
            <w:bottom w:w="0" w:type="dxa"/>
          </w:tblCellMar>
        </w:tblPrEx>
        <w:trPr>
          <w:trHeight w:val="180"/>
        </w:trPr>
        <w:tc>
          <w:tcPr>
            <w:tcW w:w="1566" w:type="pct"/>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綜合活動</w:t>
            </w:r>
          </w:p>
        </w:tc>
        <w:tc>
          <w:tcPr>
            <w:tcW w:w="3434" w:type="pct"/>
          </w:tcPr>
          <w:p w:rsidR="004C6589" w:rsidRPr="00793C82" w:rsidRDefault="004C6589" w:rsidP="00D53E8C">
            <w:pPr>
              <w:rPr>
                <w:rFonts w:ascii="標楷體" w:eastAsia="標楷體" w:hAnsi="標楷體" w:hint="eastAsia"/>
              </w:rPr>
            </w:pPr>
            <w:r w:rsidRPr="00793C82">
              <w:rPr>
                <w:rFonts w:ascii="標楷體" w:eastAsia="標楷體" w:hAnsi="標楷體" w:hint="eastAsia"/>
              </w:rPr>
              <w:t>生態學概要</w:t>
            </w:r>
          </w:p>
        </w:tc>
      </w:tr>
      <w:tr w:rsidR="004C6589" w:rsidRPr="00793C82" w:rsidTr="00D53E8C">
        <w:tblPrEx>
          <w:tblCellMar>
            <w:top w:w="0" w:type="dxa"/>
            <w:bottom w:w="0" w:type="dxa"/>
          </w:tblCellMar>
        </w:tblPrEx>
        <w:trPr>
          <w:trHeight w:val="180"/>
        </w:trPr>
        <w:tc>
          <w:tcPr>
            <w:tcW w:w="1566"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自然與生活科技</w:t>
            </w:r>
          </w:p>
        </w:tc>
        <w:tc>
          <w:tcPr>
            <w:tcW w:w="3434" w:type="pct"/>
          </w:tcPr>
          <w:p w:rsidR="004C6589" w:rsidRPr="00793C82" w:rsidRDefault="004C6589" w:rsidP="00D53E8C">
            <w:pPr>
              <w:rPr>
                <w:rFonts w:ascii="標楷體" w:eastAsia="標楷體" w:hAnsi="標楷體" w:hint="eastAsia"/>
              </w:rPr>
            </w:pPr>
            <w:r w:rsidRPr="00793C82">
              <w:rPr>
                <w:rFonts w:ascii="標楷體" w:eastAsia="標楷體" w:hAnsi="標楷體" w:hint="eastAsia"/>
              </w:rPr>
              <w:t>水產生物概要、生態學概要、水產概要、栽培漁業</w:t>
            </w:r>
          </w:p>
        </w:tc>
      </w:tr>
    </w:tbl>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五、水產群各科別主要學習內容與目標及未來發展</w:t>
      </w:r>
    </w:p>
    <w:p w:rsidR="004C6589" w:rsidRPr="00793C82" w:rsidRDefault="004C6589" w:rsidP="004C6589">
      <w:pPr>
        <w:pStyle w:val="2"/>
        <w:keepNext w:val="0"/>
        <w:ind w:right="240"/>
        <w:rPr>
          <w:rFonts w:ascii="標楷體" w:hAnsi="標楷體" w:hint="eastAsia"/>
          <w:szCs w:val="24"/>
          <w:lang w:eastAsia="zh-TW"/>
        </w:rPr>
      </w:pPr>
      <w:r w:rsidRPr="00793C82">
        <w:rPr>
          <w:rFonts w:ascii="標楷體" w:hAnsi="標楷體" w:hint="eastAsia"/>
          <w:szCs w:val="24"/>
        </w:rPr>
        <w:t>（一）各科別學習內容與目標</w:t>
      </w:r>
    </w:p>
    <w:p w:rsidR="00594E3F" w:rsidRPr="00793C82" w:rsidRDefault="00594E3F" w:rsidP="00594E3F">
      <w:pPr>
        <w:rPr>
          <w:rFonts w:hint="eastAsia"/>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1"/>
        <w:gridCol w:w="5137"/>
        <w:gridCol w:w="2920"/>
      </w:tblGrid>
      <w:tr w:rsidR="004C6589" w:rsidRPr="00793C82" w:rsidTr="00D53E8C">
        <w:tblPrEx>
          <w:tblCellMar>
            <w:top w:w="0" w:type="dxa"/>
            <w:bottom w:w="0" w:type="dxa"/>
          </w:tblCellMar>
        </w:tblPrEx>
        <w:trPr>
          <w:trHeight w:val="360"/>
        </w:trPr>
        <w:tc>
          <w:tcPr>
            <w:tcW w:w="745"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lastRenderedPageBreak/>
              <w:t>科別</w:t>
            </w:r>
          </w:p>
        </w:tc>
        <w:tc>
          <w:tcPr>
            <w:tcW w:w="2713"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主要學習內容與目標</w:t>
            </w:r>
          </w:p>
        </w:tc>
        <w:tc>
          <w:tcPr>
            <w:tcW w:w="1542"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相關證照</w:t>
            </w:r>
          </w:p>
        </w:tc>
      </w:tr>
      <w:tr w:rsidR="004C6589" w:rsidRPr="00793C82" w:rsidTr="00D53E8C">
        <w:tblPrEx>
          <w:tblCellMar>
            <w:top w:w="0" w:type="dxa"/>
            <w:bottom w:w="0" w:type="dxa"/>
          </w:tblCellMar>
        </w:tblPrEx>
        <w:trPr>
          <w:trHeight w:val="360"/>
        </w:trPr>
        <w:tc>
          <w:tcPr>
            <w:tcW w:w="745"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水產養殖科</w:t>
            </w:r>
          </w:p>
        </w:tc>
        <w:tc>
          <w:tcPr>
            <w:tcW w:w="2713" w:type="pct"/>
          </w:tcPr>
          <w:p w:rsidR="004C6589" w:rsidRPr="00793C82" w:rsidRDefault="004C6589" w:rsidP="00D53E8C">
            <w:pPr>
              <w:rPr>
                <w:rFonts w:ascii="標楷體" w:eastAsia="標楷體" w:hAnsi="標楷體" w:hint="eastAsia"/>
              </w:rPr>
            </w:pPr>
            <w:r w:rsidRPr="00793C82">
              <w:rPr>
                <w:rFonts w:ascii="標楷體" w:eastAsia="標楷體" w:hAnsi="標楷體" w:hint="eastAsia"/>
              </w:rPr>
              <w:t>主要學習水產養殖學、水生生物學、餌料生物學、水產生物疾病學、生態學等基本知識與技術，以加強學生實務能力，並培養水產養殖經營管理之知能。</w:t>
            </w:r>
          </w:p>
        </w:tc>
        <w:tc>
          <w:tcPr>
            <w:tcW w:w="1542" w:type="pct"/>
            <w:vAlign w:val="center"/>
          </w:tcPr>
          <w:p w:rsidR="004C6589" w:rsidRPr="00793C82" w:rsidRDefault="004C6589" w:rsidP="00D53E8C">
            <w:pPr>
              <w:ind w:left="240" w:hangingChars="100" w:hanging="240"/>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ind w:left="240" w:hangingChars="100" w:hanging="240"/>
              <w:jc w:val="both"/>
              <w:rPr>
                <w:rFonts w:ascii="標楷體" w:eastAsia="標楷體" w:hAnsi="標楷體" w:hint="eastAsia"/>
              </w:rPr>
            </w:pPr>
            <w:r w:rsidRPr="00793C82">
              <w:rPr>
                <w:rFonts w:ascii="標楷體" w:eastAsia="標楷體" w:hAnsi="標楷體" w:hint="eastAsia"/>
              </w:rPr>
              <w:t>水族養殖</w:t>
            </w:r>
          </w:p>
          <w:p w:rsidR="004C6589" w:rsidRPr="00793C82" w:rsidRDefault="004C6589" w:rsidP="00D53E8C">
            <w:pPr>
              <w:ind w:left="240" w:hangingChars="100" w:hanging="240"/>
              <w:jc w:val="both"/>
              <w:rPr>
                <w:rFonts w:ascii="標楷體" w:eastAsia="標楷體" w:hAnsi="標楷體" w:hint="eastAsia"/>
              </w:rPr>
            </w:pPr>
            <w:r w:rsidRPr="00793C82">
              <w:rPr>
                <w:rFonts w:ascii="標楷體" w:eastAsia="標楷體" w:hAnsi="標楷體" w:hint="eastAsia"/>
              </w:rPr>
              <w:t>其他證照：</w:t>
            </w:r>
          </w:p>
          <w:p w:rsidR="004C6589" w:rsidRPr="00793C82" w:rsidRDefault="004C6589" w:rsidP="00D53E8C">
            <w:pPr>
              <w:ind w:left="240" w:hangingChars="100" w:hanging="240"/>
              <w:jc w:val="both"/>
              <w:rPr>
                <w:rFonts w:ascii="標楷體" w:eastAsia="標楷體" w:hAnsi="標楷體" w:hint="eastAsia"/>
              </w:rPr>
            </w:pPr>
            <w:r w:rsidRPr="00793C82">
              <w:rPr>
                <w:rFonts w:ascii="標楷體" w:eastAsia="標楷體" w:hAnsi="標楷體" w:hint="eastAsia"/>
              </w:rPr>
              <w:t>水產養殖技師</w:t>
            </w:r>
          </w:p>
        </w:tc>
      </w:tr>
      <w:tr w:rsidR="004C6589" w:rsidRPr="00793C82" w:rsidTr="00D53E8C">
        <w:tblPrEx>
          <w:tblCellMar>
            <w:top w:w="0" w:type="dxa"/>
            <w:bottom w:w="0" w:type="dxa"/>
          </w:tblCellMar>
        </w:tblPrEx>
        <w:trPr>
          <w:trHeight w:val="360"/>
        </w:trPr>
        <w:tc>
          <w:tcPr>
            <w:tcW w:w="745"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漁業科</w:t>
            </w:r>
          </w:p>
        </w:tc>
        <w:tc>
          <w:tcPr>
            <w:tcW w:w="2713" w:type="pct"/>
          </w:tcPr>
          <w:p w:rsidR="004C6589" w:rsidRPr="00793C82" w:rsidRDefault="004C6589" w:rsidP="00D53E8C">
            <w:pPr>
              <w:rPr>
                <w:rFonts w:ascii="標楷體" w:eastAsia="標楷體" w:hAnsi="標楷體" w:hint="eastAsia"/>
              </w:rPr>
            </w:pPr>
            <w:r w:rsidRPr="00793C82">
              <w:rPr>
                <w:rFonts w:ascii="標楷體" w:eastAsia="標楷體" w:hAnsi="標楷體" w:hint="eastAsia"/>
              </w:rPr>
              <w:t>主要學習漁具漁法、栽培漁業、漁業管理、船藝、航海等漁業、航海技術之知識與技能，培養永續海洋生態觀點，培育漁業資源之開發應用及經營管理基層人才。</w:t>
            </w:r>
          </w:p>
        </w:tc>
        <w:tc>
          <w:tcPr>
            <w:tcW w:w="1542"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其他證照：</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1.漁船船員基本安全訓練</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2.漁撈技師</w:t>
            </w:r>
          </w:p>
          <w:p w:rsidR="004C6589" w:rsidRPr="00793C82" w:rsidRDefault="004C6589" w:rsidP="00D53E8C">
            <w:pPr>
              <w:ind w:left="240" w:hangingChars="100" w:hanging="240"/>
              <w:jc w:val="both"/>
              <w:rPr>
                <w:rFonts w:ascii="標楷體" w:eastAsia="標楷體" w:hAnsi="標楷體" w:hint="eastAsia"/>
              </w:rPr>
            </w:pPr>
            <w:r w:rsidRPr="00793C82">
              <w:rPr>
                <w:rFonts w:ascii="標楷體" w:eastAsia="標楷體" w:hAnsi="標楷體" w:hint="eastAsia"/>
              </w:rPr>
              <w:t>3.漁航員</w:t>
            </w:r>
          </w:p>
        </w:tc>
      </w:tr>
    </w:tbl>
    <w:p w:rsidR="004C6589" w:rsidRPr="00793C82" w:rsidRDefault="004C6589" w:rsidP="004C6589">
      <w:pPr>
        <w:ind w:leftChars="100" w:left="240" w:rightChars="100" w:right="240"/>
        <w:outlineLvl w:val="1"/>
        <w:rPr>
          <w:rFonts w:ascii="標楷體" w:eastAsia="標楷體" w:hAnsi="標楷體" w:hint="eastAsia"/>
          <w:bCs/>
          <w:szCs w:val="24"/>
        </w:rPr>
      </w:pPr>
      <w:r w:rsidRPr="00793C82">
        <w:rPr>
          <w:rFonts w:ascii="標楷體" w:eastAsia="標楷體" w:hAnsi="標楷體"/>
          <w:bCs/>
          <w:szCs w:val="24"/>
        </w:rPr>
        <w:t>(</w:t>
      </w:r>
      <w:r w:rsidRPr="00793C82">
        <w:rPr>
          <w:rFonts w:ascii="標楷體" w:eastAsia="標楷體" w:hAnsi="標楷體" w:hint="eastAsia"/>
          <w:bCs/>
          <w:szCs w:val="24"/>
        </w:rPr>
        <w:t>二</w:t>
      </w:r>
      <w:r w:rsidRPr="00793C82">
        <w:rPr>
          <w:rFonts w:ascii="標楷體" w:eastAsia="標楷體" w:hAnsi="標楷體"/>
          <w:bCs/>
          <w:szCs w:val="24"/>
        </w:rPr>
        <w:t>)</w:t>
      </w:r>
      <w:r w:rsidRPr="00793C82">
        <w:rPr>
          <w:rFonts w:ascii="標楷體" w:eastAsia="標楷體" w:hAnsi="標楷體" w:hint="eastAsia"/>
          <w:bCs/>
          <w:szCs w:val="24"/>
        </w:rPr>
        <w:t xml:space="preserve"> 各科別進路</w:t>
      </w:r>
    </w:p>
    <w:p w:rsidR="004C6589" w:rsidRPr="00793C82" w:rsidRDefault="004C6589" w:rsidP="00D53E8C">
      <w:pPr>
        <w:numPr>
          <w:ilvl w:val="0"/>
          <w:numId w:val="72"/>
        </w:numPr>
        <w:outlineLvl w:val="2"/>
        <w:rPr>
          <w:rFonts w:ascii="標楷體" w:eastAsia="標楷體" w:hAnsi="標楷體"/>
          <w:bCs/>
          <w:szCs w:val="36"/>
        </w:rPr>
      </w:pPr>
      <w:r w:rsidRPr="00793C82">
        <w:rPr>
          <w:rFonts w:ascii="標楷體" w:eastAsia="標楷體" w:hAnsi="標楷體" w:hint="eastAsia"/>
          <w:bCs/>
          <w:szCs w:val="36"/>
        </w:rPr>
        <w:t>就業發展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4"/>
        <w:gridCol w:w="2867"/>
        <w:gridCol w:w="2977"/>
        <w:gridCol w:w="2210"/>
      </w:tblGrid>
      <w:tr w:rsidR="004C6589" w:rsidRPr="00793C82" w:rsidTr="00D53E8C">
        <w:tblPrEx>
          <w:tblCellMar>
            <w:top w:w="0" w:type="dxa"/>
            <w:bottom w:w="0" w:type="dxa"/>
          </w:tblCellMar>
        </w:tblPrEx>
        <w:trPr>
          <w:trHeight w:val="360"/>
        </w:trPr>
        <w:tc>
          <w:tcPr>
            <w:tcW w:w="747"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科別</w:t>
            </w:r>
          </w:p>
        </w:tc>
        <w:tc>
          <w:tcPr>
            <w:tcW w:w="1514"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rPr>
              <w:t>高職</w:t>
            </w:r>
            <w:r w:rsidRPr="00793C82">
              <w:rPr>
                <w:rFonts w:ascii="標楷體" w:eastAsia="標楷體" w:hAnsi="標楷體" w:hint="eastAsia"/>
              </w:rPr>
              <w:t>畢業</w:t>
            </w:r>
          </w:p>
        </w:tc>
        <w:tc>
          <w:tcPr>
            <w:tcW w:w="1572"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科技大學</w:t>
            </w:r>
            <w:r w:rsidRPr="00793C82">
              <w:rPr>
                <w:rFonts w:ascii="標楷體" w:eastAsia="標楷體" w:hAnsi="標楷體" w:hint="eastAsia"/>
              </w:rPr>
              <w:t>畢業</w:t>
            </w:r>
          </w:p>
        </w:tc>
        <w:tc>
          <w:tcPr>
            <w:tcW w:w="1167" w:type="pct"/>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研究所</w:t>
            </w:r>
            <w:r w:rsidRPr="00793C82">
              <w:rPr>
                <w:rFonts w:ascii="標楷體" w:eastAsia="標楷體" w:hAnsi="標楷體" w:hint="eastAsia"/>
              </w:rPr>
              <w:t>畢業</w:t>
            </w:r>
          </w:p>
        </w:tc>
      </w:tr>
      <w:tr w:rsidR="004C6589" w:rsidRPr="00793C82" w:rsidTr="00D53E8C">
        <w:tblPrEx>
          <w:tblCellMar>
            <w:top w:w="0" w:type="dxa"/>
            <w:bottom w:w="0" w:type="dxa"/>
          </w:tblCellMar>
        </w:tblPrEx>
        <w:trPr>
          <w:trHeight w:val="360"/>
        </w:trPr>
        <w:tc>
          <w:tcPr>
            <w:tcW w:w="747"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水產養殖科</w:t>
            </w:r>
          </w:p>
        </w:tc>
        <w:tc>
          <w:tcPr>
            <w:tcW w:w="1514"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生態旅遊人員、休閒漁業導覽員、繁養殖人員、水族館技術人員、水族量販人員。</w:t>
            </w:r>
          </w:p>
        </w:tc>
        <w:tc>
          <w:tcPr>
            <w:tcW w:w="1572"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擔任水產飼料、藥品製造人員或銷售人員、箱網養殖公司技術及管理人員、海洋生物管技術或管理人員。</w:t>
            </w:r>
          </w:p>
        </w:tc>
        <w:tc>
          <w:tcPr>
            <w:tcW w:w="1167" w:type="pct"/>
            <w:vMerge w:val="restar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水產試驗研究單位、特有生物中心研究技術員、繁養殖及漁業相關技術開發人員等。</w:t>
            </w:r>
          </w:p>
        </w:tc>
      </w:tr>
      <w:tr w:rsidR="004C6589" w:rsidRPr="00793C82" w:rsidTr="00D53E8C">
        <w:tblPrEx>
          <w:tblCellMar>
            <w:top w:w="0" w:type="dxa"/>
            <w:bottom w:w="0" w:type="dxa"/>
          </w:tblCellMar>
        </w:tblPrEx>
        <w:trPr>
          <w:trHeight w:val="360"/>
        </w:trPr>
        <w:tc>
          <w:tcPr>
            <w:tcW w:w="747"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漁業科</w:t>
            </w:r>
          </w:p>
        </w:tc>
        <w:tc>
          <w:tcPr>
            <w:tcW w:w="1514"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基層漁撈員、漁撈長、船長或經營者、自營潛水、釣具店、休閒漁業從業人員。</w:t>
            </w:r>
          </w:p>
        </w:tc>
        <w:tc>
          <w:tcPr>
            <w:tcW w:w="1572" w:type="pct"/>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擔任海釣船、動力小艇及遊艇船長、商船航業經營管理人員。</w:t>
            </w:r>
          </w:p>
        </w:tc>
        <w:tc>
          <w:tcPr>
            <w:tcW w:w="1167" w:type="pct"/>
            <w:vMerge/>
            <w:vAlign w:val="center"/>
          </w:tcPr>
          <w:p w:rsidR="004C6589" w:rsidRPr="00793C82" w:rsidRDefault="004C6589" w:rsidP="00D53E8C">
            <w:pPr>
              <w:jc w:val="both"/>
              <w:rPr>
                <w:rFonts w:ascii="標楷體" w:eastAsia="標楷體" w:hAnsi="標楷體" w:hint="eastAsia"/>
              </w:rPr>
            </w:pPr>
          </w:p>
        </w:tc>
      </w:tr>
    </w:tbl>
    <w:p w:rsidR="004C6589" w:rsidRPr="00793C82" w:rsidRDefault="004C6589" w:rsidP="00D53E8C">
      <w:pPr>
        <w:numPr>
          <w:ilvl w:val="0"/>
          <w:numId w:val="72"/>
        </w:numPr>
        <w:outlineLvl w:val="2"/>
        <w:rPr>
          <w:rFonts w:ascii="標楷體" w:eastAsia="標楷體" w:hAnsi="標楷體" w:hint="eastAsia"/>
          <w:bCs/>
          <w:szCs w:val="36"/>
        </w:rPr>
      </w:pPr>
      <w:r w:rsidRPr="00793C82">
        <w:rPr>
          <w:rFonts w:ascii="標楷體" w:eastAsia="標楷體" w:hAnsi="標楷體" w:hint="eastAsia"/>
          <w:bCs/>
          <w:szCs w:val="36"/>
        </w:rPr>
        <w:t>進修升學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C6589" w:rsidRPr="00793C82" w:rsidTr="00D53E8C">
        <w:tc>
          <w:tcPr>
            <w:tcW w:w="9498" w:type="dxa"/>
            <w:shd w:val="clear" w:color="auto" w:fill="auto"/>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升學科技大學系所</w:t>
            </w:r>
          </w:p>
        </w:tc>
      </w:tr>
      <w:tr w:rsidR="004C6589" w:rsidRPr="00793C82" w:rsidTr="00D53E8C">
        <w:trPr>
          <w:trHeight w:val="1305"/>
        </w:trPr>
        <w:tc>
          <w:tcPr>
            <w:tcW w:w="9498" w:type="dxa"/>
            <w:shd w:val="clear" w:color="auto" w:fill="auto"/>
            <w:vAlign w:val="center"/>
          </w:tcPr>
          <w:p w:rsidR="004C6589" w:rsidRPr="00793C82" w:rsidRDefault="004C6589" w:rsidP="00D53E8C">
            <w:pPr>
              <w:tabs>
                <w:tab w:val="left" w:pos="154"/>
              </w:tabs>
              <w:jc w:val="both"/>
              <w:rPr>
                <w:rFonts w:ascii="標楷體" w:eastAsia="標楷體" w:hAnsi="標楷體" w:hint="eastAsia"/>
              </w:rPr>
            </w:pPr>
            <w:r w:rsidRPr="00793C82">
              <w:rPr>
                <w:rFonts w:ascii="標楷體" w:eastAsia="標楷體" w:hAnsi="標楷體" w:hint="eastAsia"/>
              </w:rPr>
              <w:t>高職畢業後若想繼續進修，可升讀大學校院相關科系，例如：</w:t>
            </w:r>
            <w:r w:rsidRPr="00793C82">
              <w:rPr>
                <w:rFonts w:ascii="標楷體" w:eastAsia="標楷體" w:hAnsi="標楷體" w:cs="標楷體" w:hint="eastAsia"/>
                <w:szCs w:val="24"/>
              </w:rPr>
              <w:t>水產養殖系、漁業生產與管理系、環境生物與漁業科學學系、食品營養系營養組、食品營養系食品科技組、食品科技系食品技術與應用組、航海系、海洋休閒管理系</w:t>
            </w:r>
            <w:r w:rsidRPr="00793C82">
              <w:rPr>
                <w:rFonts w:ascii="標楷體" w:eastAsia="標楷體" w:hAnsi="標楷體"/>
              </w:rPr>
              <w:t>……</w:t>
            </w:r>
            <w:r w:rsidRPr="00793C82">
              <w:rPr>
                <w:rFonts w:ascii="標楷體" w:eastAsia="標楷體" w:hAnsi="標楷體" w:hint="eastAsia"/>
              </w:rPr>
              <w:t>等等。</w:t>
            </w:r>
          </w:p>
        </w:tc>
      </w:tr>
    </w:tbl>
    <w:p w:rsidR="004C6589" w:rsidRPr="00793C82" w:rsidRDefault="004C6589" w:rsidP="004C6589">
      <w:pPr>
        <w:rPr>
          <w:rFonts w:ascii="標楷體" w:eastAsia="標楷體" w:hAnsi="標楷體" w:hint="eastAsia"/>
        </w:rPr>
      </w:pPr>
    </w:p>
    <w:p w:rsidR="004C6589" w:rsidRPr="00793C82" w:rsidRDefault="004C6589" w:rsidP="004C6589">
      <w:pPr>
        <w:rPr>
          <w:rFonts w:eastAsia="標楷體" w:hAnsi="標楷體"/>
          <w:szCs w:val="24"/>
        </w:rPr>
      </w:pPr>
      <w:r w:rsidRPr="00793C82">
        <w:rPr>
          <w:rFonts w:eastAsia="標楷體" w:hAnsi="標楷體" w:cs="標楷體" w:hint="eastAsia"/>
          <w:b/>
          <w:bCs/>
          <w:szCs w:val="24"/>
        </w:rPr>
        <w:t>【</w:t>
      </w:r>
      <w:r w:rsidRPr="00793C82">
        <w:rPr>
          <w:rFonts w:ascii="標楷體" w:eastAsia="標楷體" w:hAnsi="標楷體" w:cs="標楷體" w:hint="eastAsia"/>
          <w:b/>
          <w:szCs w:val="24"/>
        </w:rPr>
        <w:t>高職藝術群科</w:t>
      </w:r>
      <w:r w:rsidRPr="00793C82">
        <w:rPr>
          <w:rFonts w:eastAsia="標楷體" w:hAnsi="標楷體" w:cs="標楷體" w:hint="eastAsia"/>
          <w:b/>
          <w:bCs/>
          <w:szCs w:val="24"/>
        </w:rPr>
        <w:t>】</w:t>
      </w:r>
    </w:p>
    <w:p w:rsidR="004C6589" w:rsidRPr="00793C82" w:rsidRDefault="004C6589" w:rsidP="004C6589">
      <w:pPr>
        <w:pStyle w:val="1"/>
        <w:keepNext w:val="0"/>
        <w:spacing w:before="180" w:after="180"/>
        <w:rPr>
          <w:rFonts w:ascii="標楷體" w:hAnsi="標楷體" w:hint="eastAsia"/>
          <w:b w:val="0"/>
          <w:szCs w:val="24"/>
        </w:rPr>
      </w:pPr>
      <w:r w:rsidRPr="00793C82">
        <w:rPr>
          <w:rFonts w:ascii="標楷體" w:hAnsi="標楷體" w:hint="eastAsia"/>
          <w:b w:val="0"/>
          <w:szCs w:val="24"/>
        </w:rPr>
        <w:t>一、藝術群中包含的科別</w:t>
      </w:r>
    </w:p>
    <w:p w:rsidR="004C6589" w:rsidRPr="00793C82" w:rsidRDefault="004C6589" w:rsidP="004C6589">
      <w:pPr>
        <w:ind w:firstLineChars="200" w:firstLine="480"/>
        <w:rPr>
          <w:rFonts w:ascii="標楷體" w:eastAsia="標楷體" w:hAnsi="標楷體" w:hint="eastAsia"/>
        </w:rPr>
      </w:pPr>
      <w:r w:rsidRPr="00793C82">
        <w:rPr>
          <w:rFonts w:ascii="標楷體" w:eastAsia="標楷體" w:hAnsi="標楷體" w:hint="eastAsia"/>
          <w:szCs w:val="24"/>
        </w:rPr>
        <w:t>藝術</w:t>
      </w:r>
      <w:r w:rsidRPr="00793C82">
        <w:rPr>
          <w:rFonts w:ascii="標楷體" w:eastAsia="標楷體" w:hAnsi="標楷體" w:hint="eastAsia"/>
        </w:rPr>
        <w:t>群包括下列11科：戲劇科、音樂科、舞蹈科、美術科、影劇科、西樂科、國樂科、電影電視科、表演藝術科、多媒體動畫科、時尚工藝科。</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hint="eastAsia"/>
          <w:b w:val="0"/>
          <w:szCs w:val="24"/>
        </w:rPr>
        <w:t>二、藝術群科對應的行業別</w:t>
      </w:r>
    </w:p>
    <w:p w:rsidR="004C6589" w:rsidRPr="00793C82" w:rsidRDefault="004C6589" w:rsidP="004C6589">
      <w:pPr>
        <w:ind w:firstLine="480"/>
        <w:rPr>
          <w:rFonts w:ascii="標楷體" w:eastAsia="標楷體" w:hAnsi="標楷體" w:hint="eastAsia"/>
        </w:rPr>
      </w:pPr>
      <w:r w:rsidRPr="00793C82">
        <w:rPr>
          <w:rFonts w:ascii="標楷體" w:eastAsia="標楷體" w:hAnsi="標楷體" w:cs="標楷體" w:hint="eastAsia"/>
          <w:szCs w:val="24"/>
        </w:rPr>
        <w:t>學生畢業後可從事藝術專業創作、管理，以及傳播、藝術與文化創意…等相關行業，例如電影場務人員、電視台工作人員、劇場工作或管理人員、舞台設計助理、演員、歌手、樂團、攝影師、調音師、錄音師、剪接師、助理導演（播）人員、產品設計人員、室內設計人員、美術設計人員、漫畫家、藝術工作者、舞蹈工作者、音樂工作者、經紀人等。有志於擔任公職者可參加</w:t>
      </w:r>
      <w:r w:rsidRPr="00793C82">
        <w:rPr>
          <w:rFonts w:ascii="標楷體" w:eastAsia="標楷體" w:hAnsi="標楷體" w:hint="eastAsia"/>
        </w:rPr>
        <w:t>普考、高考</w:t>
      </w:r>
      <w:r w:rsidRPr="00793C82">
        <w:rPr>
          <w:rFonts w:ascii="標楷體" w:eastAsia="標楷體" w:hAnsi="標楷體" w:cs="標楷體" w:hint="eastAsia"/>
          <w:szCs w:val="24"/>
        </w:rPr>
        <w:t>及公務人員特考等公職考試，或參加考試進入國營事業工作等。</w:t>
      </w:r>
    </w:p>
    <w:p w:rsidR="004C6589" w:rsidRPr="00793C82" w:rsidRDefault="004C6589" w:rsidP="004C6589">
      <w:pPr>
        <w:pStyle w:val="1"/>
        <w:keepNext w:val="0"/>
        <w:spacing w:before="180" w:after="180"/>
        <w:rPr>
          <w:rFonts w:ascii="標楷體" w:hAnsi="標楷體"/>
          <w:b w:val="0"/>
          <w:szCs w:val="24"/>
        </w:rPr>
      </w:pPr>
      <w:r w:rsidRPr="00793C82">
        <w:rPr>
          <w:rFonts w:ascii="標楷體" w:hAnsi="標楷體" w:hint="eastAsia"/>
          <w:b w:val="0"/>
          <w:szCs w:val="24"/>
        </w:rPr>
        <w:lastRenderedPageBreak/>
        <w:t>三、就讀藝術群科要具備的特質</w:t>
      </w:r>
    </w:p>
    <w:p w:rsidR="004C6589" w:rsidRPr="00793C82" w:rsidRDefault="004C6589" w:rsidP="004C6589">
      <w:pPr>
        <w:pStyle w:val="2"/>
        <w:keepNext w:val="0"/>
        <w:ind w:right="240"/>
        <w:rPr>
          <w:rFonts w:ascii="標楷體" w:hAnsi="標楷體" w:hint="eastAsia"/>
          <w:szCs w:val="24"/>
        </w:rPr>
      </w:pPr>
      <w:r w:rsidRPr="00793C82">
        <w:rPr>
          <w:rFonts w:ascii="標楷體" w:hAnsi="標楷體" w:hint="eastAsia"/>
          <w:szCs w:val="24"/>
        </w:rPr>
        <w:t>（一）性向、興趣的特質</w:t>
      </w:r>
    </w:p>
    <w:p w:rsidR="004C6589" w:rsidRPr="00793C82" w:rsidRDefault="004C6589" w:rsidP="004C6589">
      <w:pPr>
        <w:pStyle w:val="3"/>
        <w:keepNext w:val="0"/>
        <w:ind w:left="960"/>
        <w:rPr>
          <w:rFonts w:ascii="標楷體" w:hAnsi="標楷體" w:hint="eastAsia"/>
        </w:rPr>
      </w:pPr>
      <w:r w:rsidRPr="00793C82">
        <w:rPr>
          <w:rFonts w:ascii="標楷體" w:hAnsi="標楷體" w:hint="eastAsia"/>
        </w:rPr>
        <w:t>1.具有空間關係、觀察、美感、創意等性向者。</w:t>
      </w:r>
    </w:p>
    <w:p w:rsidR="004C6589" w:rsidRPr="00793C82" w:rsidRDefault="004C6589" w:rsidP="004C6589">
      <w:pPr>
        <w:pStyle w:val="3"/>
        <w:keepNext w:val="0"/>
        <w:ind w:left="960"/>
        <w:rPr>
          <w:rFonts w:ascii="標楷體" w:hAnsi="標楷體" w:hint="eastAsia"/>
        </w:rPr>
      </w:pPr>
      <w:r w:rsidRPr="00793C82">
        <w:rPr>
          <w:rFonts w:ascii="標楷體" w:hAnsi="標楷體" w:hint="eastAsia"/>
        </w:rPr>
        <w:t>2.具有藝術、想像、美感、喜歡藉由藝術作品表達自己等興趣者。</w:t>
      </w:r>
    </w:p>
    <w:p w:rsidR="004C6589" w:rsidRPr="00793C82" w:rsidRDefault="004C6589" w:rsidP="004C6589">
      <w:pPr>
        <w:pStyle w:val="2"/>
        <w:keepNext w:val="0"/>
        <w:ind w:right="240"/>
        <w:rPr>
          <w:rFonts w:ascii="標楷體" w:hAnsi="標楷體" w:hint="eastAsia"/>
          <w:szCs w:val="24"/>
        </w:rPr>
      </w:pPr>
      <w:r w:rsidRPr="00793C82">
        <w:rPr>
          <w:rFonts w:ascii="標楷體" w:hAnsi="標楷體" w:hint="eastAsia"/>
          <w:szCs w:val="24"/>
        </w:rPr>
        <w:t>（二）學習表現的特質</w:t>
      </w:r>
    </w:p>
    <w:p w:rsidR="004C6589" w:rsidRPr="00793C82" w:rsidRDefault="004C6589" w:rsidP="004C6589">
      <w:pPr>
        <w:ind w:leftChars="200" w:left="480" w:firstLine="482"/>
        <w:rPr>
          <w:rFonts w:ascii="標楷體" w:eastAsia="標楷體" w:hAnsi="標楷體" w:cs="標楷體" w:hint="eastAsia"/>
          <w:szCs w:val="24"/>
        </w:rPr>
      </w:pPr>
      <w:r w:rsidRPr="00793C82">
        <w:rPr>
          <w:rFonts w:ascii="標楷體" w:eastAsia="標楷體" w:hAnsi="標楷體" w:cs="標楷體" w:hint="eastAsia"/>
          <w:szCs w:val="24"/>
        </w:rPr>
        <w:t>在國中學習階段「藝術與人文」課程中之「平面媒材、立體媒材、綜合媒材與科技媒材的認識與創作」、「音樂表現及音樂素材運用」、「表演創作、聲音表現、肢體動作與道具表演」、「藝術歷史文化、藝術生活」等較具有興趣或學習表現較優良者，適合選讀藝術群科。</w:t>
      </w:r>
    </w:p>
    <w:p w:rsidR="004C6589" w:rsidRPr="00793C82" w:rsidRDefault="004C6589" w:rsidP="004C6589">
      <w:pPr>
        <w:pStyle w:val="2"/>
        <w:keepNext w:val="0"/>
        <w:ind w:right="240"/>
        <w:rPr>
          <w:rFonts w:ascii="標楷體" w:hAnsi="標楷體"/>
          <w:szCs w:val="24"/>
        </w:rPr>
      </w:pPr>
      <w:r w:rsidRPr="00793C82">
        <w:rPr>
          <w:rFonts w:ascii="標楷體" w:hAnsi="標楷體" w:hint="eastAsia"/>
          <w:szCs w:val="24"/>
        </w:rPr>
        <w:t>（三）生活經驗的特質</w:t>
      </w:r>
    </w:p>
    <w:p w:rsidR="004C6589" w:rsidRPr="00793C82" w:rsidRDefault="004C6589" w:rsidP="004C6589">
      <w:pPr>
        <w:ind w:leftChars="400" w:left="960"/>
        <w:rPr>
          <w:rFonts w:ascii="標楷體" w:eastAsia="標楷體" w:hAnsi="標楷體" w:cs="標楷體" w:hint="eastAsia"/>
          <w:szCs w:val="24"/>
        </w:rPr>
      </w:pPr>
      <w:r w:rsidRPr="00793C82">
        <w:rPr>
          <w:rFonts w:ascii="標楷體" w:eastAsia="標楷體" w:hAnsi="標楷體" w:cs="標楷體" w:hint="eastAsia"/>
          <w:szCs w:val="24"/>
        </w:rPr>
        <w:t>1.喜歡色彩、設計、材料與媒材的運用，如畫畫、製作手工藝品、動畫等；</w:t>
      </w:r>
    </w:p>
    <w:p w:rsidR="004C6589" w:rsidRPr="00793C82" w:rsidRDefault="004C6589" w:rsidP="004C6589">
      <w:pPr>
        <w:ind w:leftChars="400" w:left="1200" w:hangingChars="100" w:hanging="240"/>
        <w:rPr>
          <w:rFonts w:ascii="標楷體" w:eastAsia="標楷體" w:hAnsi="標楷體" w:cs="標楷體" w:hint="eastAsia"/>
          <w:szCs w:val="24"/>
        </w:rPr>
      </w:pPr>
      <w:r w:rsidRPr="00793C82">
        <w:rPr>
          <w:rFonts w:ascii="標楷體" w:eastAsia="標楷體" w:hAnsi="標楷體" w:cs="標楷體" w:hint="eastAsia"/>
          <w:szCs w:val="24"/>
        </w:rPr>
        <w:t>2.喜歡展現自我風格與創意，如唱歌、音樂、樂器、表演、跳舞、舞台劇、拍影片等。</w:t>
      </w:r>
    </w:p>
    <w:p w:rsidR="004C6589" w:rsidRPr="00793C82" w:rsidRDefault="004C6589" w:rsidP="004C6589">
      <w:pPr>
        <w:pStyle w:val="1"/>
        <w:keepNext w:val="0"/>
        <w:spacing w:before="180" w:after="180"/>
        <w:rPr>
          <w:rFonts w:ascii="標楷體" w:hAnsi="標楷體" w:hint="eastAsia"/>
        </w:rPr>
      </w:pPr>
      <w:r w:rsidRPr="00793C82">
        <w:rPr>
          <w:rFonts w:ascii="標楷體" w:hAnsi="標楷體" w:hint="eastAsia"/>
          <w:b w:val="0"/>
          <w:szCs w:val="24"/>
        </w:rPr>
        <w:t>四、藝術群科在高職階段學習內容與國中課程學習領域之相關性</w:t>
      </w:r>
    </w:p>
    <w:p w:rsidR="004C6589" w:rsidRPr="00793C82" w:rsidRDefault="004C6589" w:rsidP="004C6589">
      <w:pPr>
        <w:ind w:firstLineChars="200" w:firstLine="480"/>
        <w:rPr>
          <w:rFonts w:ascii="標楷體" w:eastAsia="標楷體" w:hAnsi="標楷體" w:hint="eastAsia"/>
        </w:rPr>
      </w:pPr>
      <w:r w:rsidRPr="00793C82">
        <w:rPr>
          <w:rFonts w:ascii="標楷體" w:eastAsia="標楷體" w:hAnsi="標楷體" w:hint="eastAsia"/>
        </w:rPr>
        <w:t>在國中九年一貫課程7、8、9年級學習領域對應延伸至藝術群科部定專業及實習課程學習內容之科目如下表所示：</w:t>
      </w:r>
    </w:p>
    <w:p w:rsidR="004C6589" w:rsidRPr="00793C82" w:rsidRDefault="004C6589" w:rsidP="004C6589">
      <w:pPr>
        <w:ind w:firstLineChars="200" w:firstLine="480"/>
        <w:rPr>
          <w:rFonts w:ascii="標楷體" w:eastAsia="標楷體" w:hAnsi="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79"/>
        <w:gridCol w:w="6889"/>
      </w:tblGrid>
      <w:tr w:rsidR="004C6589" w:rsidRPr="00793C82" w:rsidTr="00D53E8C">
        <w:tblPrEx>
          <w:tblCellMar>
            <w:top w:w="0" w:type="dxa"/>
            <w:bottom w:w="0" w:type="dxa"/>
          </w:tblCellMar>
        </w:tblPrEx>
        <w:trPr>
          <w:trHeight w:val="345"/>
        </w:trPr>
        <w:tc>
          <w:tcPr>
            <w:tcW w:w="1362"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九年一貫7、8、9年級課程</w:t>
            </w:r>
          </w:p>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學習領域</w:t>
            </w:r>
          </w:p>
        </w:tc>
        <w:tc>
          <w:tcPr>
            <w:tcW w:w="3638"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高職藝術群科課程</w:t>
            </w:r>
          </w:p>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部定專業及實習科目</w:t>
            </w:r>
          </w:p>
        </w:tc>
      </w:tr>
      <w:tr w:rsidR="004C6589" w:rsidRPr="00793C82" w:rsidTr="00D53E8C">
        <w:tblPrEx>
          <w:tblCellMar>
            <w:top w:w="0" w:type="dxa"/>
            <w:bottom w:w="0" w:type="dxa"/>
          </w:tblCellMar>
        </w:tblPrEx>
        <w:trPr>
          <w:trHeight w:val="180"/>
        </w:trPr>
        <w:tc>
          <w:tcPr>
            <w:tcW w:w="1362"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藝術與人文</w:t>
            </w:r>
          </w:p>
        </w:tc>
        <w:tc>
          <w:tcPr>
            <w:tcW w:w="3638" w:type="pct"/>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展演實務、專業藝術概論、藝術與科技、藝術欣賞</w:t>
            </w:r>
          </w:p>
        </w:tc>
      </w:tr>
      <w:tr w:rsidR="004C6589" w:rsidRPr="00793C82" w:rsidTr="00D53E8C">
        <w:tblPrEx>
          <w:tblCellMar>
            <w:top w:w="0" w:type="dxa"/>
            <w:bottom w:w="0" w:type="dxa"/>
          </w:tblCellMar>
        </w:tblPrEx>
        <w:trPr>
          <w:trHeight w:val="180"/>
        </w:trPr>
        <w:tc>
          <w:tcPr>
            <w:tcW w:w="1362"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社會</w:t>
            </w:r>
          </w:p>
        </w:tc>
        <w:tc>
          <w:tcPr>
            <w:tcW w:w="3638" w:type="pct"/>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展演實務、專業藝術概論、藝術欣賞</w:t>
            </w:r>
          </w:p>
        </w:tc>
      </w:tr>
      <w:tr w:rsidR="004C6589" w:rsidRPr="00793C82" w:rsidTr="00D53E8C">
        <w:tblPrEx>
          <w:tblCellMar>
            <w:top w:w="0" w:type="dxa"/>
            <w:bottom w:w="0" w:type="dxa"/>
          </w:tblCellMar>
        </w:tblPrEx>
        <w:trPr>
          <w:trHeight w:val="180"/>
        </w:trPr>
        <w:tc>
          <w:tcPr>
            <w:tcW w:w="1362"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綜合活動</w:t>
            </w:r>
          </w:p>
        </w:tc>
        <w:tc>
          <w:tcPr>
            <w:tcW w:w="3638" w:type="pct"/>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展演實務、專業藝術概論</w:t>
            </w:r>
          </w:p>
        </w:tc>
      </w:tr>
      <w:tr w:rsidR="004C6589" w:rsidRPr="00793C82" w:rsidTr="00D53E8C">
        <w:tblPrEx>
          <w:tblCellMar>
            <w:top w:w="0" w:type="dxa"/>
            <w:bottom w:w="0" w:type="dxa"/>
          </w:tblCellMar>
        </w:tblPrEx>
        <w:trPr>
          <w:trHeight w:val="180"/>
        </w:trPr>
        <w:tc>
          <w:tcPr>
            <w:tcW w:w="1362"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健康與體育</w:t>
            </w:r>
          </w:p>
        </w:tc>
        <w:tc>
          <w:tcPr>
            <w:tcW w:w="3638" w:type="pct"/>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展演實務</w:t>
            </w:r>
          </w:p>
        </w:tc>
      </w:tr>
      <w:tr w:rsidR="004C6589" w:rsidRPr="00793C82" w:rsidTr="00D53E8C">
        <w:tblPrEx>
          <w:tblCellMar>
            <w:top w:w="0" w:type="dxa"/>
            <w:bottom w:w="0" w:type="dxa"/>
          </w:tblCellMar>
        </w:tblPrEx>
        <w:trPr>
          <w:trHeight w:val="180"/>
        </w:trPr>
        <w:tc>
          <w:tcPr>
            <w:tcW w:w="1362" w:type="pct"/>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自然與生活科技</w:t>
            </w:r>
          </w:p>
        </w:tc>
        <w:tc>
          <w:tcPr>
            <w:tcW w:w="3638" w:type="pct"/>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藝術與科技</w:t>
            </w:r>
          </w:p>
        </w:tc>
      </w:tr>
    </w:tbl>
    <w:p w:rsidR="004C6589" w:rsidRPr="00793C82" w:rsidRDefault="004C6589" w:rsidP="004C6589">
      <w:pPr>
        <w:pStyle w:val="1"/>
        <w:keepNext w:val="0"/>
        <w:spacing w:before="180" w:after="180"/>
        <w:rPr>
          <w:rFonts w:ascii="標楷體" w:hAnsi="標楷體" w:hint="eastAsia"/>
        </w:rPr>
      </w:pPr>
      <w:r w:rsidRPr="00793C82">
        <w:rPr>
          <w:rFonts w:ascii="標楷體" w:hAnsi="標楷體" w:hint="eastAsia"/>
          <w:b w:val="0"/>
          <w:szCs w:val="24"/>
        </w:rPr>
        <w:t>五、藝術群各科別主要學習內容與目標及未來發展</w:t>
      </w:r>
    </w:p>
    <w:p w:rsidR="004C6589" w:rsidRPr="00793C82" w:rsidRDefault="004C6589" w:rsidP="004C6589">
      <w:pPr>
        <w:pStyle w:val="2"/>
        <w:keepNext w:val="0"/>
        <w:ind w:right="240"/>
        <w:rPr>
          <w:rFonts w:ascii="標楷體" w:hAnsi="標楷體" w:hint="eastAsia"/>
          <w:szCs w:val="24"/>
        </w:rPr>
      </w:pPr>
      <w:r w:rsidRPr="00793C82">
        <w:rPr>
          <w:rFonts w:ascii="標楷體" w:hAnsi="標楷體" w:hint="eastAsia"/>
          <w:szCs w:val="24"/>
        </w:rPr>
        <w:t>（一）各科別學習內容與目標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5"/>
        <w:gridCol w:w="6095"/>
        <w:gridCol w:w="2068"/>
      </w:tblGrid>
      <w:tr w:rsidR="004C6589" w:rsidRPr="00793C82" w:rsidTr="00D53E8C">
        <w:tblPrEx>
          <w:tblCellMar>
            <w:top w:w="0" w:type="dxa"/>
            <w:bottom w:w="0" w:type="dxa"/>
          </w:tblCellMar>
        </w:tblPrEx>
        <w:trPr>
          <w:trHeight w:val="360"/>
          <w:tblHeader/>
        </w:trPr>
        <w:tc>
          <w:tcPr>
            <w:tcW w:w="689" w:type="pct"/>
            <w:shd w:val="clear" w:color="auto" w:fill="auto"/>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科別</w:t>
            </w:r>
          </w:p>
        </w:tc>
        <w:tc>
          <w:tcPr>
            <w:tcW w:w="3219" w:type="pct"/>
            <w:shd w:val="clear" w:color="auto" w:fill="auto"/>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主要學習內容與目標</w:t>
            </w:r>
          </w:p>
        </w:tc>
        <w:tc>
          <w:tcPr>
            <w:tcW w:w="1093" w:type="pct"/>
            <w:shd w:val="clear" w:color="auto" w:fill="auto"/>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相關證照</w:t>
            </w:r>
          </w:p>
        </w:tc>
      </w:tr>
      <w:tr w:rsidR="004C6589" w:rsidRPr="00793C82" w:rsidTr="00D53E8C">
        <w:tblPrEx>
          <w:tblCellMar>
            <w:top w:w="0" w:type="dxa"/>
            <w:bottom w:w="0" w:type="dxa"/>
          </w:tblCellMar>
        </w:tblPrEx>
        <w:trPr>
          <w:trHeight w:val="360"/>
        </w:trPr>
        <w:tc>
          <w:tcPr>
            <w:tcW w:w="689"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戲劇科</w:t>
            </w:r>
          </w:p>
        </w:tc>
        <w:tc>
          <w:tcPr>
            <w:tcW w:w="3219" w:type="pct"/>
            <w:shd w:val="clear" w:color="auto" w:fill="auto"/>
          </w:tcPr>
          <w:p w:rsidR="004C6589" w:rsidRPr="00793C82" w:rsidRDefault="004C6589" w:rsidP="00D53E8C">
            <w:pPr>
              <w:rPr>
                <w:rFonts w:ascii="標楷體" w:eastAsia="標楷體" w:hAnsi="標楷體" w:hint="eastAsia"/>
              </w:rPr>
            </w:pPr>
            <w:r w:rsidRPr="00793C82">
              <w:rPr>
                <w:rFonts w:ascii="標楷體" w:eastAsia="標楷體" w:hAnsi="標楷體" w:hint="eastAsia"/>
              </w:rPr>
              <w:t>主要學習專業理論課程，例如：戲劇、影音概論、劇本導讀、導演、編劇等；及專業技術課程，例如：基礎表演、表演方法、節奏與韻律、唱腔與身段、走秀主持、舞台語言、配音、影音剪輯、短片、化妝造型、燈光音響、攝錄影、節目企劃與設計、國術武功、雜耍、展演等。</w:t>
            </w:r>
          </w:p>
        </w:tc>
        <w:tc>
          <w:tcPr>
            <w:tcW w:w="1093" w:type="pct"/>
            <w:shd w:val="clear" w:color="auto" w:fill="auto"/>
            <w:vAlign w:val="center"/>
          </w:tcPr>
          <w:p w:rsidR="004C6589" w:rsidRPr="00793C82" w:rsidRDefault="004C6589" w:rsidP="00D53E8C">
            <w:pPr>
              <w:jc w:val="both"/>
              <w:rPr>
                <w:rFonts w:ascii="標楷體" w:eastAsia="標楷體" w:hAnsi="標楷體" w:hint="eastAsia"/>
              </w:rPr>
            </w:pPr>
          </w:p>
        </w:tc>
      </w:tr>
      <w:tr w:rsidR="004C6589" w:rsidRPr="00793C82" w:rsidTr="00D53E8C">
        <w:tblPrEx>
          <w:tblCellMar>
            <w:top w:w="0" w:type="dxa"/>
            <w:bottom w:w="0" w:type="dxa"/>
          </w:tblCellMar>
        </w:tblPrEx>
        <w:trPr>
          <w:trHeight w:val="360"/>
        </w:trPr>
        <w:tc>
          <w:tcPr>
            <w:tcW w:w="689"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音樂科</w:t>
            </w:r>
          </w:p>
        </w:tc>
        <w:tc>
          <w:tcPr>
            <w:tcW w:w="3219" w:type="pct"/>
            <w:shd w:val="clear" w:color="auto" w:fill="auto"/>
          </w:tcPr>
          <w:p w:rsidR="004C6589" w:rsidRPr="00793C82" w:rsidRDefault="004C6589" w:rsidP="00D53E8C">
            <w:pPr>
              <w:rPr>
                <w:rFonts w:ascii="標楷體" w:eastAsia="標楷體" w:hAnsi="標楷體" w:hint="eastAsia"/>
              </w:rPr>
            </w:pPr>
            <w:r w:rsidRPr="00793C82">
              <w:rPr>
                <w:rFonts w:ascii="標楷體" w:eastAsia="標楷體" w:hAnsi="標楷體" w:hint="eastAsia"/>
              </w:rPr>
              <w:t>音樂科－</w:t>
            </w:r>
          </w:p>
          <w:p w:rsidR="004C6589" w:rsidRPr="00793C82" w:rsidRDefault="004C6589" w:rsidP="00D53E8C">
            <w:pPr>
              <w:rPr>
                <w:rFonts w:ascii="標楷體" w:eastAsia="標楷體" w:hAnsi="標楷體" w:hint="eastAsia"/>
              </w:rPr>
            </w:pPr>
            <w:r w:rsidRPr="00793C82">
              <w:rPr>
                <w:rFonts w:ascii="標楷體" w:eastAsia="標楷體" w:hAnsi="標楷體" w:hint="eastAsia"/>
              </w:rPr>
              <w:t>主要學習中小提琴、西洋音樂史、合奏、和聲學、長笛、室內樂、聲樂、專業藝術概論、藝術欣賞、音樂基礎訓練</w:t>
            </w:r>
            <w:r w:rsidRPr="00793C82">
              <w:rPr>
                <w:rFonts w:ascii="標楷體" w:eastAsia="標楷體" w:hAnsi="標楷體" w:hint="eastAsia"/>
              </w:rPr>
              <w:lastRenderedPageBreak/>
              <w:t>等課程。</w:t>
            </w:r>
          </w:p>
          <w:p w:rsidR="004C6589" w:rsidRPr="00793C82" w:rsidRDefault="004C6589" w:rsidP="00D53E8C">
            <w:pPr>
              <w:rPr>
                <w:rFonts w:ascii="標楷體" w:eastAsia="標楷體" w:hAnsi="標楷體" w:hint="eastAsia"/>
              </w:rPr>
            </w:pPr>
            <w:r w:rsidRPr="00793C82">
              <w:rPr>
                <w:rFonts w:ascii="標楷體" w:eastAsia="標楷體" w:hAnsi="標楷體" w:hint="eastAsia"/>
              </w:rPr>
              <w:t>應用音樂組－</w:t>
            </w:r>
          </w:p>
          <w:p w:rsidR="004C6589" w:rsidRPr="00793C82" w:rsidRDefault="004C6589" w:rsidP="00D53E8C">
            <w:pPr>
              <w:rPr>
                <w:rFonts w:ascii="標楷體" w:eastAsia="標楷體" w:hAnsi="標楷體" w:hint="eastAsia"/>
              </w:rPr>
            </w:pPr>
            <w:r w:rsidRPr="00793C82">
              <w:rPr>
                <w:rFonts w:ascii="標楷體" w:eastAsia="標楷體" w:hAnsi="標楷體" w:hint="eastAsia"/>
              </w:rPr>
              <w:t>著重電腦音樂工程詞曲創作、音效配樂、流行樂團、樂理基礎。</w:t>
            </w:r>
          </w:p>
        </w:tc>
        <w:tc>
          <w:tcPr>
            <w:tcW w:w="1093"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lastRenderedPageBreak/>
              <w:t>其他證照：</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鋼琴檢定</w:t>
            </w:r>
          </w:p>
        </w:tc>
      </w:tr>
      <w:tr w:rsidR="004C6589" w:rsidRPr="00793C82" w:rsidTr="00D53E8C">
        <w:tblPrEx>
          <w:tblCellMar>
            <w:top w:w="0" w:type="dxa"/>
            <w:bottom w:w="0" w:type="dxa"/>
          </w:tblCellMar>
        </w:tblPrEx>
        <w:trPr>
          <w:trHeight w:val="360"/>
        </w:trPr>
        <w:tc>
          <w:tcPr>
            <w:tcW w:w="689"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lastRenderedPageBreak/>
              <w:t>舞蹈科</w:t>
            </w:r>
          </w:p>
        </w:tc>
        <w:tc>
          <w:tcPr>
            <w:tcW w:w="3219" w:type="pct"/>
            <w:shd w:val="clear" w:color="auto" w:fill="auto"/>
          </w:tcPr>
          <w:p w:rsidR="004C6589" w:rsidRPr="00793C82" w:rsidRDefault="004C6589" w:rsidP="00D53E8C">
            <w:pPr>
              <w:rPr>
                <w:rFonts w:ascii="標楷體" w:eastAsia="標楷體" w:hAnsi="標楷體" w:hint="eastAsia"/>
              </w:rPr>
            </w:pPr>
            <w:r w:rsidRPr="00793C82">
              <w:rPr>
                <w:rFonts w:ascii="標楷體" w:eastAsia="標楷體" w:hAnsi="標楷體" w:hint="eastAsia"/>
              </w:rPr>
              <w:t>主要學習舞蹈藝術專業知識之養成，例如：芭蕾舞、現代舞、中國舞蹈（武功、身段）、舞蹈即興、動作分析、化妝造型與設計、展演實務、藝術欣賞、音樂等及相關專業理論課程。</w:t>
            </w:r>
          </w:p>
        </w:tc>
        <w:tc>
          <w:tcPr>
            <w:tcW w:w="1093" w:type="pct"/>
            <w:shd w:val="clear" w:color="auto" w:fill="auto"/>
            <w:vAlign w:val="center"/>
          </w:tcPr>
          <w:p w:rsidR="004C6589" w:rsidRPr="00793C82" w:rsidRDefault="004C6589" w:rsidP="00D53E8C">
            <w:pPr>
              <w:jc w:val="both"/>
              <w:rPr>
                <w:rFonts w:ascii="標楷體" w:eastAsia="標楷體" w:hAnsi="標楷體" w:hint="eastAsia"/>
              </w:rPr>
            </w:pPr>
          </w:p>
        </w:tc>
      </w:tr>
      <w:tr w:rsidR="004C6589" w:rsidRPr="00793C82" w:rsidTr="00D53E8C">
        <w:tblPrEx>
          <w:tblCellMar>
            <w:top w:w="0" w:type="dxa"/>
            <w:bottom w:w="0" w:type="dxa"/>
          </w:tblCellMar>
        </w:tblPrEx>
        <w:trPr>
          <w:trHeight w:val="360"/>
        </w:trPr>
        <w:tc>
          <w:tcPr>
            <w:tcW w:w="689"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美術科</w:t>
            </w:r>
          </w:p>
        </w:tc>
        <w:tc>
          <w:tcPr>
            <w:tcW w:w="3219" w:type="pct"/>
            <w:shd w:val="clear" w:color="auto" w:fill="auto"/>
          </w:tcPr>
          <w:p w:rsidR="004C6589" w:rsidRPr="00793C82" w:rsidRDefault="004C6589" w:rsidP="00D53E8C">
            <w:pPr>
              <w:rPr>
                <w:rFonts w:ascii="標楷體" w:eastAsia="標楷體" w:hAnsi="標楷體"/>
              </w:rPr>
            </w:pPr>
            <w:r w:rsidRPr="00793C82">
              <w:rPr>
                <w:rFonts w:ascii="標楷體" w:eastAsia="標楷體" w:hAnsi="標楷體" w:hint="eastAsia"/>
              </w:rPr>
              <w:t>主要學習純美術、應用美術、電腦繪圖、藝術概論、藝術與科技、藝術欣賞、展演實務、中西洋美術史、水墨書法、電腦繪圖、色彩學、素描、水彩、油畫、基礎設計、視覺設計、專題製作等。</w:t>
            </w:r>
          </w:p>
        </w:tc>
        <w:tc>
          <w:tcPr>
            <w:tcW w:w="1093"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1.視覺傳達設計</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2.網頁設計</w:t>
            </w:r>
          </w:p>
        </w:tc>
      </w:tr>
      <w:tr w:rsidR="004C6589" w:rsidRPr="00793C82" w:rsidTr="00D53E8C">
        <w:tblPrEx>
          <w:tblCellMar>
            <w:top w:w="0" w:type="dxa"/>
            <w:bottom w:w="0" w:type="dxa"/>
          </w:tblCellMar>
        </w:tblPrEx>
        <w:trPr>
          <w:trHeight w:val="360"/>
        </w:trPr>
        <w:tc>
          <w:tcPr>
            <w:tcW w:w="689"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影劇科</w:t>
            </w:r>
          </w:p>
        </w:tc>
        <w:tc>
          <w:tcPr>
            <w:tcW w:w="3219" w:type="pct"/>
            <w:shd w:val="clear" w:color="auto" w:fill="auto"/>
          </w:tcPr>
          <w:p w:rsidR="004C6589" w:rsidRPr="00793C82" w:rsidRDefault="004C6589" w:rsidP="00D53E8C">
            <w:pPr>
              <w:rPr>
                <w:rFonts w:ascii="標楷體" w:eastAsia="標楷體" w:hAnsi="標楷體" w:hint="eastAsia"/>
              </w:rPr>
            </w:pPr>
            <w:r w:rsidRPr="00793C82">
              <w:rPr>
                <w:rFonts w:ascii="標楷體" w:eastAsia="標楷體" w:hAnsi="標楷體" w:hint="eastAsia"/>
              </w:rPr>
              <w:t>表演藝術組－</w:t>
            </w:r>
          </w:p>
          <w:p w:rsidR="004C6589" w:rsidRPr="00793C82" w:rsidRDefault="004C6589" w:rsidP="00D53E8C">
            <w:pPr>
              <w:rPr>
                <w:rFonts w:ascii="標楷體" w:eastAsia="標楷體" w:hAnsi="標楷體" w:hint="eastAsia"/>
              </w:rPr>
            </w:pPr>
            <w:r w:rsidRPr="00793C82">
              <w:rPr>
                <w:rFonts w:ascii="標楷體" w:eastAsia="標楷體" w:hAnsi="標楷體" w:hint="eastAsia"/>
              </w:rPr>
              <w:t>主要學習幕前表演及幕後製作，包括與表演相關之音樂、舞蹈、美術、戲劇等幕前的表演訓練以及幕後的攝錄影、化妝造型、燈光、剪輯、編導等跨領域的藝術學習。</w:t>
            </w:r>
          </w:p>
          <w:p w:rsidR="004C6589" w:rsidRPr="00793C82" w:rsidRDefault="004C6589" w:rsidP="00D53E8C">
            <w:pPr>
              <w:rPr>
                <w:rFonts w:ascii="標楷體" w:eastAsia="標楷體" w:hAnsi="標楷體" w:hint="eastAsia"/>
              </w:rPr>
            </w:pPr>
            <w:r w:rsidRPr="00793C82">
              <w:rPr>
                <w:rFonts w:ascii="標楷體" w:eastAsia="標楷體" w:hAnsi="標楷體" w:hint="eastAsia"/>
              </w:rPr>
              <w:t>大眾傳播組－</w:t>
            </w:r>
          </w:p>
          <w:p w:rsidR="004C6589" w:rsidRPr="00793C82" w:rsidRDefault="004C6589" w:rsidP="00D53E8C">
            <w:pPr>
              <w:rPr>
                <w:rFonts w:ascii="標楷體" w:eastAsia="標楷體" w:hAnsi="標楷體"/>
              </w:rPr>
            </w:pPr>
            <w:r w:rsidRPr="00793C82">
              <w:rPr>
                <w:rFonts w:ascii="標楷體" w:eastAsia="標楷體" w:hAnsi="標楷體" w:hint="eastAsia"/>
              </w:rPr>
              <w:t>主要學習影音傳播及相關領域的理論，透過影像、聲音等視聽傳播之基礎能力的技術訓練，加強基本影音創意設計之美感養成。</w:t>
            </w:r>
          </w:p>
        </w:tc>
        <w:tc>
          <w:tcPr>
            <w:tcW w:w="1093"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攝影</w:t>
            </w:r>
          </w:p>
        </w:tc>
      </w:tr>
      <w:tr w:rsidR="004C6589" w:rsidRPr="00793C82" w:rsidTr="00D53E8C">
        <w:tblPrEx>
          <w:tblCellMar>
            <w:top w:w="0" w:type="dxa"/>
            <w:bottom w:w="0" w:type="dxa"/>
          </w:tblCellMar>
        </w:tblPrEx>
        <w:trPr>
          <w:trHeight w:val="360"/>
        </w:trPr>
        <w:tc>
          <w:tcPr>
            <w:tcW w:w="689"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西樂科</w:t>
            </w:r>
          </w:p>
        </w:tc>
        <w:tc>
          <w:tcPr>
            <w:tcW w:w="3219" w:type="pct"/>
            <w:shd w:val="clear" w:color="auto" w:fill="auto"/>
          </w:tcPr>
          <w:p w:rsidR="004C6589" w:rsidRPr="00793C82" w:rsidRDefault="004C6589" w:rsidP="00D53E8C">
            <w:pPr>
              <w:rPr>
                <w:rFonts w:ascii="標楷體" w:eastAsia="標楷體" w:hAnsi="標楷體"/>
              </w:rPr>
            </w:pPr>
            <w:r w:rsidRPr="00793C82">
              <w:rPr>
                <w:rFonts w:ascii="標楷體" w:eastAsia="標楷體" w:hAnsi="標楷體" w:hint="eastAsia"/>
              </w:rPr>
              <w:t>主要學習音樂表演及創作的基本知識、訓練音樂表演技能和培養創作能力、涵養音樂鑑賞能力和藝術職業道德，例如音樂學理、和聲學、音樂基礎訓練、音樂欣賞、藝術概論、中國音樂史、西洋音樂史等理論性課程，計分管樂、弦樂、敲擊、理論、聲樂等。</w:t>
            </w:r>
          </w:p>
        </w:tc>
        <w:tc>
          <w:tcPr>
            <w:tcW w:w="1093"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其他證照：</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鋼琴檢定</w:t>
            </w:r>
          </w:p>
        </w:tc>
      </w:tr>
      <w:tr w:rsidR="004C6589" w:rsidRPr="00793C82" w:rsidTr="00D53E8C">
        <w:tblPrEx>
          <w:tblCellMar>
            <w:top w:w="0" w:type="dxa"/>
            <w:bottom w:w="0" w:type="dxa"/>
          </w:tblCellMar>
        </w:tblPrEx>
        <w:trPr>
          <w:trHeight w:val="360"/>
        </w:trPr>
        <w:tc>
          <w:tcPr>
            <w:tcW w:w="689"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國樂科</w:t>
            </w:r>
          </w:p>
        </w:tc>
        <w:tc>
          <w:tcPr>
            <w:tcW w:w="3219" w:type="pct"/>
            <w:shd w:val="clear" w:color="auto" w:fill="auto"/>
          </w:tcPr>
          <w:p w:rsidR="004C6589" w:rsidRPr="00793C82" w:rsidRDefault="004C6589" w:rsidP="00D53E8C">
            <w:pPr>
              <w:rPr>
                <w:rFonts w:ascii="標楷體" w:eastAsia="標楷體" w:hAnsi="標楷體" w:hint="eastAsia"/>
              </w:rPr>
            </w:pPr>
            <w:r w:rsidRPr="00793C82">
              <w:rPr>
                <w:rFonts w:ascii="標楷體" w:eastAsia="標楷體" w:hAnsi="標楷體" w:hint="eastAsia"/>
              </w:rPr>
              <w:t>除音樂基本訓練課程外，主要學習國樂樂器、民族樂器學、地方音樂、中國音樂史等。</w:t>
            </w:r>
          </w:p>
        </w:tc>
        <w:tc>
          <w:tcPr>
            <w:tcW w:w="1093" w:type="pct"/>
            <w:shd w:val="clear" w:color="auto" w:fill="auto"/>
            <w:vAlign w:val="center"/>
          </w:tcPr>
          <w:p w:rsidR="004C6589" w:rsidRPr="00793C82" w:rsidRDefault="004C6589" w:rsidP="00D53E8C">
            <w:pPr>
              <w:jc w:val="both"/>
              <w:rPr>
                <w:rFonts w:ascii="標楷體" w:eastAsia="標楷體" w:hAnsi="標楷體" w:hint="eastAsia"/>
              </w:rPr>
            </w:pPr>
          </w:p>
        </w:tc>
      </w:tr>
      <w:tr w:rsidR="004C6589" w:rsidRPr="00793C82" w:rsidTr="00D53E8C">
        <w:tblPrEx>
          <w:tblCellMar>
            <w:top w:w="0" w:type="dxa"/>
            <w:bottom w:w="0" w:type="dxa"/>
          </w:tblCellMar>
        </w:tblPrEx>
        <w:trPr>
          <w:trHeight w:val="360"/>
        </w:trPr>
        <w:tc>
          <w:tcPr>
            <w:tcW w:w="689"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電影電視科</w:t>
            </w:r>
          </w:p>
        </w:tc>
        <w:tc>
          <w:tcPr>
            <w:tcW w:w="3219" w:type="pct"/>
            <w:shd w:val="clear" w:color="auto" w:fill="auto"/>
          </w:tcPr>
          <w:p w:rsidR="004C6589" w:rsidRPr="00793C82" w:rsidRDefault="004C6589" w:rsidP="00D53E8C">
            <w:pPr>
              <w:rPr>
                <w:rFonts w:ascii="標楷體" w:eastAsia="標楷體" w:hAnsi="標楷體" w:hint="eastAsia"/>
              </w:rPr>
            </w:pPr>
            <w:r w:rsidRPr="00793C82">
              <w:rPr>
                <w:rFonts w:ascii="標楷體" w:eastAsia="標楷體" w:hAnsi="標楷體" w:hint="eastAsia"/>
              </w:rPr>
              <w:t>主要學習肢體展現（例如：流行街舞、武功身段）、樂器演奏、攝錄影實務、剪輯、化妝造型、節目製作與設計、導演、舞台佈景設計、化妝造型、燈光音響技術、導演、劇場行政等。</w:t>
            </w:r>
          </w:p>
        </w:tc>
        <w:tc>
          <w:tcPr>
            <w:tcW w:w="1093"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攝影</w:t>
            </w:r>
          </w:p>
          <w:p w:rsidR="004C6589" w:rsidRPr="00793C82" w:rsidRDefault="004C6589" w:rsidP="00D53E8C">
            <w:pPr>
              <w:jc w:val="both"/>
              <w:rPr>
                <w:rFonts w:ascii="標楷體" w:eastAsia="標楷體" w:hAnsi="標楷體" w:hint="eastAsia"/>
              </w:rPr>
            </w:pP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其他證照：</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街頭藝人認證考試</w:t>
            </w:r>
          </w:p>
        </w:tc>
      </w:tr>
      <w:tr w:rsidR="004C6589" w:rsidRPr="00793C82" w:rsidTr="00D53E8C">
        <w:tblPrEx>
          <w:tblCellMar>
            <w:top w:w="0" w:type="dxa"/>
            <w:bottom w:w="0" w:type="dxa"/>
          </w:tblCellMar>
        </w:tblPrEx>
        <w:trPr>
          <w:trHeight w:val="360"/>
        </w:trPr>
        <w:tc>
          <w:tcPr>
            <w:tcW w:w="689"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表演藝術科</w:t>
            </w:r>
          </w:p>
        </w:tc>
        <w:tc>
          <w:tcPr>
            <w:tcW w:w="3219" w:type="pct"/>
            <w:shd w:val="clear" w:color="auto" w:fill="auto"/>
          </w:tcPr>
          <w:p w:rsidR="004C6589" w:rsidRPr="00793C82" w:rsidRDefault="004C6589" w:rsidP="00D53E8C">
            <w:pPr>
              <w:rPr>
                <w:rFonts w:ascii="標楷體" w:eastAsia="標楷體" w:hAnsi="標楷體" w:hint="eastAsia"/>
              </w:rPr>
            </w:pPr>
            <w:r w:rsidRPr="00793C82">
              <w:rPr>
                <w:rFonts w:ascii="標楷體" w:eastAsia="標楷體" w:hAnsi="標楷體" w:hint="eastAsia"/>
              </w:rPr>
              <w:t>主要學習舞蹈、歌唱、戲劇等舞台表演，例如肢體展現、流行街舞、樂器演奏、武功身段、主持表演、歌唱創作、流行舞蹈、幕後製作實務操作、藝術行政管理、化妝造型等。</w:t>
            </w:r>
          </w:p>
        </w:tc>
        <w:tc>
          <w:tcPr>
            <w:tcW w:w="1093"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其他證照：</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街頭藝人認證考試</w:t>
            </w:r>
          </w:p>
        </w:tc>
      </w:tr>
      <w:tr w:rsidR="004C6589" w:rsidRPr="00793C82" w:rsidTr="00D53E8C">
        <w:tblPrEx>
          <w:tblCellMar>
            <w:top w:w="0" w:type="dxa"/>
            <w:bottom w:w="0" w:type="dxa"/>
          </w:tblCellMar>
        </w:tblPrEx>
        <w:trPr>
          <w:trHeight w:val="360"/>
        </w:trPr>
        <w:tc>
          <w:tcPr>
            <w:tcW w:w="689"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lastRenderedPageBreak/>
              <w:t>多媒體動畫科</w:t>
            </w:r>
          </w:p>
        </w:tc>
        <w:tc>
          <w:tcPr>
            <w:tcW w:w="3219" w:type="pct"/>
            <w:shd w:val="clear" w:color="auto" w:fill="auto"/>
          </w:tcPr>
          <w:p w:rsidR="004C6589" w:rsidRPr="00793C82" w:rsidRDefault="004C6589" w:rsidP="00D53E8C">
            <w:pPr>
              <w:rPr>
                <w:rFonts w:ascii="標楷體" w:eastAsia="標楷體" w:hAnsi="標楷體" w:hint="eastAsia"/>
              </w:rPr>
            </w:pPr>
            <w:r w:rsidRPr="00793C82">
              <w:rPr>
                <w:rFonts w:ascii="標楷體" w:eastAsia="標楷體" w:hAnsi="標楷體" w:hint="eastAsia"/>
              </w:rPr>
              <w:t>主要學習色彩原理、繪畫基礎、網頁設計、電腦繪圖、數位攝錄影、多媒體製作、動畫等，並輔以數位、美術、音樂、戲劇、舞蹈等課程。</w:t>
            </w:r>
          </w:p>
        </w:tc>
        <w:tc>
          <w:tcPr>
            <w:tcW w:w="1093"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1.視覺傳達設計</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2.網頁設計</w:t>
            </w:r>
          </w:p>
        </w:tc>
      </w:tr>
      <w:tr w:rsidR="004C6589" w:rsidRPr="00793C82" w:rsidTr="00D53E8C">
        <w:tblPrEx>
          <w:tblCellMar>
            <w:top w:w="0" w:type="dxa"/>
            <w:bottom w:w="0" w:type="dxa"/>
          </w:tblCellMar>
        </w:tblPrEx>
        <w:trPr>
          <w:trHeight w:val="360"/>
        </w:trPr>
        <w:tc>
          <w:tcPr>
            <w:tcW w:w="689"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時尚工藝科</w:t>
            </w:r>
          </w:p>
        </w:tc>
        <w:tc>
          <w:tcPr>
            <w:tcW w:w="3219" w:type="pct"/>
            <w:shd w:val="clear" w:color="auto" w:fill="auto"/>
          </w:tcPr>
          <w:p w:rsidR="004C6589" w:rsidRPr="00793C82" w:rsidRDefault="004C6589" w:rsidP="00D53E8C">
            <w:pPr>
              <w:rPr>
                <w:rFonts w:ascii="標楷體" w:eastAsia="標楷體" w:hAnsi="標楷體"/>
              </w:rPr>
            </w:pPr>
            <w:r w:rsidRPr="00793C82">
              <w:rPr>
                <w:rFonts w:ascii="標楷體" w:eastAsia="標楷體" w:hAnsi="標楷體" w:hint="eastAsia"/>
              </w:rPr>
              <w:t>主要學習以產品設計、創意造形設計、琉璃工藝、金屬工藝、陶瓷工藝、基礎造型設計，例如金屬表現技法、立體造型、流行飾品設計、展演實務、藝術與流行設計、專業藝術概論、立體造型等。</w:t>
            </w:r>
          </w:p>
        </w:tc>
        <w:tc>
          <w:tcPr>
            <w:tcW w:w="1093"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中華民國技術士證：</w:t>
            </w:r>
          </w:p>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視覺傳達設計</w:t>
            </w:r>
          </w:p>
        </w:tc>
      </w:tr>
    </w:tbl>
    <w:p w:rsidR="004C6589" w:rsidRPr="00793C82" w:rsidRDefault="004C6589" w:rsidP="004C6589">
      <w:pPr>
        <w:rPr>
          <w:rFonts w:ascii="標楷體" w:eastAsia="標楷體" w:hAnsi="標楷體" w:hint="eastAsia"/>
        </w:rPr>
      </w:pPr>
      <w:r w:rsidRPr="00793C82">
        <w:rPr>
          <w:rFonts w:ascii="標楷體" w:eastAsia="標楷體" w:hAnsi="標楷體" w:hint="eastAsia"/>
        </w:rPr>
        <w:t xml:space="preserve"> (二) 各科別進路</w:t>
      </w:r>
    </w:p>
    <w:p w:rsidR="004C6589" w:rsidRPr="00793C82" w:rsidRDefault="004C6589" w:rsidP="00D53E8C">
      <w:pPr>
        <w:numPr>
          <w:ilvl w:val="0"/>
          <w:numId w:val="73"/>
        </w:numPr>
        <w:outlineLvl w:val="2"/>
        <w:rPr>
          <w:rFonts w:ascii="標楷體" w:eastAsia="標楷體" w:hAnsi="標楷體"/>
          <w:bCs/>
          <w:szCs w:val="36"/>
        </w:rPr>
      </w:pPr>
      <w:r w:rsidRPr="00793C82">
        <w:rPr>
          <w:rFonts w:ascii="標楷體" w:eastAsia="標楷體" w:hAnsi="標楷體" w:hint="eastAsia"/>
          <w:bCs/>
          <w:szCs w:val="36"/>
        </w:rPr>
        <w:t>就業發展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4"/>
        <w:gridCol w:w="3325"/>
        <w:gridCol w:w="3325"/>
        <w:gridCol w:w="1704"/>
      </w:tblGrid>
      <w:tr w:rsidR="004C6589" w:rsidRPr="00793C82" w:rsidTr="00D53E8C">
        <w:tblPrEx>
          <w:tblCellMar>
            <w:top w:w="0" w:type="dxa"/>
            <w:bottom w:w="0" w:type="dxa"/>
          </w:tblCellMar>
        </w:tblPrEx>
        <w:trPr>
          <w:trHeight w:val="360"/>
          <w:tblHeader/>
        </w:trPr>
        <w:tc>
          <w:tcPr>
            <w:tcW w:w="588" w:type="pct"/>
            <w:shd w:val="clear" w:color="auto" w:fill="auto"/>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科別</w:t>
            </w:r>
          </w:p>
        </w:tc>
        <w:tc>
          <w:tcPr>
            <w:tcW w:w="1756" w:type="pct"/>
            <w:shd w:val="clear" w:color="auto" w:fill="auto"/>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rPr>
              <w:t>高職</w:t>
            </w:r>
            <w:r w:rsidRPr="00793C82">
              <w:rPr>
                <w:rFonts w:ascii="標楷體" w:eastAsia="標楷體" w:hAnsi="標楷體" w:hint="eastAsia"/>
              </w:rPr>
              <w:t>畢業</w:t>
            </w:r>
          </w:p>
        </w:tc>
        <w:tc>
          <w:tcPr>
            <w:tcW w:w="1756" w:type="pct"/>
            <w:shd w:val="clear" w:color="auto" w:fill="auto"/>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科技大學</w:t>
            </w:r>
            <w:r w:rsidRPr="00793C82">
              <w:rPr>
                <w:rFonts w:ascii="標楷體" w:eastAsia="標楷體" w:hAnsi="標楷體" w:hint="eastAsia"/>
              </w:rPr>
              <w:t>畢業</w:t>
            </w:r>
          </w:p>
        </w:tc>
        <w:tc>
          <w:tcPr>
            <w:tcW w:w="900" w:type="pct"/>
            <w:shd w:val="clear" w:color="auto" w:fill="auto"/>
            <w:vAlign w:val="center"/>
          </w:tcPr>
          <w:p w:rsidR="004C6589" w:rsidRPr="00793C82" w:rsidRDefault="004C6589" w:rsidP="00D53E8C">
            <w:pPr>
              <w:jc w:val="center"/>
              <w:rPr>
                <w:rFonts w:ascii="標楷體" w:eastAsia="標楷體" w:hAnsi="標楷體"/>
              </w:rPr>
            </w:pPr>
            <w:r w:rsidRPr="00793C82">
              <w:rPr>
                <w:rFonts w:ascii="標楷體" w:eastAsia="標楷體" w:hAnsi="標楷體"/>
              </w:rPr>
              <w:t>研究所</w:t>
            </w:r>
            <w:r w:rsidRPr="00793C82">
              <w:rPr>
                <w:rFonts w:ascii="標楷體" w:eastAsia="標楷體" w:hAnsi="標楷體" w:hint="eastAsia"/>
              </w:rPr>
              <w:t>畢業</w:t>
            </w:r>
          </w:p>
        </w:tc>
      </w:tr>
      <w:tr w:rsidR="004C6589" w:rsidRPr="00793C82" w:rsidTr="00D53E8C">
        <w:tblPrEx>
          <w:tblCellMar>
            <w:top w:w="0" w:type="dxa"/>
            <w:bottom w:w="0" w:type="dxa"/>
          </w:tblCellMar>
        </w:tblPrEx>
        <w:trPr>
          <w:trHeight w:val="360"/>
        </w:trPr>
        <w:tc>
          <w:tcPr>
            <w:tcW w:w="588"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戲劇科</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職業劇團、實驗劇團、歌舞劇團、電影、電視、廣播、娛樂服務業等幕前、幕後人員。</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劇場技術管理師、劇場設計師、劇場核心創作者、創意行銷產業師、傳播與媒體從業管理師。</w:t>
            </w:r>
          </w:p>
        </w:tc>
        <w:tc>
          <w:tcPr>
            <w:tcW w:w="900" w:type="pct"/>
            <w:vMerge w:val="restart"/>
            <w:shd w:val="clear" w:color="auto" w:fill="auto"/>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藝術相關行業之創新、研究、創作、相關學科研究人員等。</w:t>
            </w:r>
          </w:p>
        </w:tc>
      </w:tr>
      <w:tr w:rsidR="004C6589" w:rsidRPr="00793C82" w:rsidTr="00D53E8C">
        <w:tblPrEx>
          <w:tblCellMar>
            <w:top w:w="0" w:type="dxa"/>
            <w:bottom w:w="0" w:type="dxa"/>
          </w:tblCellMar>
        </w:tblPrEx>
        <w:trPr>
          <w:trHeight w:val="360"/>
        </w:trPr>
        <w:tc>
          <w:tcPr>
            <w:tcW w:w="588"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音樂科</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交響樂團、管樂團、國樂團、合唱團及各式邀約演奏、演唱、各類型音樂創作人員。</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國內外交響樂團、管樂團、國西樂團、合唱團及各式邀約演奏、演唱、各類型音樂創作、及音樂教學與行政管理師。</w:t>
            </w:r>
          </w:p>
        </w:tc>
        <w:tc>
          <w:tcPr>
            <w:tcW w:w="900" w:type="pct"/>
            <w:vMerge/>
            <w:shd w:val="clear" w:color="auto" w:fill="auto"/>
            <w:vAlign w:val="center"/>
          </w:tcPr>
          <w:p w:rsidR="004C6589" w:rsidRPr="00793C82" w:rsidRDefault="004C6589" w:rsidP="00D53E8C">
            <w:pPr>
              <w:jc w:val="center"/>
              <w:rPr>
                <w:rFonts w:ascii="標楷體" w:eastAsia="標楷體" w:hAnsi="標楷體" w:hint="eastAsia"/>
              </w:rPr>
            </w:pPr>
          </w:p>
        </w:tc>
      </w:tr>
      <w:tr w:rsidR="004C6589" w:rsidRPr="00793C82" w:rsidTr="00D53E8C">
        <w:tblPrEx>
          <w:tblCellMar>
            <w:top w:w="0" w:type="dxa"/>
            <w:bottom w:w="0" w:type="dxa"/>
          </w:tblCellMar>
        </w:tblPrEx>
        <w:trPr>
          <w:trHeight w:val="360"/>
        </w:trPr>
        <w:tc>
          <w:tcPr>
            <w:tcW w:w="588"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舞蹈科</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舞蹈表演人員、舞蹈社團成員、幼稚園律動班、韻律班之教學及舞蹈創作表演。</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舞團管理者、專業舞團團員、演藝人員、舞蹈創作者、舞蹈老師、藝術行政管理師、劇團行政管理師、藝文活動策展管理師。</w:t>
            </w:r>
          </w:p>
        </w:tc>
        <w:tc>
          <w:tcPr>
            <w:tcW w:w="900" w:type="pct"/>
            <w:vMerge/>
            <w:shd w:val="clear" w:color="auto" w:fill="auto"/>
            <w:vAlign w:val="center"/>
          </w:tcPr>
          <w:p w:rsidR="004C6589" w:rsidRPr="00793C82" w:rsidRDefault="004C6589" w:rsidP="00D53E8C">
            <w:pPr>
              <w:jc w:val="center"/>
              <w:rPr>
                <w:rFonts w:ascii="標楷體" w:eastAsia="標楷體" w:hAnsi="標楷體" w:hint="eastAsia"/>
              </w:rPr>
            </w:pPr>
          </w:p>
        </w:tc>
      </w:tr>
      <w:tr w:rsidR="004C6589" w:rsidRPr="00793C82" w:rsidTr="00D53E8C">
        <w:tblPrEx>
          <w:tblCellMar>
            <w:top w:w="0" w:type="dxa"/>
            <w:bottom w:w="0" w:type="dxa"/>
          </w:tblCellMar>
        </w:tblPrEx>
        <w:trPr>
          <w:trHeight w:val="360"/>
        </w:trPr>
        <w:tc>
          <w:tcPr>
            <w:tcW w:w="588"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美術科</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美術編輯、電腦多媒體繪圖人員、專業插畫製作、編繪繪畫、作品裱褙人員、攝影助理、平面繪圖製作、專業畫家。</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專業藝術創作、應用美術管理師、高階藝術行政管理師、展覽企劃與管理、藝術教學、個人工作室。</w:t>
            </w:r>
          </w:p>
        </w:tc>
        <w:tc>
          <w:tcPr>
            <w:tcW w:w="900" w:type="pct"/>
            <w:vMerge/>
            <w:shd w:val="clear" w:color="auto" w:fill="auto"/>
            <w:vAlign w:val="center"/>
          </w:tcPr>
          <w:p w:rsidR="004C6589" w:rsidRPr="00793C82" w:rsidRDefault="004C6589" w:rsidP="00D53E8C">
            <w:pPr>
              <w:jc w:val="center"/>
              <w:rPr>
                <w:rFonts w:ascii="標楷體" w:eastAsia="標楷體" w:hAnsi="標楷體" w:hint="eastAsia"/>
              </w:rPr>
            </w:pPr>
          </w:p>
        </w:tc>
      </w:tr>
      <w:tr w:rsidR="004C6589" w:rsidRPr="00793C82" w:rsidTr="00D53E8C">
        <w:tblPrEx>
          <w:tblCellMar>
            <w:top w:w="0" w:type="dxa"/>
            <w:bottom w:w="0" w:type="dxa"/>
          </w:tblCellMar>
        </w:tblPrEx>
        <w:trPr>
          <w:trHeight w:val="360"/>
        </w:trPr>
        <w:tc>
          <w:tcPr>
            <w:tcW w:w="588"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影劇科</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表演藝術組－</w:t>
            </w:r>
          </w:p>
          <w:p w:rsidR="004C6589" w:rsidRPr="00793C82" w:rsidRDefault="004C6589" w:rsidP="00D53E8C">
            <w:pPr>
              <w:rPr>
                <w:rFonts w:ascii="標楷體" w:eastAsia="標楷體" w:hAnsi="標楷體" w:hint="eastAsia"/>
              </w:rPr>
            </w:pPr>
            <w:r w:rsidRPr="00793C82">
              <w:rPr>
                <w:rFonts w:ascii="標楷體" w:eastAsia="標楷體" w:hAnsi="標楷體" w:hint="eastAsia"/>
              </w:rPr>
              <w:t>表演藝術工作者、演員、歌手、成人或兒童劇團表演人員、電影電視行業助理、燈光音響助理、傳播行業助理或表演藝術相關工作。</w:t>
            </w:r>
          </w:p>
          <w:p w:rsidR="004C6589" w:rsidRPr="00793C82" w:rsidRDefault="004C6589" w:rsidP="00D53E8C">
            <w:pPr>
              <w:rPr>
                <w:rFonts w:ascii="標楷體" w:eastAsia="標楷體" w:hAnsi="標楷體" w:hint="eastAsia"/>
              </w:rPr>
            </w:pPr>
            <w:r w:rsidRPr="00793C82">
              <w:rPr>
                <w:rFonts w:ascii="標楷體" w:eastAsia="標楷體" w:hAnsi="標楷體" w:hint="eastAsia"/>
              </w:rPr>
              <w:t>大眾傳播組－</w:t>
            </w:r>
          </w:p>
          <w:p w:rsidR="004C6589" w:rsidRPr="00793C82" w:rsidRDefault="004C6589" w:rsidP="00D53E8C">
            <w:pPr>
              <w:rPr>
                <w:rFonts w:ascii="標楷體" w:eastAsia="標楷體" w:hAnsi="標楷體" w:hint="eastAsia"/>
              </w:rPr>
            </w:pPr>
            <w:r w:rsidRPr="00793C82">
              <w:rPr>
                <w:rFonts w:ascii="標楷體" w:eastAsia="標楷體" w:hAnsi="標楷體" w:hint="eastAsia"/>
              </w:rPr>
              <w:t>影像拍攝助理、影像後製剪輯製作助理、節目製作助理、電台DJ、攝影助理、剪輯助理、錄音助理、配音員。</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表演藝術組－</w:t>
            </w:r>
          </w:p>
          <w:p w:rsidR="004C6589" w:rsidRPr="00793C82" w:rsidRDefault="004C6589" w:rsidP="00D53E8C">
            <w:pPr>
              <w:rPr>
                <w:rFonts w:ascii="標楷體" w:eastAsia="標楷體" w:hAnsi="標楷體" w:hint="eastAsia"/>
              </w:rPr>
            </w:pPr>
            <w:r w:rsidRPr="00793C82">
              <w:rPr>
                <w:rFonts w:ascii="標楷體" w:eastAsia="標楷體" w:hAnsi="標楷體" w:hint="eastAsia"/>
              </w:rPr>
              <w:t>舞台、影視表演人員、編劇、導演、劇場技術師、劇場設計師、劇場核心創作者、創意行銷、傳播與媒體管理師等。</w:t>
            </w:r>
          </w:p>
          <w:p w:rsidR="004C6589" w:rsidRPr="00793C82" w:rsidRDefault="004C6589" w:rsidP="00D53E8C">
            <w:pPr>
              <w:rPr>
                <w:rFonts w:ascii="標楷體" w:eastAsia="標楷體" w:hAnsi="標楷體" w:hint="eastAsia"/>
              </w:rPr>
            </w:pPr>
            <w:r w:rsidRPr="00793C82">
              <w:rPr>
                <w:rFonts w:ascii="標楷體" w:eastAsia="標楷體" w:hAnsi="標楷體" w:hint="eastAsia"/>
              </w:rPr>
              <w:t>大眾傳播組－</w:t>
            </w:r>
          </w:p>
          <w:p w:rsidR="004C6589" w:rsidRPr="00793C82" w:rsidRDefault="004C6589" w:rsidP="00D53E8C">
            <w:pPr>
              <w:rPr>
                <w:rFonts w:ascii="標楷體" w:eastAsia="標楷體" w:hAnsi="標楷體" w:hint="eastAsia"/>
              </w:rPr>
            </w:pPr>
            <w:r w:rsidRPr="00793C82">
              <w:rPr>
                <w:rFonts w:ascii="標楷體" w:eastAsia="標楷體" w:hAnsi="標楷體" w:hint="eastAsia"/>
              </w:rPr>
              <w:t>記者、攝影師、錄音師、剪輯師、節目企劃師、媒體企劃管理師、製作人、編劇、導播、導演、播音師、行銷公關人員、影視配樂師、場景設計師。</w:t>
            </w:r>
          </w:p>
        </w:tc>
        <w:tc>
          <w:tcPr>
            <w:tcW w:w="900" w:type="pct"/>
            <w:vMerge/>
            <w:shd w:val="clear" w:color="auto" w:fill="auto"/>
            <w:vAlign w:val="center"/>
          </w:tcPr>
          <w:p w:rsidR="004C6589" w:rsidRPr="00793C82" w:rsidRDefault="004C6589" w:rsidP="00D53E8C">
            <w:pPr>
              <w:jc w:val="center"/>
              <w:rPr>
                <w:rFonts w:ascii="標楷體" w:eastAsia="標楷體" w:hAnsi="標楷體" w:hint="eastAsia"/>
              </w:rPr>
            </w:pPr>
          </w:p>
        </w:tc>
      </w:tr>
      <w:tr w:rsidR="004C6589" w:rsidRPr="00793C82" w:rsidTr="00D53E8C">
        <w:tblPrEx>
          <w:tblCellMar>
            <w:top w:w="0" w:type="dxa"/>
            <w:bottom w:w="0" w:type="dxa"/>
          </w:tblCellMar>
        </w:tblPrEx>
        <w:trPr>
          <w:trHeight w:val="360"/>
        </w:trPr>
        <w:tc>
          <w:tcPr>
            <w:tcW w:w="588"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lastRenderedPageBreak/>
              <w:t>西樂科</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交響樂團、管樂團、國樂團、合唱團及各式邀約演奏、演唱、各類型音樂創作人員。</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國內外交響樂團、管樂團、國西樂團、合唱團及各式邀約演奏、演唱、各類型音樂創作、及音樂教學與行政管理師。</w:t>
            </w:r>
          </w:p>
        </w:tc>
        <w:tc>
          <w:tcPr>
            <w:tcW w:w="900" w:type="pct"/>
            <w:vMerge/>
            <w:shd w:val="clear" w:color="auto" w:fill="auto"/>
            <w:vAlign w:val="center"/>
          </w:tcPr>
          <w:p w:rsidR="004C6589" w:rsidRPr="00793C82" w:rsidRDefault="004C6589" w:rsidP="00D53E8C">
            <w:pPr>
              <w:jc w:val="center"/>
              <w:rPr>
                <w:rFonts w:ascii="標楷體" w:eastAsia="標楷體" w:hAnsi="標楷體" w:hint="eastAsia"/>
              </w:rPr>
            </w:pPr>
          </w:p>
        </w:tc>
      </w:tr>
      <w:tr w:rsidR="004C6589" w:rsidRPr="00793C82" w:rsidTr="00D53E8C">
        <w:tblPrEx>
          <w:tblCellMar>
            <w:top w:w="0" w:type="dxa"/>
            <w:bottom w:w="0" w:type="dxa"/>
          </w:tblCellMar>
        </w:tblPrEx>
        <w:trPr>
          <w:trHeight w:val="360"/>
        </w:trPr>
        <w:tc>
          <w:tcPr>
            <w:tcW w:w="588"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國樂科</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交響樂團、管樂團、國樂團、合唱團及各式邀約演奏、演唱、各類型音樂創作人員。</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國內外交響樂團、管樂團、國西樂團、合唱團及各式邀約演奏、演唱、各類型音樂創作、及音樂教學與行政管理師。</w:t>
            </w:r>
          </w:p>
        </w:tc>
        <w:tc>
          <w:tcPr>
            <w:tcW w:w="900" w:type="pct"/>
            <w:vMerge/>
            <w:shd w:val="clear" w:color="auto" w:fill="auto"/>
            <w:vAlign w:val="center"/>
          </w:tcPr>
          <w:p w:rsidR="004C6589" w:rsidRPr="00793C82" w:rsidRDefault="004C6589" w:rsidP="00D53E8C">
            <w:pPr>
              <w:jc w:val="center"/>
              <w:rPr>
                <w:rFonts w:ascii="標楷體" w:eastAsia="標楷體" w:hAnsi="標楷體" w:hint="eastAsia"/>
              </w:rPr>
            </w:pPr>
          </w:p>
        </w:tc>
      </w:tr>
      <w:tr w:rsidR="004C6589" w:rsidRPr="00793C82" w:rsidTr="00D53E8C">
        <w:tblPrEx>
          <w:tblCellMar>
            <w:top w:w="0" w:type="dxa"/>
            <w:bottom w:w="0" w:type="dxa"/>
          </w:tblCellMar>
        </w:tblPrEx>
        <w:trPr>
          <w:trHeight w:val="360"/>
        </w:trPr>
        <w:tc>
          <w:tcPr>
            <w:tcW w:w="588"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電影電視科</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節目製作助理、演員、模特兒</w:t>
            </w:r>
          </w:p>
          <w:p w:rsidR="004C6589" w:rsidRPr="00793C82" w:rsidRDefault="004C6589" w:rsidP="00D53E8C">
            <w:pPr>
              <w:rPr>
                <w:rFonts w:ascii="標楷體" w:eastAsia="標楷體" w:hAnsi="標楷體" w:hint="eastAsia"/>
              </w:rPr>
            </w:pPr>
            <w:r w:rsidRPr="00793C82">
              <w:rPr>
                <w:rFonts w:ascii="標楷體" w:eastAsia="標楷體" w:hAnsi="標楷體" w:hint="eastAsia"/>
              </w:rPr>
              <w:t>視聽工程類人員、舞蹈指導與舞蹈家、電台工作人員、播音、配音人員、影片製作技術人員</w:t>
            </w:r>
          </w:p>
          <w:p w:rsidR="004C6589" w:rsidRPr="00793C82" w:rsidRDefault="004C6589" w:rsidP="00D53E8C">
            <w:pPr>
              <w:rPr>
                <w:rFonts w:ascii="標楷體" w:eastAsia="標楷體" w:hAnsi="標楷體" w:hint="eastAsia"/>
              </w:rPr>
            </w:pPr>
            <w:r w:rsidRPr="00793C82">
              <w:rPr>
                <w:rFonts w:ascii="標楷體" w:eastAsia="標楷體" w:hAnsi="標楷體" w:hint="eastAsia"/>
              </w:rPr>
              <w:t>燈光、音響、攝影助理。</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節目製作人、導演、編劇、演員、主持人、模特兒、攝影師、燈光技術師、音效設計師、音樂設計師、美術設計師、服裝設計師、造型設計師、媒體經營管理、舞台設計師、舞台監督管理、展場秀場規劃設計師、數位行銷、創意總監。</w:t>
            </w:r>
          </w:p>
        </w:tc>
        <w:tc>
          <w:tcPr>
            <w:tcW w:w="900" w:type="pct"/>
            <w:vMerge/>
            <w:shd w:val="clear" w:color="auto" w:fill="auto"/>
            <w:vAlign w:val="center"/>
          </w:tcPr>
          <w:p w:rsidR="004C6589" w:rsidRPr="00793C82" w:rsidRDefault="004C6589" w:rsidP="00D53E8C">
            <w:pPr>
              <w:jc w:val="center"/>
              <w:rPr>
                <w:rFonts w:ascii="標楷體" w:eastAsia="標楷體" w:hAnsi="標楷體" w:hint="eastAsia"/>
              </w:rPr>
            </w:pPr>
          </w:p>
        </w:tc>
      </w:tr>
      <w:tr w:rsidR="004C6589" w:rsidRPr="00793C82" w:rsidTr="00D53E8C">
        <w:tblPrEx>
          <w:tblCellMar>
            <w:top w:w="0" w:type="dxa"/>
            <w:bottom w:w="0" w:type="dxa"/>
          </w:tblCellMar>
        </w:tblPrEx>
        <w:trPr>
          <w:trHeight w:val="360"/>
        </w:trPr>
        <w:tc>
          <w:tcPr>
            <w:tcW w:w="588"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表演藝術科</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舞蹈表演、編導設計助理、國內外團體舞者、表演藝術相關行政企劃執行、造型彩妝設計人員、表演服飾、道具製作人員。</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國內外團體專業舞者、舞蹈編導設計師、表演教師、藝術經紀人、表演治療師、肢體開發教師、美姿美儀教師、造型彩妝設計師、表演藝術相關行政企劃與管理師。</w:t>
            </w:r>
          </w:p>
        </w:tc>
        <w:tc>
          <w:tcPr>
            <w:tcW w:w="900" w:type="pct"/>
            <w:vMerge/>
            <w:shd w:val="clear" w:color="auto" w:fill="auto"/>
            <w:vAlign w:val="center"/>
          </w:tcPr>
          <w:p w:rsidR="004C6589" w:rsidRPr="00793C82" w:rsidRDefault="004C6589" w:rsidP="00D53E8C">
            <w:pPr>
              <w:jc w:val="center"/>
              <w:rPr>
                <w:rFonts w:ascii="標楷體" w:eastAsia="標楷體" w:hAnsi="標楷體" w:hint="eastAsia"/>
              </w:rPr>
            </w:pPr>
          </w:p>
        </w:tc>
      </w:tr>
      <w:tr w:rsidR="004C6589" w:rsidRPr="00793C82" w:rsidTr="00D53E8C">
        <w:tblPrEx>
          <w:tblCellMar>
            <w:top w:w="0" w:type="dxa"/>
            <w:bottom w:w="0" w:type="dxa"/>
          </w:tblCellMar>
        </w:tblPrEx>
        <w:trPr>
          <w:trHeight w:val="360"/>
        </w:trPr>
        <w:tc>
          <w:tcPr>
            <w:tcW w:w="588"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多媒體動畫科</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美術編輯、插畫設計、動畫創作、電腦繪圖設計、平面海報設計、文化出版設計、數位影像剪輯、影像後製剪接、數位遊戲設計人員。</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數位創作設計師、影音設計師、廣告設計師、影視管理師、藝術公關、個人工作室。</w:t>
            </w:r>
          </w:p>
        </w:tc>
        <w:tc>
          <w:tcPr>
            <w:tcW w:w="900" w:type="pct"/>
            <w:vMerge/>
            <w:shd w:val="clear" w:color="auto" w:fill="auto"/>
            <w:vAlign w:val="center"/>
          </w:tcPr>
          <w:p w:rsidR="004C6589" w:rsidRPr="00793C82" w:rsidRDefault="004C6589" w:rsidP="00D53E8C">
            <w:pPr>
              <w:jc w:val="center"/>
              <w:rPr>
                <w:rFonts w:ascii="標楷體" w:eastAsia="標楷體" w:hAnsi="標楷體" w:hint="eastAsia"/>
              </w:rPr>
            </w:pPr>
          </w:p>
        </w:tc>
      </w:tr>
      <w:tr w:rsidR="004C6589" w:rsidRPr="00793C82" w:rsidTr="00D53E8C">
        <w:tblPrEx>
          <w:tblCellMar>
            <w:top w:w="0" w:type="dxa"/>
            <w:bottom w:w="0" w:type="dxa"/>
          </w:tblCellMar>
        </w:tblPrEx>
        <w:trPr>
          <w:trHeight w:val="360"/>
        </w:trPr>
        <w:tc>
          <w:tcPr>
            <w:tcW w:w="588" w:type="pct"/>
            <w:shd w:val="clear" w:color="auto" w:fill="auto"/>
            <w:vAlign w:val="center"/>
          </w:tcPr>
          <w:p w:rsidR="004C6589" w:rsidRPr="00793C82" w:rsidRDefault="004C6589" w:rsidP="00D53E8C">
            <w:pPr>
              <w:jc w:val="both"/>
              <w:rPr>
                <w:rFonts w:ascii="標楷體" w:eastAsia="標楷體" w:hAnsi="標楷體" w:hint="eastAsia"/>
              </w:rPr>
            </w:pPr>
            <w:r w:rsidRPr="00793C82">
              <w:rPr>
                <w:rFonts w:ascii="標楷體" w:eastAsia="標楷體" w:hAnsi="標楷體" w:hint="eastAsia"/>
              </w:rPr>
              <w:t>時尚工藝科</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流行飾品設計、琉璃藝術、公仔創作設計、商業設計、插畫設計、電腦繪圖、傳統工藝、創意個人工作室、馬賽克藝術、景觀設計、室內設計人員。</w:t>
            </w:r>
          </w:p>
        </w:tc>
        <w:tc>
          <w:tcPr>
            <w:tcW w:w="1756" w:type="pct"/>
            <w:shd w:val="clear" w:color="auto" w:fill="auto"/>
            <w:vAlign w:val="center"/>
          </w:tcPr>
          <w:p w:rsidR="004C6589" w:rsidRPr="00793C82" w:rsidRDefault="004C6589" w:rsidP="00D53E8C">
            <w:pPr>
              <w:rPr>
                <w:rFonts w:ascii="標楷體" w:eastAsia="標楷體" w:hAnsi="標楷體" w:hint="eastAsia"/>
              </w:rPr>
            </w:pPr>
            <w:r w:rsidRPr="00793C82">
              <w:rPr>
                <w:rFonts w:ascii="標楷體" w:eastAsia="標楷體" w:hAnsi="標楷體" w:hint="eastAsia"/>
              </w:rPr>
              <w:t>時尚配飾設計師、珠寶設計師、服裝設計師、整體造型設計師、展演企劃師、時尚行銷管理師、精品企劃人員、品牌企劃、公關。</w:t>
            </w:r>
          </w:p>
        </w:tc>
        <w:tc>
          <w:tcPr>
            <w:tcW w:w="900" w:type="pct"/>
            <w:vMerge/>
            <w:shd w:val="clear" w:color="auto" w:fill="auto"/>
            <w:vAlign w:val="center"/>
          </w:tcPr>
          <w:p w:rsidR="004C6589" w:rsidRPr="00793C82" w:rsidRDefault="004C6589" w:rsidP="00D53E8C">
            <w:pPr>
              <w:jc w:val="center"/>
              <w:rPr>
                <w:rFonts w:ascii="標楷體" w:eastAsia="標楷體" w:hAnsi="標楷體" w:hint="eastAsia"/>
              </w:rPr>
            </w:pPr>
          </w:p>
        </w:tc>
      </w:tr>
    </w:tbl>
    <w:p w:rsidR="004C6589" w:rsidRPr="00793C82" w:rsidRDefault="004C6589" w:rsidP="00D53E8C">
      <w:pPr>
        <w:numPr>
          <w:ilvl w:val="0"/>
          <w:numId w:val="73"/>
        </w:numPr>
        <w:outlineLvl w:val="2"/>
        <w:rPr>
          <w:rFonts w:ascii="標楷體" w:eastAsia="標楷體" w:hAnsi="標楷體" w:hint="eastAsia"/>
          <w:bCs/>
          <w:szCs w:val="36"/>
        </w:rPr>
      </w:pPr>
      <w:r w:rsidRPr="00793C82">
        <w:rPr>
          <w:rFonts w:ascii="標楷體" w:eastAsia="標楷體" w:hAnsi="標楷體" w:hint="eastAsia"/>
          <w:bCs/>
          <w:szCs w:val="36"/>
        </w:rPr>
        <w:t>進修升學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C6589" w:rsidRPr="00793C82" w:rsidTr="00D53E8C">
        <w:trPr>
          <w:tblHeader/>
        </w:trPr>
        <w:tc>
          <w:tcPr>
            <w:tcW w:w="5000" w:type="pct"/>
            <w:shd w:val="clear" w:color="auto" w:fill="auto"/>
            <w:vAlign w:val="center"/>
          </w:tcPr>
          <w:p w:rsidR="004C6589" w:rsidRPr="00793C82" w:rsidRDefault="004C6589" w:rsidP="00D53E8C">
            <w:pPr>
              <w:jc w:val="center"/>
              <w:rPr>
                <w:rFonts w:ascii="標楷體" w:eastAsia="標楷體" w:hAnsi="標楷體" w:hint="eastAsia"/>
              </w:rPr>
            </w:pPr>
            <w:r w:rsidRPr="00793C82">
              <w:rPr>
                <w:rFonts w:ascii="標楷體" w:eastAsia="標楷體" w:hAnsi="標楷體" w:hint="eastAsia"/>
              </w:rPr>
              <w:t>升學科技大學系所</w:t>
            </w:r>
          </w:p>
        </w:tc>
      </w:tr>
      <w:tr w:rsidR="004C6589" w:rsidRPr="00793C82" w:rsidTr="00D53E8C">
        <w:tc>
          <w:tcPr>
            <w:tcW w:w="5000" w:type="pct"/>
            <w:shd w:val="clear" w:color="auto" w:fill="auto"/>
          </w:tcPr>
          <w:p w:rsidR="004C6589" w:rsidRPr="00793C82" w:rsidRDefault="004C6589" w:rsidP="00D53E8C">
            <w:pPr>
              <w:jc w:val="both"/>
              <w:rPr>
                <w:rFonts w:ascii="標楷體" w:eastAsia="標楷體" w:hAnsi="標楷體" w:cs="標楷體" w:hint="eastAsia"/>
                <w:szCs w:val="24"/>
              </w:rPr>
            </w:pPr>
            <w:r w:rsidRPr="00793C82">
              <w:rPr>
                <w:rFonts w:ascii="標楷體" w:eastAsia="標楷體" w:hAnsi="標楷體" w:hint="eastAsia"/>
              </w:rPr>
              <w:t>高職畢業後若想繼續進修，可升讀大學校院相關科系，例如：</w:t>
            </w:r>
            <w:r w:rsidRPr="00793C82">
              <w:rPr>
                <w:rFonts w:ascii="標楷體" w:eastAsia="標楷體" w:hAnsi="標楷體" w:cs="標楷體" w:hint="eastAsia"/>
                <w:szCs w:val="24"/>
              </w:rPr>
              <w:t>廣播電視電影學系、戲劇學系、中國戲劇學系、舞蹈系、影像傳播學系、音樂系、休閒運動學系、休閒產業經營學系、影劇藝術學系、表演藝術學系、大眾傳播學系、資訊傳播學系、圖文傳播學系、傳播藝術</w:t>
            </w:r>
            <w:r w:rsidRPr="00793C82">
              <w:rPr>
                <w:rFonts w:ascii="標楷體" w:eastAsia="標楷體" w:hAnsi="標楷體" w:cs="標楷體" w:hint="eastAsia"/>
                <w:szCs w:val="24"/>
              </w:rPr>
              <w:lastRenderedPageBreak/>
              <w:t>系、運動休閒管理學系、休閒事業管理學系、運動事業管理學系、休閒管理學系、視覺傳達設計學系、造形藝術學系、媒體設計科技學系、數位媒體設計系、多媒體與遊戲設計系、商業設計系、視覺傳達系、流行設計系、廣播電視學系、劇場藝術學系、電影學學系、電影創作學系、文化事業發展學系、傳播與科技學系、多媒體設計學系、多媒體與遊戲發展科學系－視覺創意組、視訊傳播學系、時尚造型設計學系、化妝品應用系、應用數位媒體學系、數位影音設計學系、數位動畫設計學系、資訊管理學系－數位動畫設計組、資訊管理學系－數位媒體組、圖文傳播藝術學系、媒體傳達設計學系、數位影視動畫科、數位媒體創意設計科、西洋音樂學系、中國音樂學系、音樂教育學系、民族音樂學系、傳統音樂學系、應用音樂學系、服飾科學管理系、流行設計系、化妝品應用系、時尚設計系、美容造型設計系、劇場設計系、影視學系、電影電視學系、美工設計學系、室內設計學系、服裝設計與製作學系、美術學系、多媒體動畫藝術系、視覺藝術系、書畫系、工藝設計學系、流行設計經營學系、藝術研究系、視覺設計學系、體育舞蹈學</w:t>
            </w:r>
            <w:r w:rsidRPr="00793C82">
              <w:rPr>
                <w:rFonts w:ascii="標楷體" w:eastAsia="標楷體" w:hAnsi="標楷體" w:hint="eastAsia"/>
              </w:rPr>
              <w:t>系</w:t>
            </w:r>
            <w:r w:rsidRPr="00793C82">
              <w:rPr>
                <w:rFonts w:ascii="標楷體" w:eastAsia="標楷體" w:hAnsi="標楷體"/>
              </w:rPr>
              <w:t>……</w:t>
            </w:r>
            <w:r w:rsidRPr="00793C82">
              <w:rPr>
                <w:rFonts w:ascii="標楷體" w:eastAsia="標楷體" w:hAnsi="標楷體" w:hint="eastAsia"/>
              </w:rPr>
              <w:t>等等。</w:t>
            </w:r>
          </w:p>
        </w:tc>
      </w:tr>
    </w:tbl>
    <w:p w:rsidR="004C6589" w:rsidRPr="00793C82" w:rsidRDefault="004C6589" w:rsidP="004C6589">
      <w:pPr>
        <w:rPr>
          <w:rFonts w:ascii="標楷體" w:eastAsia="標楷體" w:hAnsi="標楷體" w:hint="eastAsia"/>
        </w:rPr>
      </w:pPr>
    </w:p>
    <w:p w:rsidR="004C6589" w:rsidRPr="00793C82" w:rsidRDefault="004C6589" w:rsidP="007D3EEC">
      <w:pPr>
        <w:rPr>
          <w:rFonts w:ascii="標楷體" w:eastAsia="標楷體" w:hAnsi="標楷體" w:hint="eastAsia"/>
          <w:szCs w:val="24"/>
        </w:rPr>
      </w:pPr>
    </w:p>
    <w:sectPr w:rsidR="004C6589" w:rsidRPr="00793C82" w:rsidSect="003C4CD5">
      <w:footerReference w:type="default" r:id="rId34"/>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F5" w:rsidRDefault="00C561F5" w:rsidP="004D56E6">
      <w:r>
        <w:separator/>
      </w:r>
    </w:p>
  </w:endnote>
  <w:endnote w:type="continuationSeparator" w:id="0">
    <w:p w:rsidR="00C561F5" w:rsidRDefault="00C561F5" w:rsidP="004D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E6" w:rsidRDefault="004D56E6">
    <w:pPr>
      <w:pStyle w:val="a6"/>
      <w:jc w:val="center"/>
    </w:pPr>
    <w:r>
      <w:fldChar w:fldCharType="begin"/>
    </w:r>
    <w:r>
      <w:instrText>PAGE   \* MERGEFORMAT</w:instrText>
    </w:r>
    <w:r>
      <w:fldChar w:fldCharType="separate"/>
    </w:r>
    <w:r w:rsidR="00043684" w:rsidRPr="00043684">
      <w:rPr>
        <w:noProof/>
        <w:lang w:val="zh-TW"/>
      </w:rPr>
      <w:t>1</w:t>
    </w:r>
    <w:r>
      <w:fldChar w:fldCharType="end"/>
    </w:r>
  </w:p>
  <w:p w:rsidR="004D56E6" w:rsidRDefault="004D56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F5" w:rsidRDefault="00C561F5" w:rsidP="004D56E6">
      <w:r>
        <w:separator/>
      </w:r>
    </w:p>
  </w:footnote>
  <w:footnote w:type="continuationSeparator" w:id="0">
    <w:p w:rsidR="00C561F5" w:rsidRDefault="00C561F5" w:rsidP="004D5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3DF"/>
    <w:multiLevelType w:val="hybridMultilevel"/>
    <w:tmpl w:val="A1746A28"/>
    <w:lvl w:ilvl="0" w:tplc="0E506990">
      <w:start w:val="1"/>
      <w:numFmt w:val="decimal"/>
      <w:lvlText w:val="%1."/>
      <w:lvlJc w:val="left"/>
      <w:pPr>
        <w:ind w:left="1495"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1216C45"/>
    <w:multiLevelType w:val="hybridMultilevel"/>
    <w:tmpl w:val="D79E7C94"/>
    <w:lvl w:ilvl="0" w:tplc="D21278EE">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5EB370A"/>
    <w:multiLevelType w:val="hybridMultilevel"/>
    <w:tmpl w:val="6AEEA47E"/>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5431FD"/>
    <w:multiLevelType w:val="hybridMultilevel"/>
    <w:tmpl w:val="11BC9DC6"/>
    <w:lvl w:ilvl="0" w:tplc="A8427A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CE7801"/>
    <w:multiLevelType w:val="hybridMultilevel"/>
    <w:tmpl w:val="44722F96"/>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9C62CA6"/>
    <w:multiLevelType w:val="hybridMultilevel"/>
    <w:tmpl w:val="019C3FAA"/>
    <w:lvl w:ilvl="0" w:tplc="C44C31FE">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0BE33403"/>
    <w:multiLevelType w:val="hybridMultilevel"/>
    <w:tmpl w:val="86E8E2BA"/>
    <w:lvl w:ilvl="0" w:tplc="00F2AAF8">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
    <w:nsid w:val="0CEE41BF"/>
    <w:multiLevelType w:val="hybridMultilevel"/>
    <w:tmpl w:val="1F8CC3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757661"/>
    <w:multiLevelType w:val="hybridMultilevel"/>
    <w:tmpl w:val="4CC46F5C"/>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9">
    <w:nsid w:val="0F653BA4"/>
    <w:multiLevelType w:val="hybridMultilevel"/>
    <w:tmpl w:val="74F660BA"/>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nsid w:val="11D30645"/>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0617EE"/>
    <w:multiLevelType w:val="hybridMultilevel"/>
    <w:tmpl w:val="971450D4"/>
    <w:lvl w:ilvl="0" w:tplc="9160B296">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nsid w:val="12527760"/>
    <w:multiLevelType w:val="hybridMultilevel"/>
    <w:tmpl w:val="01AEE5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13136274"/>
    <w:multiLevelType w:val="hybridMultilevel"/>
    <w:tmpl w:val="98265F02"/>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3D459C8"/>
    <w:multiLevelType w:val="hybridMultilevel"/>
    <w:tmpl w:val="840A112A"/>
    <w:lvl w:ilvl="0" w:tplc="D81A0EC2">
      <w:start w:val="1"/>
      <w:numFmt w:val="decimal"/>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nsid w:val="141F28F0"/>
    <w:multiLevelType w:val="hybridMultilevel"/>
    <w:tmpl w:val="186668B2"/>
    <w:lvl w:ilvl="0" w:tplc="F048B0A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192A2526"/>
    <w:multiLevelType w:val="hybridMultilevel"/>
    <w:tmpl w:val="C1F44EE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1B647E33"/>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C2D1EF4"/>
    <w:multiLevelType w:val="hybridMultilevel"/>
    <w:tmpl w:val="80407E98"/>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9">
    <w:nsid w:val="1D0B67DD"/>
    <w:multiLevelType w:val="hybridMultilevel"/>
    <w:tmpl w:val="921A80BC"/>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0">
    <w:nsid w:val="1F204CD0"/>
    <w:multiLevelType w:val="hybridMultilevel"/>
    <w:tmpl w:val="4E5A52A0"/>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12A0810"/>
    <w:multiLevelType w:val="hybridMultilevel"/>
    <w:tmpl w:val="8CE0CF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22D522F"/>
    <w:multiLevelType w:val="hybridMultilevel"/>
    <w:tmpl w:val="1D28E7B6"/>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28C1ED4"/>
    <w:multiLevelType w:val="hybridMultilevel"/>
    <w:tmpl w:val="864C73B8"/>
    <w:lvl w:ilvl="0" w:tplc="C3E00AE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87677B9"/>
    <w:multiLevelType w:val="hybridMultilevel"/>
    <w:tmpl w:val="92402C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8881A75"/>
    <w:multiLevelType w:val="hybridMultilevel"/>
    <w:tmpl w:val="80407E98"/>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6">
    <w:nsid w:val="2A180746"/>
    <w:multiLevelType w:val="hybridMultilevel"/>
    <w:tmpl w:val="A0268140"/>
    <w:lvl w:ilvl="0" w:tplc="303E2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C7F433B"/>
    <w:multiLevelType w:val="hybridMultilevel"/>
    <w:tmpl w:val="B11ACF28"/>
    <w:lvl w:ilvl="0" w:tplc="CE6CB464">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314E317A"/>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1ED1143"/>
    <w:multiLevelType w:val="hybridMultilevel"/>
    <w:tmpl w:val="000AFB2A"/>
    <w:lvl w:ilvl="0" w:tplc="0D688C8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2B9174D"/>
    <w:multiLevelType w:val="hybridMultilevel"/>
    <w:tmpl w:val="C9A2D14C"/>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1">
    <w:nsid w:val="3E3B13E6"/>
    <w:multiLevelType w:val="hybridMultilevel"/>
    <w:tmpl w:val="8E98E104"/>
    <w:lvl w:ilvl="0" w:tplc="1CAEC97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F3E73ED"/>
    <w:multiLevelType w:val="hybridMultilevel"/>
    <w:tmpl w:val="74B4BA80"/>
    <w:lvl w:ilvl="0" w:tplc="A8427A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F962468"/>
    <w:multiLevelType w:val="hybridMultilevel"/>
    <w:tmpl w:val="18DC0FA0"/>
    <w:lvl w:ilvl="0" w:tplc="E2E05E98">
      <w:start w:val="1"/>
      <w:numFmt w:val="decimal"/>
      <w:lvlText w:val="%1."/>
      <w:lvlJc w:val="left"/>
      <w:pPr>
        <w:ind w:left="1212" w:hanging="360"/>
      </w:pPr>
      <w:rPr>
        <w:rFonts w:ascii="Times New Roman" w:hAnsi="Times New Roman" w:cs="Times New Roman"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4">
    <w:nsid w:val="44401CB0"/>
    <w:multiLevelType w:val="hybridMultilevel"/>
    <w:tmpl w:val="819A50C2"/>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45669D1"/>
    <w:multiLevelType w:val="hybridMultilevel"/>
    <w:tmpl w:val="93B2951A"/>
    <w:lvl w:ilvl="0" w:tplc="9CE45D4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75B3784"/>
    <w:multiLevelType w:val="hybridMultilevel"/>
    <w:tmpl w:val="25906E58"/>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7">
    <w:nsid w:val="499B78C1"/>
    <w:multiLevelType w:val="hybridMultilevel"/>
    <w:tmpl w:val="D26E60A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49F62C6A"/>
    <w:multiLevelType w:val="hybridMultilevel"/>
    <w:tmpl w:val="55CE4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AFA2ECC"/>
    <w:multiLevelType w:val="hybridMultilevel"/>
    <w:tmpl w:val="03E818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B3564C4"/>
    <w:multiLevelType w:val="hybridMultilevel"/>
    <w:tmpl w:val="D2745404"/>
    <w:lvl w:ilvl="0" w:tplc="97121422">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D0C07AC"/>
    <w:multiLevelType w:val="hybridMultilevel"/>
    <w:tmpl w:val="FEF0C276"/>
    <w:lvl w:ilvl="0" w:tplc="0409000F">
      <w:start w:val="1"/>
      <w:numFmt w:val="decimal"/>
      <w:lvlText w:val="%1."/>
      <w:lvlJc w:val="left"/>
      <w:pPr>
        <w:ind w:left="1224" w:hanging="480"/>
      </w:p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42">
    <w:nsid w:val="4E251602"/>
    <w:multiLevelType w:val="hybridMultilevel"/>
    <w:tmpl w:val="06261D10"/>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4E8C21DB"/>
    <w:multiLevelType w:val="hybridMultilevel"/>
    <w:tmpl w:val="A7723AAC"/>
    <w:lvl w:ilvl="0" w:tplc="B5DA00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1D1751E"/>
    <w:multiLevelType w:val="hybridMultilevel"/>
    <w:tmpl w:val="997E1D80"/>
    <w:lvl w:ilvl="0" w:tplc="8584A1B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nsid w:val="53F76008"/>
    <w:multiLevelType w:val="hybridMultilevel"/>
    <w:tmpl w:val="0DE207B4"/>
    <w:lvl w:ilvl="0" w:tplc="1A6AC2E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4BA2CD8"/>
    <w:multiLevelType w:val="hybridMultilevel"/>
    <w:tmpl w:val="4EF0C9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6622E8B"/>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69B4751"/>
    <w:multiLevelType w:val="hybridMultilevel"/>
    <w:tmpl w:val="6F08F1E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nsid w:val="58BF6918"/>
    <w:multiLevelType w:val="hybridMultilevel"/>
    <w:tmpl w:val="F57EAF0E"/>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58CA1374"/>
    <w:multiLevelType w:val="hybridMultilevel"/>
    <w:tmpl w:val="C4E0769A"/>
    <w:lvl w:ilvl="0" w:tplc="34A29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CC66F6C"/>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D0007DE"/>
    <w:multiLevelType w:val="hybridMultilevel"/>
    <w:tmpl w:val="F2AAF31E"/>
    <w:lvl w:ilvl="0" w:tplc="F048B0A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
    <w:nsid w:val="5D140312"/>
    <w:multiLevelType w:val="hybridMultilevel"/>
    <w:tmpl w:val="B8DA14EA"/>
    <w:lvl w:ilvl="0" w:tplc="C750FBB2">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DEC61A9"/>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0237764"/>
    <w:multiLevelType w:val="hybridMultilevel"/>
    <w:tmpl w:val="E20A24BE"/>
    <w:lvl w:ilvl="0" w:tplc="A8427A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5425D2B"/>
    <w:multiLevelType w:val="hybridMultilevel"/>
    <w:tmpl w:val="3A8C8578"/>
    <w:lvl w:ilvl="0" w:tplc="A8427A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6DB21D7"/>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6DB29D6"/>
    <w:multiLevelType w:val="hybridMultilevel"/>
    <w:tmpl w:val="92402C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8223E79"/>
    <w:multiLevelType w:val="hybridMultilevel"/>
    <w:tmpl w:val="38906EC0"/>
    <w:lvl w:ilvl="0" w:tplc="D0EA2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9070435"/>
    <w:multiLevelType w:val="hybridMultilevel"/>
    <w:tmpl w:val="2E225856"/>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69535D59"/>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A451835"/>
    <w:multiLevelType w:val="hybridMultilevel"/>
    <w:tmpl w:val="FC48DE28"/>
    <w:lvl w:ilvl="0" w:tplc="34701B1A">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DB46E9A"/>
    <w:multiLevelType w:val="hybridMultilevel"/>
    <w:tmpl w:val="92402C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E5B7377"/>
    <w:multiLevelType w:val="hybridMultilevel"/>
    <w:tmpl w:val="EA5ECEE8"/>
    <w:lvl w:ilvl="0" w:tplc="437408D8">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72F02EA2"/>
    <w:multiLevelType w:val="hybridMultilevel"/>
    <w:tmpl w:val="8CE0CF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67F3784"/>
    <w:multiLevelType w:val="hybridMultilevel"/>
    <w:tmpl w:val="DED40F5A"/>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77AE1E46"/>
    <w:multiLevelType w:val="multilevel"/>
    <w:tmpl w:val="FAECB48A"/>
    <w:lvl w:ilvl="0">
      <w:start w:val="1"/>
      <w:numFmt w:val="decimal"/>
      <w:lvlText w:val="%1."/>
      <w:lvlJc w:val="left"/>
      <w:pPr>
        <w:ind w:left="480" w:hanging="480"/>
      </w:pPr>
      <w:rPr>
        <w:rFonts w:ascii="Times New Roman" w:hAnsi="Times New Roman"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8">
    <w:nsid w:val="78CA3D3A"/>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A3F186C"/>
    <w:multiLevelType w:val="hybridMultilevel"/>
    <w:tmpl w:val="D75C8812"/>
    <w:lvl w:ilvl="0" w:tplc="B1A8251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A3F1FC4"/>
    <w:multiLevelType w:val="hybridMultilevel"/>
    <w:tmpl w:val="92402C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B1B05C0"/>
    <w:multiLevelType w:val="hybridMultilevel"/>
    <w:tmpl w:val="00647AF2"/>
    <w:lvl w:ilvl="0" w:tplc="27C07278">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2">
    <w:nsid w:val="7E4E4623"/>
    <w:multiLevelType w:val="hybridMultilevel"/>
    <w:tmpl w:val="D048CED6"/>
    <w:lvl w:ilvl="0" w:tplc="2258ED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1"/>
  </w:num>
  <w:num w:numId="2">
    <w:abstractNumId w:val="27"/>
  </w:num>
  <w:num w:numId="3">
    <w:abstractNumId w:val="64"/>
  </w:num>
  <w:num w:numId="4">
    <w:abstractNumId w:val="61"/>
  </w:num>
  <w:num w:numId="5">
    <w:abstractNumId w:val="68"/>
  </w:num>
  <w:num w:numId="6">
    <w:abstractNumId w:val="47"/>
  </w:num>
  <w:num w:numId="7">
    <w:abstractNumId w:val="10"/>
  </w:num>
  <w:num w:numId="8">
    <w:abstractNumId w:val="51"/>
  </w:num>
  <w:num w:numId="9">
    <w:abstractNumId w:val="57"/>
  </w:num>
  <w:num w:numId="10">
    <w:abstractNumId w:val="28"/>
  </w:num>
  <w:num w:numId="11">
    <w:abstractNumId w:val="54"/>
  </w:num>
  <w:num w:numId="12">
    <w:abstractNumId w:val="17"/>
  </w:num>
  <w:num w:numId="13">
    <w:abstractNumId w:val="69"/>
  </w:num>
  <w:num w:numId="14">
    <w:abstractNumId w:val="44"/>
  </w:num>
  <w:num w:numId="15">
    <w:abstractNumId w:val="67"/>
  </w:num>
  <w:num w:numId="16">
    <w:abstractNumId w:val="71"/>
  </w:num>
  <w:num w:numId="17">
    <w:abstractNumId w:val="5"/>
  </w:num>
  <w:num w:numId="18">
    <w:abstractNumId w:val="15"/>
  </w:num>
  <w:num w:numId="19">
    <w:abstractNumId w:val="1"/>
  </w:num>
  <w:num w:numId="20">
    <w:abstractNumId w:val="16"/>
  </w:num>
  <w:num w:numId="21">
    <w:abstractNumId w:val="50"/>
  </w:num>
  <w:num w:numId="22">
    <w:abstractNumId w:val="45"/>
  </w:num>
  <w:num w:numId="23">
    <w:abstractNumId w:val="26"/>
  </w:num>
  <w:num w:numId="24">
    <w:abstractNumId w:val="48"/>
  </w:num>
  <w:num w:numId="25">
    <w:abstractNumId w:val="49"/>
  </w:num>
  <w:num w:numId="26">
    <w:abstractNumId w:val="20"/>
  </w:num>
  <w:num w:numId="27">
    <w:abstractNumId w:val="60"/>
  </w:num>
  <w:num w:numId="28">
    <w:abstractNumId w:val="4"/>
  </w:num>
  <w:num w:numId="29">
    <w:abstractNumId w:val="42"/>
  </w:num>
  <w:num w:numId="30">
    <w:abstractNumId w:val="2"/>
  </w:num>
  <w:num w:numId="31">
    <w:abstractNumId w:val="72"/>
  </w:num>
  <w:num w:numId="32">
    <w:abstractNumId w:val="22"/>
  </w:num>
  <w:num w:numId="33">
    <w:abstractNumId w:val="66"/>
  </w:num>
  <w:num w:numId="34">
    <w:abstractNumId w:val="34"/>
  </w:num>
  <w:num w:numId="35">
    <w:abstractNumId w:val="13"/>
  </w:num>
  <w:num w:numId="36">
    <w:abstractNumId w:val="12"/>
  </w:num>
  <w:num w:numId="37">
    <w:abstractNumId w:val="52"/>
  </w:num>
  <w:num w:numId="38">
    <w:abstractNumId w:val="3"/>
  </w:num>
  <w:num w:numId="39">
    <w:abstractNumId w:val="25"/>
  </w:num>
  <w:num w:numId="40">
    <w:abstractNumId w:val="18"/>
  </w:num>
  <w:num w:numId="41">
    <w:abstractNumId w:val="38"/>
  </w:num>
  <w:num w:numId="42">
    <w:abstractNumId w:val="7"/>
  </w:num>
  <w:num w:numId="43">
    <w:abstractNumId w:val="65"/>
  </w:num>
  <w:num w:numId="44">
    <w:abstractNumId w:val="21"/>
  </w:num>
  <w:num w:numId="45">
    <w:abstractNumId w:val="39"/>
  </w:num>
  <w:num w:numId="46">
    <w:abstractNumId w:val="46"/>
  </w:num>
  <w:num w:numId="47">
    <w:abstractNumId w:val="32"/>
  </w:num>
  <w:num w:numId="48">
    <w:abstractNumId w:val="70"/>
  </w:num>
  <w:num w:numId="49">
    <w:abstractNumId w:val="8"/>
  </w:num>
  <w:num w:numId="50">
    <w:abstractNumId w:val="55"/>
  </w:num>
  <w:num w:numId="51">
    <w:abstractNumId w:val="19"/>
  </w:num>
  <w:num w:numId="52">
    <w:abstractNumId w:val="9"/>
  </w:num>
  <w:num w:numId="53">
    <w:abstractNumId w:val="24"/>
  </w:num>
  <w:num w:numId="54">
    <w:abstractNumId w:val="63"/>
  </w:num>
  <w:num w:numId="55">
    <w:abstractNumId w:val="58"/>
  </w:num>
  <w:num w:numId="56">
    <w:abstractNumId w:val="56"/>
  </w:num>
  <w:num w:numId="57">
    <w:abstractNumId w:val="23"/>
  </w:num>
  <w:num w:numId="58">
    <w:abstractNumId w:val="33"/>
  </w:num>
  <w:num w:numId="59">
    <w:abstractNumId w:val="53"/>
  </w:num>
  <w:num w:numId="60">
    <w:abstractNumId w:val="62"/>
  </w:num>
  <w:num w:numId="61">
    <w:abstractNumId w:val="29"/>
  </w:num>
  <w:num w:numId="62">
    <w:abstractNumId w:val="40"/>
  </w:num>
  <w:num w:numId="63">
    <w:abstractNumId w:val="35"/>
  </w:num>
  <w:num w:numId="64">
    <w:abstractNumId w:val="31"/>
  </w:num>
  <w:num w:numId="65">
    <w:abstractNumId w:val="0"/>
  </w:num>
  <w:num w:numId="66">
    <w:abstractNumId w:val="36"/>
  </w:num>
  <w:num w:numId="67">
    <w:abstractNumId w:val="43"/>
  </w:num>
  <w:num w:numId="68">
    <w:abstractNumId w:val="59"/>
  </w:num>
  <w:num w:numId="69">
    <w:abstractNumId w:val="14"/>
  </w:num>
  <w:num w:numId="70">
    <w:abstractNumId w:val="37"/>
  </w:num>
  <w:num w:numId="71">
    <w:abstractNumId w:val="30"/>
  </w:num>
  <w:num w:numId="72">
    <w:abstractNumId w:val="6"/>
  </w:num>
  <w:num w:numId="73">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D7E"/>
    <w:rsid w:val="00010C2D"/>
    <w:rsid w:val="000172F5"/>
    <w:rsid w:val="00031766"/>
    <w:rsid w:val="00043684"/>
    <w:rsid w:val="00051DF2"/>
    <w:rsid w:val="0005473B"/>
    <w:rsid w:val="00073823"/>
    <w:rsid w:val="000823DE"/>
    <w:rsid w:val="00095D56"/>
    <w:rsid w:val="000C0422"/>
    <w:rsid w:val="000C5B95"/>
    <w:rsid w:val="000D3A8E"/>
    <w:rsid w:val="000E7956"/>
    <w:rsid w:val="000F523D"/>
    <w:rsid w:val="00101C72"/>
    <w:rsid w:val="00104E2C"/>
    <w:rsid w:val="001051BB"/>
    <w:rsid w:val="00113E7E"/>
    <w:rsid w:val="00116DEB"/>
    <w:rsid w:val="00124DCB"/>
    <w:rsid w:val="00127017"/>
    <w:rsid w:val="00127CE6"/>
    <w:rsid w:val="00152844"/>
    <w:rsid w:val="001616BE"/>
    <w:rsid w:val="00162374"/>
    <w:rsid w:val="00170E9B"/>
    <w:rsid w:val="00176357"/>
    <w:rsid w:val="00177B0B"/>
    <w:rsid w:val="001926C5"/>
    <w:rsid w:val="001A3170"/>
    <w:rsid w:val="001C23C8"/>
    <w:rsid w:val="001C68E1"/>
    <w:rsid w:val="001E190E"/>
    <w:rsid w:val="001F7C61"/>
    <w:rsid w:val="00226B95"/>
    <w:rsid w:val="00242478"/>
    <w:rsid w:val="002605C0"/>
    <w:rsid w:val="002778B7"/>
    <w:rsid w:val="002865E6"/>
    <w:rsid w:val="002917A4"/>
    <w:rsid w:val="0029513E"/>
    <w:rsid w:val="002A2100"/>
    <w:rsid w:val="002A639D"/>
    <w:rsid w:val="002D6F8D"/>
    <w:rsid w:val="002E2890"/>
    <w:rsid w:val="002E2FD7"/>
    <w:rsid w:val="002F505A"/>
    <w:rsid w:val="00301306"/>
    <w:rsid w:val="003232F4"/>
    <w:rsid w:val="00325788"/>
    <w:rsid w:val="00326405"/>
    <w:rsid w:val="003427F2"/>
    <w:rsid w:val="0034485B"/>
    <w:rsid w:val="00391AF5"/>
    <w:rsid w:val="00393517"/>
    <w:rsid w:val="00394A42"/>
    <w:rsid w:val="003950BD"/>
    <w:rsid w:val="003A5500"/>
    <w:rsid w:val="003C4CD5"/>
    <w:rsid w:val="003D1274"/>
    <w:rsid w:val="003E27F7"/>
    <w:rsid w:val="003E6A7C"/>
    <w:rsid w:val="003F7361"/>
    <w:rsid w:val="00404F12"/>
    <w:rsid w:val="00437726"/>
    <w:rsid w:val="004531EA"/>
    <w:rsid w:val="00465168"/>
    <w:rsid w:val="00484FF4"/>
    <w:rsid w:val="004C2B24"/>
    <w:rsid w:val="004C6589"/>
    <w:rsid w:val="004D4B9A"/>
    <w:rsid w:val="004D4D56"/>
    <w:rsid w:val="004D56E6"/>
    <w:rsid w:val="004F3965"/>
    <w:rsid w:val="00516C32"/>
    <w:rsid w:val="0052715C"/>
    <w:rsid w:val="00533783"/>
    <w:rsid w:val="00535182"/>
    <w:rsid w:val="005469F4"/>
    <w:rsid w:val="005526CE"/>
    <w:rsid w:val="005545B0"/>
    <w:rsid w:val="00560E5C"/>
    <w:rsid w:val="00572E91"/>
    <w:rsid w:val="00583CC2"/>
    <w:rsid w:val="005857A9"/>
    <w:rsid w:val="00585BDC"/>
    <w:rsid w:val="00594E3F"/>
    <w:rsid w:val="005A02A8"/>
    <w:rsid w:val="005A68C8"/>
    <w:rsid w:val="005B63E5"/>
    <w:rsid w:val="005C06C8"/>
    <w:rsid w:val="005C20C6"/>
    <w:rsid w:val="005E49C7"/>
    <w:rsid w:val="005F26E5"/>
    <w:rsid w:val="005F7119"/>
    <w:rsid w:val="005F797C"/>
    <w:rsid w:val="00604373"/>
    <w:rsid w:val="00604F89"/>
    <w:rsid w:val="00616EED"/>
    <w:rsid w:val="00653040"/>
    <w:rsid w:val="00657DA0"/>
    <w:rsid w:val="00662B69"/>
    <w:rsid w:val="00664705"/>
    <w:rsid w:val="00664866"/>
    <w:rsid w:val="0067154E"/>
    <w:rsid w:val="00671D34"/>
    <w:rsid w:val="00693768"/>
    <w:rsid w:val="006A49EA"/>
    <w:rsid w:val="006B6042"/>
    <w:rsid w:val="006F0975"/>
    <w:rsid w:val="0071101A"/>
    <w:rsid w:val="007162F0"/>
    <w:rsid w:val="00734743"/>
    <w:rsid w:val="0075437A"/>
    <w:rsid w:val="007569CE"/>
    <w:rsid w:val="00761A72"/>
    <w:rsid w:val="00765A3B"/>
    <w:rsid w:val="00772675"/>
    <w:rsid w:val="00780A3A"/>
    <w:rsid w:val="00781CAA"/>
    <w:rsid w:val="00782998"/>
    <w:rsid w:val="00793C82"/>
    <w:rsid w:val="007956D5"/>
    <w:rsid w:val="007A10C4"/>
    <w:rsid w:val="007B3D16"/>
    <w:rsid w:val="007C39BE"/>
    <w:rsid w:val="007D3EEC"/>
    <w:rsid w:val="007F1B5F"/>
    <w:rsid w:val="007F5B61"/>
    <w:rsid w:val="008072C8"/>
    <w:rsid w:val="008120E5"/>
    <w:rsid w:val="00825D37"/>
    <w:rsid w:val="0083274C"/>
    <w:rsid w:val="00835A40"/>
    <w:rsid w:val="00841C74"/>
    <w:rsid w:val="00854E93"/>
    <w:rsid w:val="00861090"/>
    <w:rsid w:val="008642A7"/>
    <w:rsid w:val="00864A30"/>
    <w:rsid w:val="0086508C"/>
    <w:rsid w:val="008733C0"/>
    <w:rsid w:val="00873B73"/>
    <w:rsid w:val="00891E54"/>
    <w:rsid w:val="008A2202"/>
    <w:rsid w:val="008A3FCD"/>
    <w:rsid w:val="008C5168"/>
    <w:rsid w:val="008D082D"/>
    <w:rsid w:val="008E5845"/>
    <w:rsid w:val="008F2B7C"/>
    <w:rsid w:val="008F7DCF"/>
    <w:rsid w:val="008F7F3F"/>
    <w:rsid w:val="00905EC8"/>
    <w:rsid w:val="00920512"/>
    <w:rsid w:val="009244C9"/>
    <w:rsid w:val="00943072"/>
    <w:rsid w:val="00945353"/>
    <w:rsid w:val="009639B4"/>
    <w:rsid w:val="00993ECA"/>
    <w:rsid w:val="009943F8"/>
    <w:rsid w:val="009B5ACA"/>
    <w:rsid w:val="009C557B"/>
    <w:rsid w:val="009C5E6C"/>
    <w:rsid w:val="009D0043"/>
    <w:rsid w:val="009F2538"/>
    <w:rsid w:val="009F589B"/>
    <w:rsid w:val="00A01ED1"/>
    <w:rsid w:val="00A050A2"/>
    <w:rsid w:val="00A10C81"/>
    <w:rsid w:val="00A13EB3"/>
    <w:rsid w:val="00A21B49"/>
    <w:rsid w:val="00A26B40"/>
    <w:rsid w:val="00A400BA"/>
    <w:rsid w:val="00A4373A"/>
    <w:rsid w:val="00A43C00"/>
    <w:rsid w:val="00A57224"/>
    <w:rsid w:val="00A61C56"/>
    <w:rsid w:val="00A75F66"/>
    <w:rsid w:val="00A853F1"/>
    <w:rsid w:val="00AA3992"/>
    <w:rsid w:val="00AA5868"/>
    <w:rsid w:val="00AA646A"/>
    <w:rsid w:val="00AB415D"/>
    <w:rsid w:val="00AC572A"/>
    <w:rsid w:val="00AD0272"/>
    <w:rsid w:val="00B12FAC"/>
    <w:rsid w:val="00B22BF7"/>
    <w:rsid w:val="00B41F77"/>
    <w:rsid w:val="00B60EFC"/>
    <w:rsid w:val="00B9618F"/>
    <w:rsid w:val="00B9700C"/>
    <w:rsid w:val="00BB0912"/>
    <w:rsid w:val="00BB09A8"/>
    <w:rsid w:val="00BB1394"/>
    <w:rsid w:val="00BB4FA8"/>
    <w:rsid w:val="00BC12AC"/>
    <w:rsid w:val="00BC13FB"/>
    <w:rsid w:val="00BC208A"/>
    <w:rsid w:val="00BC69DD"/>
    <w:rsid w:val="00BD5D44"/>
    <w:rsid w:val="00C16E14"/>
    <w:rsid w:val="00C561F5"/>
    <w:rsid w:val="00C950F0"/>
    <w:rsid w:val="00C96686"/>
    <w:rsid w:val="00CA0BDC"/>
    <w:rsid w:val="00CA4B38"/>
    <w:rsid w:val="00CD3FB1"/>
    <w:rsid w:val="00CE66D7"/>
    <w:rsid w:val="00D1077D"/>
    <w:rsid w:val="00D32E18"/>
    <w:rsid w:val="00D37BA6"/>
    <w:rsid w:val="00D40FC3"/>
    <w:rsid w:val="00D523A1"/>
    <w:rsid w:val="00D53E8C"/>
    <w:rsid w:val="00D6017D"/>
    <w:rsid w:val="00D64F81"/>
    <w:rsid w:val="00D7586E"/>
    <w:rsid w:val="00D80399"/>
    <w:rsid w:val="00D8052F"/>
    <w:rsid w:val="00DB72EF"/>
    <w:rsid w:val="00DC5A27"/>
    <w:rsid w:val="00DE42B5"/>
    <w:rsid w:val="00DE6236"/>
    <w:rsid w:val="00DF7209"/>
    <w:rsid w:val="00DF7FA5"/>
    <w:rsid w:val="00E1552B"/>
    <w:rsid w:val="00E31FF7"/>
    <w:rsid w:val="00E4597F"/>
    <w:rsid w:val="00E62564"/>
    <w:rsid w:val="00E73FE1"/>
    <w:rsid w:val="00E80D7E"/>
    <w:rsid w:val="00E80F4C"/>
    <w:rsid w:val="00E842F8"/>
    <w:rsid w:val="00E85C52"/>
    <w:rsid w:val="00EB4B62"/>
    <w:rsid w:val="00EC64F5"/>
    <w:rsid w:val="00EE13B8"/>
    <w:rsid w:val="00EF0347"/>
    <w:rsid w:val="00EF183D"/>
    <w:rsid w:val="00F07EB4"/>
    <w:rsid w:val="00F12134"/>
    <w:rsid w:val="00F403D7"/>
    <w:rsid w:val="00F46DFD"/>
    <w:rsid w:val="00F56828"/>
    <w:rsid w:val="00F63978"/>
    <w:rsid w:val="00F77346"/>
    <w:rsid w:val="00F811E1"/>
    <w:rsid w:val="00F813C4"/>
    <w:rsid w:val="00F826CE"/>
    <w:rsid w:val="00F85F08"/>
    <w:rsid w:val="00F861C2"/>
    <w:rsid w:val="00F87084"/>
    <w:rsid w:val="00FA733B"/>
    <w:rsid w:val="00FB0FEF"/>
    <w:rsid w:val="00FB257F"/>
    <w:rsid w:val="00FD3E50"/>
    <w:rsid w:val="00FD6D36"/>
    <w:rsid w:val="00FE125D"/>
    <w:rsid w:val="00FE34E3"/>
    <w:rsid w:val="00FF3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A3B"/>
    <w:pPr>
      <w:widowControl w:val="0"/>
    </w:pPr>
    <w:rPr>
      <w:rFonts w:ascii="Calibri" w:hAnsi="Calibri"/>
      <w:kern w:val="2"/>
      <w:sz w:val="24"/>
      <w:szCs w:val="22"/>
    </w:rPr>
  </w:style>
  <w:style w:type="paragraph" w:styleId="1">
    <w:name w:val="heading 1"/>
    <w:basedOn w:val="a"/>
    <w:next w:val="a"/>
    <w:link w:val="10"/>
    <w:qFormat/>
    <w:rsid w:val="004C6589"/>
    <w:pPr>
      <w:keepNext/>
      <w:spacing w:beforeLines="50" w:before="50" w:afterLines="50" w:after="50"/>
      <w:outlineLvl w:val="0"/>
    </w:pPr>
    <w:rPr>
      <w:rFonts w:ascii="Cambria" w:eastAsia="標楷體" w:hAnsi="Cambria"/>
      <w:b/>
      <w:bCs/>
      <w:kern w:val="52"/>
      <w:szCs w:val="52"/>
      <w:lang w:val="x-none" w:eastAsia="x-none"/>
    </w:rPr>
  </w:style>
  <w:style w:type="paragraph" w:styleId="2">
    <w:name w:val="heading 2"/>
    <w:basedOn w:val="a"/>
    <w:next w:val="a"/>
    <w:link w:val="20"/>
    <w:qFormat/>
    <w:rsid w:val="004C6589"/>
    <w:pPr>
      <w:keepNext/>
      <w:ind w:leftChars="100" w:left="240" w:rightChars="100"/>
      <w:outlineLvl w:val="1"/>
    </w:pPr>
    <w:rPr>
      <w:rFonts w:ascii="Cambria" w:eastAsia="標楷體" w:hAnsi="Cambria"/>
      <w:bCs/>
      <w:szCs w:val="48"/>
      <w:lang w:val="x-none" w:eastAsia="x-none"/>
    </w:rPr>
  </w:style>
  <w:style w:type="paragraph" w:styleId="3">
    <w:name w:val="heading 3"/>
    <w:basedOn w:val="a"/>
    <w:next w:val="a"/>
    <w:link w:val="30"/>
    <w:qFormat/>
    <w:rsid w:val="004C6589"/>
    <w:pPr>
      <w:keepNext/>
      <w:ind w:leftChars="400" w:left="400"/>
      <w:outlineLvl w:val="2"/>
    </w:pPr>
    <w:rPr>
      <w:rFonts w:ascii="Cambria" w:eastAsia="標楷體" w:hAnsi="Cambria"/>
      <w:bCs/>
      <w:szCs w:val="3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uiPriority w:val="99"/>
    <w:rsid w:val="00E80D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locked/>
    <w:rsid w:val="00E80D7E"/>
    <w:rPr>
      <w:rFonts w:ascii="細明體" w:eastAsia="細明體" w:hAnsi="細明體" w:cs="細明體"/>
      <w:sz w:val="24"/>
      <w:szCs w:val="24"/>
      <w:lang w:val="en-US" w:eastAsia="zh-TW" w:bidi="ar-SA"/>
    </w:rPr>
  </w:style>
  <w:style w:type="paragraph" w:customStyle="1" w:styleId="ListParagraph">
    <w:name w:val="List Paragraph"/>
    <w:basedOn w:val="a"/>
    <w:rsid w:val="00780A3A"/>
    <w:pPr>
      <w:ind w:leftChars="200" w:left="480"/>
    </w:pPr>
    <w:rPr>
      <w:rFonts w:cs="Calibri"/>
      <w:szCs w:val="24"/>
    </w:rPr>
  </w:style>
  <w:style w:type="paragraph" w:styleId="a3">
    <w:name w:val="Balloon Text"/>
    <w:basedOn w:val="a"/>
    <w:semiHidden/>
    <w:rsid w:val="00CA4B38"/>
    <w:rPr>
      <w:rFonts w:ascii="Arial" w:hAnsi="Arial"/>
      <w:sz w:val="18"/>
      <w:szCs w:val="18"/>
    </w:rPr>
  </w:style>
  <w:style w:type="paragraph" w:styleId="a4">
    <w:name w:val="header"/>
    <w:basedOn w:val="a"/>
    <w:link w:val="a5"/>
    <w:rsid w:val="004D56E6"/>
    <w:pPr>
      <w:tabs>
        <w:tab w:val="center" w:pos="4153"/>
        <w:tab w:val="right" w:pos="8306"/>
      </w:tabs>
      <w:snapToGrid w:val="0"/>
    </w:pPr>
    <w:rPr>
      <w:sz w:val="20"/>
      <w:szCs w:val="20"/>
      <w:lang w:val="x-none" w:eastAsia="x-none"/>
    </w:rPr>
  </w:style>
  <w:style w:type="character" w:customStyle="1" w:styleId="a5">
    <w:name w:val="頁首 字元"/>
    <w:link w:val="a4"/>
    <w:rsid w:val="004D56E6"/>
    <w:rPr>
      <w:rFonts w:ascii="Calibri" w:hAnsi="Calibri"/>
      <w:kern w:val="2"/>
    </w:rPr>
  </w:style>
  <w:style w:type="paragraph" w:styleId="a6">
    <w:name w:val="footer"/>
    <w:basedOn w:val="a"/>
    <w:link w:val="a7"/>
    <w:uiPriority w:val="99"/>
    <w:rsid w:val="004D56E6"/>
    <w:pPr>
      <w:tabs>
        <w:tab w:val="center" w:pos="4153"/>
        <w:tab w:val="right" w:pos="8306"/>
      </w:tabs>
      <w:snapToGrid w:val="0"/>
    </w:pPr>
    <w:rPr>
      <w:sz w:val="20"/>
      <w:szCs w:val="20"/>
      <w:lang w:val="x-none" w:eastAsia="x-none"/>
    </w:rPr>
  </w:style>
  <w:style w:type="character" w:customStyle="1" w:styleId="a7">
    <w:name w:val="頁尾 字元"/>
    <w:link w:val="a6"/>
    <w:uiPriority w:val="99"/>
    <w:rsid w:val="004D56E6"/>
    <w:rPr>
      <w:rFonts w:ascii="Calibri" w:hAnsi="Calibri"/>
      <w:kern w:val="2"/>
    </w:rPr>
  </w:style>
  <w:style w:type="paragraph" w:styleId="a8">
    <w:name w:val="List Paragraph"/>
    <w:basedOn w:val="a"/>
    <w:uiPriority w:val="34"/>
    <w:qFormat/>
    <w:rsid w:val="00D8052F"/>
    <w:pPr>
      <w:ind w:leftChars="200" w:left="480"/>
    </w:pPr>
  </w:style>
  <w:style w:type="character" w:styleId="a9">
    <w:name w:val="Strong"/>
    <w:qFormat/>
    <w:rsid w:val="005469F4"/>
    <w:rPr>
      <w:b/>
      <w:bCs/>
    </w:rPr>
  </w:style>
  <w:style w:type="character" w:styleId="aa">
    <w:name w:val="Hyperlink"/>
    <w:uiPriority w:val="99"/>
    <w:rsid w:val="008072C8"/>
    <w:rPr>
      <w:rFonts w:ascii="Verdana" w:hAnsi="Verdana" w:cs="Verdana"/>
      <w:color w:val="2E4352"/>
      <w:u w:val="none"/>
      <w:effect w:val="none"/>
    </w:rPr>
  </w:style>
  <w:style w:type="paragraph" w:styleId="Web">
    <w:name w:val="Normal (Web)"/>
    <w:basedOn w:val="a"/>
    <w:unhideWhenUsed/>
    <w:rsid w:val="00A4373A"/>
    <w:pPr>
      <w:widowControl/>
      <w:spacing w:before="100" w:beforeAutospacing="1" w:after="100" w:afterAutospacing="1"/>
    </w:pPr>
    <w:rPr>
      <w:rFonts w:ascii="新細明體" w:hAnsi="新細明體" w:cs="新細明體"/>
      <w:kern w:val="0"/>
      <w:szCs w:val="24"/>
    </w:rPr>
  </w:style>
  <w:style w:type="character" w:customStyle="1" w:styleId="10">
    <w:name w:val="標題 1 字元"/>
    <w:link w:val="1"/>
    <w:rsid w:val="004C6589"/>
    <w:rPr>
      <w:rFonts w:ascii="Cambria" w:eastAsia="標楷體" w:hAnsi="Cambria"/>
      <w:b/>
      <w:bCs/>
      <w:kern w:val="52"/>
      <w:sz w:val="24"/>
      <w:szCs w:val="52"/>
      <w:lang w:val="x-none" w:eastAsia="x-none"/>
    </w:rPr>
  </w:style>
  <w:style w:type="character" w:customStyle="1" w:styleId="20">
    <w:name w:val="標題 2 字元"/>
    <w:link w:val="2"/>
    <w:rsid w:val="004C6589"/>
    <w:rPr>
      <w:rFonts w:ascii="Cambria" w:eastAsia="標楷體" w:hAnsi="Cambria"/>
      <w:bCs/>
      <w:kern w:val="2"/>
      <w:sz w:val="24"/>
      <w:szCs w:val="48"/>
      <w:lang w:val="x-none" w:eastAsia="x-none"/>
    </w:rPr>
  </w:style>
  <w:style w:type="character" w:customStyle="1" w:styleId="30">
    <w:name w:val="標題 3 字元"/>
    <w:link w:val="3"/>
    <w:rsid w:val="004C6589"/>
    <w:rPr>
      <w:rFonts w:ascii="Cambria" w:eastAsia="標楷體" w:hAnsi="Cambria"/>
      <w:bCs/>
      <w:kern w:val="2"/>
      <w:sz w:val="24"/>
      <w:szCs w:val="36"/>
      <w:lang w:val="x-none" w:eastAsia="x-none"/>
    </w:rPr>
  </w:style>
  <w:style w:type="paragraph" w:customStyle="1" w:styleId="1-1-1">
    <w:name w:val="1-1-1"/>
    <w:basedOn w:val="a"/>
    <w:rsid w:val="004C6589"/>
    <w:pPr>
      <w:spacing w:line="370" w:lineRule="exact"/>
      <w:ind w:left="1445" w:hanging="680"/>
      <w:jc w:val="both"/>
    </w:pPr>
    <w:rPr>
      <w:rFonts w:ascii="Times New Roman" w:eastAsia="標楷體" w:hAnsi="Times New Roman"/>
      <w:szCs w:val="20"/>
    </w:rPr>
  </w:style>
  <w:style w:type="paragraph" w:customStyle="1" w:styleId="Default">
    <w:name w:val="Default"/>
    <w:rsid w:val="004C6589"/>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7298">
      <w:bodyDiv w:val="1"/>
      <w:marLeft w:val="0"/>
      <w:marRight w:val="0"/>
      <w:marTop w:val="0"/>
      <w:marBottom w:val="0"/>
      <w:divBdr>
        <w:top w:val="none" w:sz="0" w:space="0" w:color="auto"/>
        <w:left w:val="none" w:sz="0" w:space="0" w:color="auto"/>
        <w:bottom w:val="none" w:sz="0" w:space="0" w:color="auto"/>
        <w:right w:val="none" w:sz="0" w:space="0" w:color="auto"/>
      </w:divBdr>
      <w:divsChild>
        <w:div w:id="318923586">
          <w:marLeft w:val="0"/>
          <w:marRight w:val="0"/>
          <w:marTop w:val="0"/>
          <w:marBottom w:val="0"/>
          <w:divBdr>
            <w:top w:val="none" w:sz="0" w:space="0" w:color="auto"/>
            <w:left w:val="none" w:sz="0" w:space="0" w:color="auto"/>
            <w:bottom w:val="none" w:sz="0" w:space="0" w:color="auto"/>
            <w:right w:val="none" w:sz="0" w:space="0" w:color="auto"/>
          </w:divBdr>
          <w:divsChild>
            <w:div w:id="1828663657">
              <w:marLeft w:val="0"/>
              <w:marRight w:val="0"/>
              <w:marTop w:val="0"/>
              <w:marBottom w:val="0"/>
              <w:divBdr>
                <w:top w:val="none" w:sz="0" w:space="0" w:color="auto"/>
                <w:left w:val="none" w:sz="0" w:space="0" w:color="auto"/>
                <w:bottom w:val="none" w:sz="0" w:space="0" w:color="auto"/>
                <w:right w:val="none" w:sz="0" w:space="0" w:color="auto"/>
              </w:divBdr>
              <w:divsChild>
                <w:div w:id="31222473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920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11">
      <w:bodyDiv w:val="1"/>
      <w:marLeft w:val="0"/>
      <w:marRight w:val="0"/>
      <w:marTop w:val="0"/>
      <w:marBottom w:val="0"/>
      <w:divBdr>
        <w:top w:val="none" w:sz="0" w:space="0" w:color="auto"/>
        <w:left w:val="none" w:sz="0" w:space="0" w:color="auto"/>
        <w:bottom w:val="none" w:sz="0" w:space="0" w:color="auto"/>
        <w:right w:val="none" w:sz="0" w:space="0" w:color="auto"/>
      </w:divBdr>
      <w:divsChild>
        <w:div w:id="1638026056">
          <w:marLeft w:val="0"/>
          <w:marRight w:val="0"/>
          <w:marTop w:val="0"/>
          <w:marBottom w:val="0"/>
          <w:divBdr>
            <w:top w:val="none" w:sz="0" w:space="0" w:color="auto"/>
            <w:left w:val="none" w:sz="0" w:space="0" w:color="auto"/>
            <w:bottom w:val="none" w:sz="0" w:space="0" w:color="auto"/>
            <w:right w:val="none" w:sz="0" w:space="0" w:color="auto"/>
          </w:divBdr>
          <w:divsChild>
            <w:div w:id="977101974">
              <w:marLeft w:val="0"/>
              <w:marRight w:val="0"/>
              <w:marTop w:val="0"/>
              <w:marBottom w:val="0"/>
              <w:divBdr>
                <w:top w:val="none" w:sz="0" w:space="0" w:color="auto"/>
                <w:left w:val="none" w:sz="0" w:space="0" w:color="auto"/>
                <w:bottom w:val="none" w:sz="0" w:space="0" w:color="auto"/>
                <w:right w:val="none" w:sz="0" w:space="0" w:color="auto"/>
              </w:divBdr>
              <w:divsChild>
                <w:div w:id="25390275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050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53659">
      <w:bodyDiv w:val="1"/>
      <w:marLeft w:val="0"/>
      <w:marRight w:val="0"/>
      <w:marTop w:val="0"/>
      <w:marBottom w:val="0"/>
      <w:divBdr>
        <w:top w:val="none" w:sz="0" w:space="0" w:color="auto"/>
        <w:left w:val="none" w:sz="0" w:space="0" w:color="auto"/>
        <w:bottom w:val="none" w:sz="0" w:space="0" w:color="auto"/>
        <w:right w:val="none" w:sz="0" w:space="0" w:color="auto"/>
      </w:divBdr>
    </w:div>
    <w:div w:id="10832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12basic.edu.tw/Detail.php?LevelNo=701" TargetMode="External"/><Relationship Id="rId13" Type="http://schemas.openxmlformats.org/officeDocument/2006/relationships/hyperlink" Target="http://guide.cpshs.hcc.edu.tw/front/bin/home.phtml" TargetMode="External"/><Relationship Id="rId18" Type="http://schemas.openxmlformats.org/officeDocument/2006/relationships/hyperlink" Target="http://literacytw.naer.edu.tw/index.php"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vtedu.ntust.edu.tw/"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uide.edu.tw/index.php" TargetMode="External"/><Relationship Id="rId17" Type="http://schemas.openxmlformats.org/officeDocument/2006/relationships/hyperlink" Target="http://nasmenew.so-buy.com/" TargetMode="External"/><Relationship Id="rId25" Type="http://schemas.openxmlformats.org/officeDocument/2006/relationships/image" Target="media/image2.emf"/><Relationship Id="rId33" Type="http://schemas.openxmlformats.org/officeDocument/2006/relationships/hyperlink" Target="http://statdb.cla.gov.tw/careerguide/ind/ind_detail.asp?section_id=1&amp;id_no=C026" TargetMode="External"/><Relationship Id="rId2" Type="http://schemas.openxmlformats.org/officeDocument/2006/relationships/numbering" Target="numbering.xml"/><Relationship Id="rId16" Type="http://schemas.openxmlformats.org/officeDocument/2006/relationships/hyperlink" Target="http://iacp.ie.ntnu.edu.tw" TargetMode="External"/><Relationship Id="rId20" Type="http://schemas.openxmlformats.org/officeDocument/2006/relationships/hyperlink" Target="http://tpde.tchcvs.tc.edu.tw/course/index.asp" TargetMode="External"/><Relationship Id="rId29" Type="http://schemas.openxmlformats.org/officeDocument/2006/relationships/hyperlink" Target="http://mgc.hsivhs.ntpc.edu.tw/index.php/others/questionbankdaquan/2012-05-04-03-27-28/121-2012-05-04-03-23-53/246-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basic.edu.tw/" TargetMode="External"/><Relationship Id="rId24" Type="http://schemas.openxmlformats.org/officeDocument/2006/relationships/hyperlink" Target="http://12basic.edu.tw/temp/&#21313;&#20108;&#24180;&#22283;&#27665;&#22522;&#26412;&#25945;&#32946;&#31038;&#21312;&#39640;&#20013;&#23459;&#23566;&#25163;&#20874;.rar" TargetMode="External"/><Relationship Id="rId32" Type="http://schemas.openxmlformats.org/officeDocument/2006/relationships/hyperlink" Target="http://statdb.cla.gov.tw/careerguide/ind/ind_detail.asp?section_id=1&amp;id_no=C026" TargetMode="External"/><Relationship Id="rId5" Type="http://schemas.openxmlformats.org/officeDocument/2006/relationships/webSettings" Target="webSettings.xml"/><Relationship Id="rId15" Type="http://schemas.openxmlformats.org/officeDocument/2006/relationships/hyperlink" Target="http://140.122.71.231/" TargetMode="External"/><Relationship Id="rId23" Type="http://schemas.openxmlformats.org/officeDocument/2006/relationships/hyperlink" Target="http://12basic.edu.tw/temp/&#21313;&#20108;&#24180;&#22283;&#27665;&#22522;&#26412;&#25945;&#32946;&#23459;&#23566;&#25163;&#20874;(&#20840;&#25991;).pdf" TargetMode="External"/><Relationship Id="rId28" Type="http://schemas.openxmlformats.org/officeDocument/2006/relationships/hyperlink" Target="http://mgc.hsivhs.ntpc.edu.tw/index.php/others/questionbankdaquan/2012-05-04-03-27-28/121-2012-05-04-03-23-53/243-101"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tpde.tchcvs.tc.edu.tw/course/" TargetMode="External"/><Relationship Id="rId31" Type="http://schemas.openxmlformats.org/officeDocument/2006/relationships/hyperlink" Target="http://statdb.cla.gov.tw/careerguide/ind/ind_detail.asp?section_id=1&amp;id_no=C026" TargetMode="External"/><Relationship Id="rId4" Type="http://schemas.openxmlformats.org/officeDocument/2006/relationships/settings" Target="settings.xml"/><Relationship Id="rId9" Type="http://schemas.openxmlformats.org/officeDocument/2006/relationships/hyperlink" Target="http://www.6law.idv.tw/6law/law3/&#39640;&#32026;&#20013;&#31561;&#23416;&#26657;&#22810;&#20803;&#20837;&#23416;&#25307;&#29983;&#36774;&#27861;.htm" TargetMode="External"/><Relationship Id="rId14" Type="http://schemas.openxmlformats.org/officeDocument/2006/relationships/hyperlink" Target="http://career.cpshs.hcc.edu.tw/front/bin/home.phtml" TargetMode="External"/><Relationship Id="rId22" Type="http://schemas.openxmlformats.org/officeDocument/2006/relationships/hyperlink" Target="http://web.ylsh.ilc.edu.tw/course/" TargetMode="External"/><Relationship Id="rId27" Type="http://schemas.openxmlformats.org/officeDocument/2006/relationships/hyperlink" Target="http://mgc.hsivhs.ntpc.edu.tw/index.php/others/questionbankdaquan/2012-05-04-03-27-28/121-2012-05-04-03-23-53/246-101" TargetMode="External"/><Relationship Id="rId30" Type="http://schemas.openxmlformats.org/officeDocument/2006/relationships/hyperlink" Target="https://www.google.com.tw/url?sa=t&amp;rct=j&amp;q=&amp;esrc=s&amp;source=web&amp;cd=8&amp;cad=rja&amp;ved=0CHQQFjAH&amp;url=http%3A%2F%2Fwww.gtiexpo.com.tw%2Ftaipeicht%2F&amp;ei=cfsnUdi2IYn5kgXbtYC4AQ&amp;usg=AFQjCNGKmOP0537uFoBdP_9h1hwAbbd4-g&amp;sig2=MelvrQbmMxOFziwva17dJg" TargetMode="External"/><Relationship Id="rId3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0027-8399-45AA-81EE-6DC7D38F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9628</Words>
  <Characters>54884</Characters>
  <Application>Microsoft Office Word</Application>
  <DocSecurity>0</DocSecurity>
  <Lines>457</Lines>
  <Paragraphs>128</Paragraphs>
  <ScaleCrop>false</ScaleCrop>
  <Company>TPDE</Company>
  <LinksUpToDate>false</LinksUpToDate>
  <CharactersWithSpaces>64384</CharactersWithSpaces>
  <SharedDoc>false</SharedDoc>
  <HLinks>
    <vt:vector size="138" baseType="variant">
      <vt:variant>
        <vt:i4>8323072</vt:i4>
      </vt:variant>
      <vt:variant>
        <vt:i4>66</vt:i4>
      </vt:variant>
      <vt:variant>
        <vt:i4>0</vt:i4>
      </vt:variant>
      <vt:variant>
        <vt:i4>5</vt:i4>
      </vt:variant>
      <vt:variant>
        <vt:lpwstr>http://statdb.cla.gov.tw/careerguide/ind/ind_detail.asp?section_id=1&amp;id_no=C026</vt:lpwstr>
      </vt:variant>
      <vt:variant>
        <vt:lpwstr/>
      </vt:variant>
      <vt:variant>
        <vt:i4>8323072</vt:i4>
      </vt:variant>
      <vt:variant>
        <vt:i4>63</vt:i4>
      </vt:variant>
      <vt:variant>
        <vt:i4>0</vt:i4>
      </vt:variant>
      <vt:variant>
        <vt:i4>5</vt:i4>
      </vt:variant>
      <vt:variant>
        <vt:lpwstr>http://statdb.cla.gov.tw/careerguide/ind/ind_detail.asp?section_id=1&amp;id_no=C026</vt:lpwstr>
      </vt:variant>
      <vt:variant>
        <vt:lpwstr/>
      </vt:variant>
      <vt:variant>
        <vt:i4>8323072</vt:i4>
      </vt:variant>
      <vt:variant>
        <vt:i4>60</vt:i4>
      </vt:variant>
      <vt:variant>
        <vt:i4>0</vt:i4>
      </vt:variant>
      <vt:variant>
        <vt:i4>5</vt:i4>
      </vt:variant>
      <vt:variant>
        <vt:lpwstr>http://statdb.cla.gov.tw/careerguide/ind/ind_detail.asp?section_id=1&amp;id_no=C026</vt:lpwstr>
      </vt:variant>
      <vt:variant>
        <vt:lpwstr/>
      </vt:variant>
      <vt:variant>
        <vt:i4>2949125</vt:i4>
      </vt:variant>
      <vt:variant>
        <vt:i4>57</vt:i4>
      </vt:variant>
      <vt:variant>
        <vt:i4>0</vt:i4>
      </vt:variant>
      <vt:variant>
        <vt:i4>5</vt:i4>
      </vt:variant>
      <vt:variant>
        <vt:lpwstr>https://www.google.com.tw/url?sa=t&amp;rct=j&amp;q=&amp;esrc=s&amp;source=web&amp;cd=8&amp;cad=rja&amp;ved=0CHQQFjAH&amp;url=http%3A%2F%2Fwww.gtiexpo.com.tw%2Ftaipeicht%2F&amp;ei=cfsnUdi2IYn5kgXbtYC4AQ&amp;usg=AFQjCNGKmOP0537uFoBdP_9h1hwAbbd4-g&amp;sig2=MelvrQbmMxOFziwva17dJg</vt:lpwstr>
      </vt:variant>
      <vt:variant>
        <vt:lpwstr/>
      </vt:variant>
      <vt:variant>
        <vt:i4>5439579</vt:i4>
      </vt:variant>
      <vt:variant>
        <vt:i4>54</vt:i4>
      </vt:variant>
      <vt:variant>
        <vt:i4>0</vt:i4>
      </vt:variant>
      <vt:variant>
        <vt:i4>5</vt:i4>
      </vt:variant>
      <vt:variant>
        <vt:lpwstr>http://mgc.hsivhs.ntpc.edu.tw/index.php/others/questionbankdaquan/2012-05-04-03-27-28/121-2012-05-04-03-23-53/246-101</vt:lpwstr>
      </vt:variant>
      <vt:variant>
        <vt:lpwstr/>
      </vt:variant>
      <vt:variant>
        <vt:i4>5439582</vt:i4>
      </vt:variant>
      <vt:variant>
        <vt:i4>51</vt:i4>
      </vt:variant>
      <vt:variant>
        <vt:i4>0</vt:i4>
      </vt:variant>
      <vt:variant>
        <vt:i4>5</vt:i4>
      </vt:variant>
      <vt:variant>
        <vt:lpwstr>http://mgc.hsivhs.ntpc.edu.tw/index.php/others/questionbankdaquan/2012-05-04-03-27-28/121-2012-05-04-03-23-53/243-101</vt:lpwstr>
      </vt:variant>
      <vt:variant>
        <vt:lpwstr/>
      </vt:variant>
      <vt:variant>
        <vt:i4>5439579</vt:i4>
      </vt:variant>
      <vt:variant>
        <vt:i4>48</vt:i4>
      </vt:variant>
      <vt:variant>
        <vt:i4>0</vt:i4>
      </vt:variant>
      <vt:variant>
        <vt:i4>5</vt:i4>
      </vt:variant>
      <vt:variant>
        <vt:lpwstr>http://mgc.hsivhs.ntpc.edu.tw/index.php/others/questionbankdaquan/2012-05-04-03-27-28/121-2012-05-04-03-23-53/246-101</vt:lpwstr>
      </vt:variant>
      <vt:variant>
        <vt:lpwstr/>
      </vt:variant>
      <vt:variant>
        <vt:i4>-1771703949</vt:i4>
      </vt:variant>
      <vt:variant>
        <vt:i4>45</vt:i4>
      </vt:variant>
      <vt:variant>
        <vt:i4>0</vt:i4>
      </vt:variant>
      <vt:variant>
        <vt:i4>5</vt:i4>
      </vt:variant>
      <vt:variant>
        <vt:lpwstr>http://12basic.edu.tw/temp/十二年國民基本教育社區高中宣導手冊.rar</vt:lpwstr>
      </vt:variant>
      <vt:variant>
        <vt:lpwstr/>
      </vt:variant>
      <vt:variant>
        <vt:i4>-631277761</vt:i4>
      </vt:variant>
      <vt:variant>
        <vt:i4>42</vt:i4>
      </vt:variant>
      <vt:variant>
        <vt:i4>0</vt:i4>
      </vt:variant>
      <vt:variant>
        <vt:i4>5</vt:i4>
      </vt:variant>
      <vt:variant>
        <vt:lpwstr>http://12basic.edu.tw/temp/十二年國民基本教育宣導手冊(全文).pdf</vt:lpwstr>
      </vt:variant>
      <vt:variant>
        <vt:lpwstr/>
      </vt:variant>
      <vt:variant>
        <vt:i4>3080319</vt:i4>
      </vt:variant>
      <vt:variant>
        <vt:i4>39</vt:i4>
      </vt:variant>
      <vt:variant>
        <vt:i4>0</vt:i4>
      </vt:variant>
      <vt:variant>
        <vt:i4>5</vt:i4>
      </vt:variant>
      <vt:variant>
        <vt:lpwstr>http://web.ylsh.ilc.edu.tw/course/</vt:lpwstr>
      </vt:variant>
      <vt:variant>
        <vt:lpwstr/>
      </vt:variant>
      <vt:variant>
        <vt:i4>6881315</vt:i4>
      </vt:variant>
      <vt:variant>
        <vt:i4>36</vt:i4>
      </vt:variant>
      <vt:variant>
        <vt:i4>0</vt:i4>
      </vt:variant>
      <vt:variant>
        <vt:i4>5</vt:i4>
      </vt:variant>
      <vt:variant>
        <vt:lpwstr>http://vtedu.ntust.edu.tw/</vt:lpwstr>
      </vt:variant>
      <vt:variant>
        <vt:lpwstr/>
      </vt:variant>
      <vt:variant>
        <vt:i4>1900572</vt:i4>
      </vt:variant>
      <vt:variant>
        <vt:i4>33</vt:i4>
      </vt:variant>
      <vt:variant>
        <vt:i4>0</vt:i4>
      </vt:variant>
      <vt:variant>
        <vt:i4>5</vt:i4>
      </vt:variant>
      <vt:variant>
        <vt:lpwstr>http://tpde.tchcvs.tc.edu.tw/course/index.asp</vt:lpwstr>
      </vt:variant>
      <vt:variant>
        <vt:lpwstr/>
      </vt:variant>
      <vt:variant>
        <vt:i4>4915208</vt:i4>
      </vt:variant>
      <vt:variant>
        <vt:i4>30</vt:i4>
      </vt:variant>
      <vt:variant>
        <vt:i4>0</vt:i4>
      </vt:variant>
      <vt:variant>
        <vt:i4>5</vt:i4>
      </vt:variant>
      <vt:variant>
        <vt:lpwstr>http://tpde.tchcvs.tc.edu.tw/course/</vt:lpwstr>
      </vt:variant>
      <vt:variant>
        <vt:lpwstr/>
      </vt:variant>
      <vt:variant>
        <vt:i4>7143543</vt:i4>
      </vt:variant>
      <vt:variant>
        <vt:i4>27</vt:i4>
      </vt:variant>
      <vt:variant>
        <vt:i4>0</vt:i4>
      </vt:variant>
      <vt:variant>
        <vt:i4>5</vt:i4>
      </vt:variant>
      <vt:variant>
        <vt:lpwstr>http://literacytw.naer.edu.tw/index.php</vt:lpwstr>
      </vt:variant>
      <vt:variant>
        <vt:lpwstr/>
      </vt:variant>
      <vt:variant>
        <vt:i4>6422646</vt:i4>
      </vt:variant>
      <vt:variant>
        <vt:i4>24</vt:i4>
      </vt:variant>
      <vt:variant>
        <vt:i4>0</vt:i4>
      </vt:variant>
      <vt:variant>
        <vt:i4>5</vt:i4>
      </vt:variant>
      <vt:variant>
        <vt:lpwstr>http://nasmenew.so-buy.com/</vt:lpwstr>
      </vt:variant>
      <vt:variant>
        <vt:lpwstr/>
      </vt:variant>
      <vt:variant>
        <vt:i4>7929914</vt:i4>
      </vt:variant>
      <vt:variant>
        <vt:i4>21</vt:i4>
      </vt:variant>
      <vt:variant>
        <vt:i4>0</vt:i4>
      </vt:variant>
      <vt:variant>
        <vt:i4>5</vt:i4>
      </vt:variant>
      <vt:variant>
        <vt:lpwstr>http://iacp.ie.ntnu.edu.tw/</vt:lpwstr>
      </vt:variant>
      <vt:variant>
        <vt:lpwstr/>
      </vt:variant>
      <vt:variant>
        <vt:i4>2883645</vt:i4>
      </vt:variant>
      <vt:variant>
        <vt:i4>18</vt:i4>
      </vt:variant>
      <vt:variant>
        <vt:i4>0</vt:i4>
      </vt:variant>
      <vt:variant>
        <vt:i4>5</vt:i4>
      </vt:variant>
      <vt:variant>
        <vt:lpwstr>http://140.122.71.231/</vt:lpwstr>
      </vt:variant>
      <vt:variant>
        <vt:lpwstr/>
      </vt:variant>
      <vt:variant>
        <vt:i4>6815783</vt:i4>
      </vt:variant>
      <vt:variant>
        <vt:i4>15</vt:i4>
      </vt:variant>
      <vt:variant>
        <vt:i4>0</vt:i4>
      </vt:variant>
      <vt:variant>
        <vt:i4>5</vt:i4>
      </vt:variant>
      <vt:variant>
        <vt:lpwstr>http://career.cpshs.hcc.edu.tw/front/bin/home.phtml</vt:lpwstr>
      </vt:variant>
      <vt:variant>
        <vt:lpwstr/>
      </vt:variant>
      <vt:variant>
        <vt:i4>7602223</vt:i4>
      </vt:variant>
      <vt:variant>
        <vt:i4>12</vt:i4>
      </vt:variant>
      <vt:variant>
        <vt:i4>0</vt:i4>
      </vt:variant>
      <vt:variant>
        <vt:i4>5</vt:i4>
      </vt:variant>
      <vt:variant>
        <vt:lpwstr>http://guide.cpshs.hcc.edu.tw/front/bin/home.phtml</vt:lpwstr>
      </vt:variant>
      <vt:variant>
        <vt:lpwstr/>
      </vt:variant>
      <vt:variant>
        <vt:i4>4587607</vt:i4>
      </vt:variant>
      <vt:variant>
        <vt:i4>9</vt:i4>
      </vt:variant>
      <vt:variant>
        <vt:i4>0</vt:i4>
      </vt:variant>
      <vt:variant>
        <vt:i4>5</vt:i4>
      </vt:variant>
      <vt:variant>
        <vt:lpwstr>http://www.guide.edu.tw/index.php</vt:lpwstr>
      </vt:variant>
      <vt:variant>
        <vt:lpwstr/>
      </vt:variant>
      <vt:variant>
        <vt:i4>2293792</vt:i4>
      </vt:variant>
      <vt:variant>
        <vt:i4>6</vt:i4>
      </vt:variant>
      <vt:variant>
        <vt:i4>0</vt:i4>
      </vt:variant>
      <vt:variant>
        <vt:i4>5</vt:i4>
      </vt:variant>
      <vt:variant>
        <vt:lpwstr>http://12basic.edu.tw/</vt:lpwstr>
      </vt:variant>
      <vt:variant>
        <vt:lpwstr/>
      </vt:variant>
      <vt:variant>
        <vt:i4>1787854283</vt:i4>
      </vt:variant>
      <vt:variant>
        <vt:i4>3</vt:i4>
      </vt:variant>
      <vt:variant>
        <vt:i4>0</vt:i4>
      </vt:variant>
      <vt:variant>
        <vt:i4>5</vt:i4>
      </vt:variant>
      <vt:variant>
        <vt:lpwstr>http://www.6law.idv.tw/6law/law3/高級中等學校多元入學招生辦法.htm</vt:lpwstr>
      </vt:variant>
      <vt:variant>
        <vt:lpwstr/>
      </vt:variant>
      <vt:variant>
        <vt:i4>5505091</vt:i4>
      </vt:variant>
      <vt:variant>
        <vt:i4>0</vt:i4>
      </vt:variant>
      <vt:variant>
        <vt:i4>0</vt:i4>
      </vt:variant>
      <vt:variant>
        <vt:i4>5</vt:i4>
      </vt:variant>
      <vt:variant>
        <vt:lpwstr>http://12basic.edu.tw/Detail.php?LevelNo=701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「志願選填試探與輔導系統」輔導策略Q&amp;A目錄</dc:title>
  <dc:creator>TPDE</dc:creator>
  <cp:lastModifiedBy>User</cp:lastModifiedBy>
  <cp:revision>2</cp:revision>
  <cp:lastPrinted>2013-09-27T11:00:00Z</cp:lastPrinted>
  <dcterms:created xsi:type="dcterms:W3CDTF">2013-12-27T08:51:00Z</dcterms:created>
  <dcterms:modified xsi:type="dcterms:W3CDTF">2013-12-27T08:51:00Z</dcterms:modified>
</cp:coreProperties>
</file>